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E4" w:rsidRDefault="005A67ED" w:rsidP="005A67ED">
      <w:pPr>
        <w:spacing w:before="77"/>
        <w:ind w:left="330" w:right="-43"/>
        <w:jc w:val="center"/>
        <w:rPr>
          <w:b/>
          <w:sz w:val="28"/>
        </w:rPr>
      </w:pPr>
      <w:r>
        <w:rPr>
          <w:b/>
          <w:sz w:val="28"/>
        </w:rPr>
        <w:t>JURNAL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SKRIPSI</w:t>
      </w: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spacing w:before="10"/>
        <w:ind w:right="-43"/>
        <w:jc w:val="both"/>
        <w:rPr>
          <w:b/>
          <w:sz w:val="23"/>
        </w:rPr>
      </w:pPr>
    </w:p>
    <w:p w:rsidR="00047BE4" w:rsidRDefault="005A67ED" w:rsidP="005A67ED">
      <w:pPr>
        <w:ind w:right="-43" w:firstLine="1"/>
        <w:jc w:val="center"/>
        <w:rPr>
          <w:b/>
          <w:sz w:val="28"/>
        </w:rPr>
      </w:pPr>
      <w:r>
        <w:rPr>
          <w:b/>
          <w:sz w:val="28"/>
        </w:rPr>
        <w:t>HUBUNGAN DUKUNGAN KELUARGA DENGAN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KUALITAS HIDUP PASIEN GAGAL GINJAL YANG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MENJALANI TERAPI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HEMODIALISIS</w:t>
      </w:r>
    </w:p>
    <w:p w:rsidR="00047BE4" w:rsidRDefault="005A67ED" w:rsidP="005A67ED">
      <w:pPr>
        <w:spacing w:before="1"/>
        <w:ind w:right="-43"/>
        <w:jc w:val="center"/>
        <w:rPr>
          <w:b/>
          <w:sz w:val="28"/>
        </w:rPr>
      </w:pPr>
      <w:r>
        <w:rPr>
          <w:b/>
          <w:sz w:val="28"/>
        </w:rPr>
        <w:t>Di Ruang Hemodialisa RSUD Dokter Mohammad Saleh Kota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Probolinggo</w:t>
      </w:r>
    </w:p>
    <w:p w:rsidR="00047BE4" w:rsidRDefault="00047BE4" w:rsidP="005A67ED">
      <w:pPr>
        <w:pStyle w:val="BodyText"/>
        <w:ind w:right="-43"/>
        <w:jc w:val="center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20"/>
        </w:rPr>
      </w:pPr>
    </w:p>
    <w:p w:rsidR="00047BE4" w:rsidRDefault="005A67ED" w:rsidP="00A64DB7">
      <w:pPr>
        <w:pStyle w:val="BodyText"/>
        <w:spacing w:before="2"/>
        <w:ind w:right="-43"/>
        <w:jc w:val="both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2901314</wp:posOffset>
            </wp:positionH>
            <wp:positionV relativeFrom="paragraph">
              <wp:posOffset>215964</wp:posOffset>
            </wp:positionV>
            <wp:extent cx="2103654" cy="20002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65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spacing w:before="6"/>
        <w:ind w:right="-43"/>
        <w:jc w:val="both"/>
        <w:rPr>
          <w:b/>
          <w:sz w:val="27"/>
        </w:rPr>
      </w:pPr>
    </w:p>
    <w:p w:rsidR="00600CCC" w:rsidRDefault="005A67ED" w:rsidP="00A64DB7">
      <w:pPr>
        <w:spacing w:before="1" w:line="242" w:lineRule="auto"/>
        <w:ind w:left="2772" w:right="-43"/>
        <w:jc w:val="both"/>
        <w:rPr>
          <w:b/>
          <w:spacing w:val="-67"/>
          <w:sz w:val="28"/>
        </w:rPr>
      </w:pPr>
      <w:r>
        <w:rPr>
          <w:b/>
          <w:sz w:val="28"/>
        </w:rPr>
        <w:t>ACHMAD SUPRIYADI. P</w:t>
      </w:r>
      <w:r>
        <w:rPr>
          <w:b/>
          <w:spacing w:val="-67"/>
          <w:sz w:val="28"/>
        </w:rPr>
        <w:t xml:space="preserve"> </w:t>
      </w:r>
    </w:p>
    <w:p w:rsidR="00047BE4" w:rsidRDefault="00600CCC" w:rsidP="00A64DB7">
      <w:pPr>
        <w:spacing w:before="1" w:line="242" w:lineRule="auto"/>
        <w:ind w:left="2772" w:right="-43"/>
        <w:jc w:val="both"/>
        <w:rPr>
          <w:b/>
          <w:sz w:val="28"/>
        </w:rPr>
      </w:pPr>
      <w:r>
        <w:rPr>
          <w:b/>
          <w:spacing w:val="-67"/>
          <w:sz w:val="28"/>
        </w:rPr>
        <w:t xml:space="preserve">                                                                     </w:t>
      </w:r>
      <w:r w:rsidR="005A67ED">
        <w:rPr>
          <w:b/>
          <w:sz w:val="28"/>
        </w:rPr>
        <w:t>1724201015</w:t>
      </w:r>
    </w:p>
    <w:p w:rsidR="00600CCC" w:rsidRDefault="00600CCC" w:rsidP="00A64DB7">
      <w:pPr>
        <w:spacing w:before="1" w:line="242" w:lineRule="auto"/>
        <w:ind w:left="2772" w:right="-43"/>
        <w:jc w:val="both"/>
        <w:rPr>
          <w:b/>
          <w:sz w:val="28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5A67ED" w:rsidP="00A64DB7">
      <w:pPr>
        <w:spacing w:before="202"/>
        <w:ind w:left="1199" w:right="-43" w:firstLine="5"/>
        <w:jc w:val="both"/>
        <w:rPr>
          <w:b/>
          <w:sz w:val="28"/>
        </w:rPr>
      </w:pPr>
      <w:r>
        <w:rPr>
          <w:b/>
          <w:sz w:val="28"/>
        </w:rPr>
        <w:t>PROGRAM STUDI S1 ILMU KEPERAWATAN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SEKOLAH TINGGI ILMU KESEHATAN MAJAPAHIT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MOJOKERTO</w:t>
      </w:r>
    </w:p>
    <w:p w:rsidR="00047BE4" w:rsidRDefault="005A67ED" w:rsidP="005A67ED">
      <w:pPr>
        <w:spacing w:line="321" w:lineRule="exact"/>
        <w:ind w:left="331" w:right="-43"/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047BE4" w:rsidRDefault="00047BE4" w:rsidP="00A64DB7">
      <w:pPr>
        <w:spacing w:line="321" w:lineRule="exact"/>
        <w:ind w:right="-43"/>
        <w:jc w:val="both"/>
        <w:rPr>
          <w:sz w:val="28"/>
        </w:rPr>
        <w:sectPr w:rsidR="00047BE4">
          <w:type w:val="continuous"/>
          <w:pgSz w:w="11920" w:h="16850"/>
          <w:pgMar w:top="1600" w:right="460" w:bottom="280" w:left="1580" w:header="720" w:footer="720" w:gutter="0"/>
          <w:cols w:space="720"/>
        </w:sectPr>
      </w:pPr>
    </w:p>
    <w:p w:rsidR="00047BE4" w:rsidRDefault="005A67ED" w:rsidP="00A64DB7">
      <w:pPr>
        <w:pStyle w:val="BodyText"/>
        <w:ind w:left="108" w:right="-43"/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19425" cy="789251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425" cy="789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E4" w:rsidRDefault="00047BE4" w:rsidP="00A64DB7">
      <w:pPr>
        <w:ind w:right="-43"/>
        <w:jc w:val="both"/>
        <w:rPr>
          <w:sz w:val="20"/>
        </w:rPr>
        <w:sectPr w:rsidR="00047BE4">
          <w:pgSz w:w="11920" w:h="16850"/>
          <w:pgMar w:top="1480" w:right="460" w:bottom="280" w:left="1580" w:header="720" w:footer="720" w:gutter="0"/>
          <w:cols w:space="720"/>
        </w:sectPr>
      </w:pPr>
    </w:p>
    <w:p w:rsidR="00047BE4" w:rsidRDefault="005A67ED" w:rsidP="00A64DB7">
      <w:pPr>
        <w:pStyle w:val="BodyText"/>
        <w:ind w:left="108" w:right="-43"/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91142" cy="821197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42" cy="82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E4" w:rsidRDefault="00047BE4" w:rsidP="00A64DB7">
      <w:pPr>
        <w:ind w:right="-43"/>
        <w:jc w:val="both"/>
        <w:rPr>
          <w:sz w:val="20"/>
        </w:rPr>
        <w:sectPr w:rsidR="00047BE4">
          <w:pgSz w:w="11920" w:h="16850"/>
          <w:pgMar w:top="620" w:right="460" w:bottom="280" w:left="1580" w:header="720" w:footer="720" w:gutter="0"/>
          <w:cols w:space="720"/>
        </w:sectPr>
      </w:pPr>
    </w:p>
    <w:p w:rsidR="00047BE4" w:rsidRDefault="005A67ED" w:rsidP="00A64DB7">
      <w:pPr>
        <w:spacing w:before="76" w:line="276" w:lineRule="auto"/>
        <w:ind w:right="-43"/>
        <w:jc w:val="center"/>
        <w:rPr>
          <w:b/>
          <w:sz w:val="28"/>
        </w:rPr>
      </w:pPr>
      <w:r>
        <w:rPr>
          <w:b/>
          <w:sz w:val="28"/>
        </w:rPr>
        <w:lastRenderedPageBreak/>
        <w:t>HUBUNGAN DUKUNGAN KELUARGA DENGAN KUALITAS HIDUP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PASIEN GAGAL GINJAL YANG MENJALANI TERAPI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HEMODIALISIS DI RSUD dr. MOHAMAD SALEH KOTA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PROBOLINGGO</w:t>
      </w:r>
    </w:p>
    <w:p w:rsidR="00047BE4" w:rsidRDefault="00047BE4" w:rsidP="00A64DB7">
      <w:pPr>
        <w:pStyle w:val="BodyText"/>
        <w:spacing w:before="6"/>
        <w:ind w:right="-43"/>
        <w:jc w:val="both"/>
        <w:rPr>
          <w:b/>
          <w:sz w:val="25"/>
        </w:rPr>
      </w:pPr>
    </w:p>
    <w:p w:rsidR="00047BE4" w:rsidRDefault="00A64DB7" w:rsidP="00A64DB7">
      <w:pPr>
        <w:pStyle w:val="Heading1"/>
        <w:spacing w:before="1"/>
        <w:ind w:left="0" w:right="-43"/>
        <w:jc w:val="center"/>
      </w:pPr>
      <w:r>
        <w:t>Achmad Supriyadi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 xml:space="preserve">Prodi </w:t>
      </w:r>
      <w:r w:rsidR="005A67ED">
        <w:t>S1 Ilmu Keperawatan</w:t>
      </w:r>
      <w:r w:rsidR="005A67ED">
        <w:rPr>
          <w:spacing w:val="1"/>
        </w:rPr>
        <w:t xml:space="preserve"> </w:t>
      </w:r>
      <w:r>
        <w:t>STIKES</w:t>
      </w:r>
      <w:r w:rsidR="005A67ED">
        <w:t xml:space="preserve"> Majapahi</w:t>
      </w:r>
      <w:r>
        <w:t>t</w:t>
      </w:r>
    </w:p>
    <w:p w:rsidR="00047BE4" w:rsidRDefault="00A64DB7" w:rsidP="00A64DB7">
      <w:pPr>
        <w:pStyle w:val="BodyText"/>
        <w:spacing w:before="36" w:line="276" w:lineRule="auto"/>
        <w:ind w:right="-43"/>
        <w:jc w:val="center"/>
      </w:pPr>
      <w:r>
        <w:t xml:space="preserve">Email: </w:t>
      </w:r>
      <w:r w:rsidR="005A67ED">
        <w:rPr>
          <w:spacing w:val="-57"/>
        </w:rPr>
        <w:t xml:space="preserve"> </w:t>
      </w:r>
      <w:hyperlink r:id="rId8">
        <w:r w:rsidR="005A67ED">
          <w:rPr>
            <w:color w:val="0000FF"/>
            <w:u w:val="single" w:color="0461C1"/>
          </w:rPr>
          <w:t>achmadsp95@gmail.com</w:t>
        </w:r>
      </w:hyperlink>
    </w:p>
    <w:p w:rsidR="005A67ED" w:rsidRDefault="005A67ED" w:rsidP="00A64DB7">
      <w:pPr>
        <w:pStyle w:val="BodyText"/>
        <w:spacing w:before="36" w:line="276" w:lineRule="auto"/>
        <w:ind w:right="-43"/>
        <w:jc w:val="center"/>
      </w:pPr>
    </w:p>
    <w:p w:rsidR="00A64DB7" w:rsidRDefault="00A64DB7" w:rsidP="00A64DB7">
      <w:pPr>
        <w:pStyle w:val="Heading1"/>
        <w:spacing w:before="1"/>
        <w:ind w:left="0" w:right="-43"/>
        <w:jc w:val="center"/>
      </w:pPr>
      <w:r>
        <w:t>Dr. Henry Sudiyanto, S.Kp.,M.Kes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>Pembimbing Prodi S1 Ilmu Keperawatan</w:t>
      </w:r>
      <w:r>
        <w:rPr>
          <w:spacing w:val="1"/>
        </w:rPr>
        <w:t xml:space="preserve"> </w:t>
      </w:r>
      <w:r>
        <w:t>STIKES Majapahit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  <w:rPr>
          <w:color w:val="0000FF"/>
          <w:u w:val="single" w:color="0461C1"/>
        </w:rPr>
      </w:pPr>
      <w:r>
        <w:t xml:space="preserve">Email: </w:t>
      </w:r>
      <w:r>
        <w:rPr>
          <w:spacing w:val="-57"/>
        </w:rPr>
        <w:t xml:space="preserve"> </w:t>
      </w:r>
      <w:hyperlink r:id="rId9" w:history="1">
        <w:r w:rsidRPr="00287481">
          <w:rPr>
            <w:rStyle w:val="Hyperlink"/>
            <w:u w:color="0461C1"/>
          </w:rPr>
          <w:t>henrysudiyanto@gmail.com</w:t>
        </w:r>
      </w:hyperlink>
    </w:p>
    <w:p w:rsidR="005A67ED" w:rsidRDefault="005A67ED" w:rsidP="00A64DB7">
      <w:pPr>
        <w:pStyle w:val="BodyText"/>
        <w:spacing w:before="36" w:line="276" w:lineRule="auto"/>
        <w:ind w:right="-43"/>
        <w:jc w:val="center"/>
      </w:pPr>
    </w:p>
    <w:p w:rsidR="00A64DB7" w:rsidRDefault="00A64DB7" w:rsidP="00A64DB7">
      <w:pPr>
        <w:pStyle w:val="Heading1"/>
        <w:spacing w:before="1"/>
        <w:ind w:left="0" w:right="-43"/>
        <w:jc w:val="center"/>
      </w:pPr>
      <w:r>
        <w:t>Atika Fatmawati, S.Kep.,Ns.,M.Kes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>Pembimbing Prodi S1 Ilmu Keperawatan</w:t>
      </w:r>
      <w:r>
        <w:rPr>
          <w:spacing w:val="1"/>
        </w:rPr>
        <w:t xml:space="preserve"> </w:t>
      </w:r>
      <w:r>
        <w:t>STIKES Majapahit</w:t>
      </w:r>
    </w:p>
    <w:p w:rsidR="00A64DB7" w:rsidRDefault="00A64DB7" w:rsidP="00A64DB7">
      <w:pPr>
        <w:pStyle w:val="BodyText"/>
        <w:spacing w:before="36" w:line="276" w:lineRule="auto"/>
        <w:ind w:right="-43"/>
        <w:jc w:val="center"/>
      </w:pPr>
      <w:r>
        <w:t xml:space="preserve">Email: </w:t>
      </w:r>
      <w:r>
        <w:rPr>
          <w:spacing w:val="-57"/>
        </w:rPr>
        <w:t xml:space="preserve"> </w:t>
      </w:r>
      <w:hyperlink r:id="rId10" w:history="1">
        <w:r w:rsidRPr="00287481">
          <w:rPr>
            <w:rStyle w:val="Hyperlink"/>
            <w:u w:color="0461C1"/>
          </w:rPr>
          <w:t>tikaners@gmail.com</w:t>
        </w:r>
      </w:hyperlink>
    </w:p>
    <w:p w:rsidR="00047BE4" w:rsidRDefault="00047BE4" w:rsidP="00A64DB7">
      <w:pPr>
        <w:pStyle w:val="BodyText"/>
        <w:spacing w:before="6"/>
        <w:ind w:right="-43"/>
        <w:jc w:val="both"/>
        <w:rPr>
          <w:sz w:val="27"/>
        </w:rPr>
      </w:pPr>
    </w:p>
    <w:p w:rsidR="00047BE4" w:rsidRDefault="005A67ED" w:rsidP="00A64DB7">
      <w:pPr>
        <w:pStyle w:val="BodyText"/>
        <w:spacing w:before="90"/>
        <w:ind w:right="-43"/>
        <w:jc w:val="both"/>
      </w:pPr>
      <w:r>
        <w:t>Abstrak</w:t>
      </w:r>
      <w:r>
        <w:rPr>
          <w:spacing w:val="-1"/>
        </w:rPr>
        <w:t xml:space="preserve"> </w:t>
      </w:r>
      <w:r>
        <w:t>:</w:t>
      </w:r>
    </w:p>
    <w:p w:rsidR="00047BE4" w:rsidRDefault="005A67ED" w:rsidP="00A64DB7">
      <w:pPr>
        <w:pStyle w:val="BodyText"/>
        <w:spacing w:before="43" w:line="276" w:lineRule="auto"/>
        <w:ind w:right="-43"/>
        <w:jc w:val="both"/>
      </w:pPr>
      <w:r>
        <w:t>Gagal ginjal kronis merupakan gangguan fungsi ginjal yang progresif dan ireversibel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metabolisme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keseimbangan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elektrolit. Terapi hemodialisa adalah salah satu penangan gagal ginjal kronis. Dukungan</w:t>
      </w:r>
      <w:r>
        <w:rPr>
          <w:spacing w:val="1"/>
        </w:rPr>
        <w:t xml:space="preserve"> </w:t>
      </w:r>
      <w:r>
        <w:t>keluarga merupakan salah satu faktor penting dalam meningkatkan kepatuhan terapi. 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 dengan</w:t>
      </w:r>
      <w:r>
        <w:rPr>
          <w:spacing w:val="1"/>
        </w:rPr>
        <w:t xml:space="preserve"> </w:t>
      </w:r>
      <w:r>
        <w:t>kepatuhan terapi</w:t>
      </w:r>
      <w:r>
        <w:rPr>
          <w:spacing w:val="1"/>
        </w:rPr>
        <w:t xml:space="preserve"> </w:t>
      </w:r>
      <w:r>
        <w:t>hemodialisa pada pasien hemodialisa di Ruang Rawat Inap RSUD Dr. Mohamad Saleh Kota</w:t>
      </w:r>
      <w:r>
        <w:rPr>
          <w:spacing w:val="1"/>
        </w:rPr>
        <w:t xml:space="preserve"> </w:t>
      </w:r>
      <w:r>
        <w:t>Probolinggo.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rPr>
          <w:i/>
        </w:rPr>
        <w:t>croos-</w:t>
      </w:r>
      <w:r>
        <w:rPr>
          <w:i/>
          <w:spacing w:val="1"/>
        </w:rPr>
        <w:t xml:space="preserve"> </w:t>
      </w:r>
      <w:r>
        <w:rPr>
          <w:i/>
        </w:rPr>
        <w:t>sectional</w:t>
      </w:r>
      <w:r>
        <w:rPr>
          <w:i/>
          <w:spacing w:val="1"/>
        </w:rPr>
        <w:t xml:space="preserve"> </w:t>
      </w:r>
      <w:r>
        <w:rPr>
          <w:i/>
        </w:rPr>
        <w:t>Study.</w:t>
      </w:r>
      <w:r>
        <w:rPr>
          <w:i/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responden</w:t>
      </w:r>
      <w:r>
        <w:rPr>
          <w:spacing w:val="60"/>
        </w:rPr>
        <w:t xml:space="preserve"> </w:t>
      </w:r>
      <w:r>
        <w:t>dengan</w:t>
      </w:r>
      <w:r>
        <w:rPr>
          <w:spacing w:val="60"/>
        </w:rPr>
        <w:t xml:space="preserve"> </w:t>
      </w:r>
      <w:r>
        <w:t>menggunakan</w:t>
      </w:r>
      <w:r>
        <w:rPr>
          <w:spacing w:val="60"/>
        </w:rPr>
        <w:t xml:space="preserve"> </w:t>
      </w:r>
      <w:r>
        <w:t>teknik</w:t>
      </w:r>
      <w:r>
        <w:rPr>
          <w:spacing w:val="-57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sampling.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januari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22</w:t>
      </w:r>
      <w:r>
        <w:rPr>
          <w:spacing w:val="60"/>
        </w:rPr>
        <w:t xml:space="preserve"> </w:t>
      </w:r>
      <w:r>
        <w:t>februari</w:t>
      </w:r>
      <w:r>
        <w:rPr>
          <w:spacing w:val="60"/>
        </w:rPr>
        <w:t xml:space="preserve"> </w:t>
      </w:r>
      <w:r>
        <w:t>2020</w:t>
      </w:r>
      <w:r>
        <w:rPr>
          <w:spacing w:val="-57"/>
        </w:rPr>
        <w:t xml:space="preserve"> </w:t>
      </w:r>
      <w:r>
        <w:t>dengan menggunakan lembar kuesioner tentang dukungan keluarga dalam menjalani terapi</w:t>
      </w:r>
      <w:r>
        <w:rPr>
          <w:spacing w:val="1"/>
        </w:rPr>
        <w:t xml:space="preserve"> </w:t>
      </w:r>
      <w:r>
        <w:t>hemodialysis pada pasien CKD .</w:t>
      </w:r>
      <w:r>
        <w:rPr>
          <w:spacing w:val="1"/>
        </w:rPr>
        <w:t xml:space="preserve"> </w:t>
      </w:r>
      <w:r>
        <w:t>Hasil dari penelitian ini menunjukkan 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p=0,000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p&lt;a=0,05.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 bermakna antara dukungan keluarga dengan kualitas hidup 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GGK.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 penelitian tentang dukungan keluarga yang lebih spesifik contohnya dukungan</w:t>
      </w:r>
      <w:r>
        <w:rPr>
          <w:spacing w:val="1"/>
        </w:rPr>
        <w:t xml:space="preserve"> </w:t>
      </w:r>
      <w:r>
        <w:t>instrumental.</w:t>
      </w:r>
    </w:p>
    <w:p w:rsidR="00047BE4" w:rsidRDefault="005A67ED" w:rsidP="00A64DB7">
      <w:pPr>
        <w:pStyle w:val="BodyText"/>
        <w:tabs>
          <w:tab w:val="left" w:pos="1928"/>
        </w:tabs>
        <w:ind w:right="-43"/>
        <w:jc w:val="both"/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Gagal Ginjal,</w:t>
      </w:r>
      <w:r>
        <w:rPr>
          <w:spacing w:val="-3"/>
        </w:rPr>
        <w:t xml:space="preserve"> </w:t>
      </w:r>
      <w:r>
        <w:t>Dukungan</w:t>
      </w:r>
      <w:r>
        <w:rPr>
          <w:spacing w:val="-2"/>
        </w:rPr>
        <w:t xml:space="preserve"> </w:t>
      </w:r>
      <w:r>
        <w:t>Keluarga</w:t>
      </w:r>
    </w:p>
    <w:p w:rsidR="00047BE4" w:rsidRDefault="00047BE4" w:rsidP="00A64DB7">
      <w:pPr>
        <w:pStyle w:val="BodyText"/>
        <w:ind w:right="-43"/>
        <w:jc w:val="both"/>
        <w:rPr>
          <w:b/>
          <w:sz w:val="30"/>
        </w:rPr>
      </w:pPr>
    </w:p>
    <w:p w:rsidR="00047BE4" w:rsidRDefault="005A67ED" w:rsidP="00A64DB7">
      <w:pPr>
        <w:spacing w:before="1"/>
        <w:ind w:left="100" w:right="-43"/>
        <w:jc w:val="both"/>
        <w:rPr>
          <w:i/>
          <w:sz w:val="24"/>
        </w:rPr>
      </w:pPr>
      <w:r>
        <w:rPr>
          <w:i/>
          <w:sz w:val="24"/>
        </w:rPr>
        <w:t>Abstract:</w:t>
      </w:r>
    </w:p>
    <w:p w:rsidR="00047BE4" w:rsidRDefault="005A67ED" w:rsidP="00A64DB7">
      <w:pPr>
        <w:spacing w:before="40" w:line="276" w:lineRule="auto"/>
        <w:ind w:left="100" w:right="-43" w:firstLine="719"/>
        <w:jc w:val="both"/>
        <w:rPr>
          <w:i/>
          <w:sz w:val="24"/>
        </w:rPr>
      </w:pPr>
      <w:r>
        <w:rPr>
          <w:i/>
          <w:sz w:val="24"/>
        </w:rPr>
        <w:t>Chronic Kidney Disease is progresiv and irreversibel kidney dysfunction where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body fails to maintain metabolim and fluid and electrolyte balance. </w:t>
      </w:r>
      <w:r>
        <w:rPr>
          <w:i/>
          <w:sz w:val="24"/>
        </w:rPr>
        <w:lastRenderedPageBreak/>
        <w:t>Hemodialysis therapy 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 of managemants of CKD. Disobediance may causing failure of the therapy so it 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increase mortality and morbidity numbers. The purpose of this rearch is to finf out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correlation beetween family support and hemodialysis adherence of patients with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CKD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RSUD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Muhammad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Saleh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Probolinggo.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 Analytic with Cross Sectional Study approach who fulfilled the inclusion creteria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 1 January – 22 February 2020. This study involed 36 respondents with Chronic Kidney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Disease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sampling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through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questionnaire about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family’s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hemodialysis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therapy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adherence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patient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CKD.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result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showed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correlation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value=0,000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(a&lt;0,05).</w:t>
      </w:r>
    </w:p>
    <w:p w:rsidR="00047BE4" w:rsidRDefault="00A64DB7" w:rsidP="00A64DB7">
      <w:pPr>
        <w:spacing w:line="276" w:lineRule="auto"/>
        <w:ind w:right="-43"/>
        <w:jc w:val="both"/>
        <w:rPr>
          <w:i/>
          <w:sz w:val="24"/>
        </w:rPr>
      </w:pPr>
      <w:r>
        <w:rPr>
          <w:i/>
          <w:sz w:val="24"/>
        </w:rPr>
        <w:t>Conclusion there is a significant correlation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beetween family support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hemodialysis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therapy adherence of patients with CKD. Further studies are sugested to do other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about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family’s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support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example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instrumental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support.</w:t>
      </w:r>
    </w:p>
    <w:p w:rsidR="00A64DB7" w:rsidRDefault="00A64DB7" w:rsidP="00A64DB7">
      <w:pPr>
        <w:tabs>
          <w:tab w:val="left" w:pos="5880"/>
        </w:tabs>
        <w:ind w:right="-43"/>
        <w:jc w:val="both"/>
        <w:rPr>
          <w:b/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Chronic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Kidney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Disease,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Family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Support</w:t>
      </w:r>
      <w:r>
        <w:rPr>
          <w:b/>
          <w:i/>
          <w:sz w:val="24"/>
        </w:rPr>
        <w:tab/>
      </w:r>
    </w:p>
    <w:p w:rsidR="00A64DB7" w:rsidRDefault="00A64DB7" w:rsidP="00A64DB7">
      <w:pPr>
        <w:ind w:right="-43"/>
        <w:jc w:val="both"/>
        <w:rPr>
          <w:b/>
          <w:i/>
          <w:sz w:val="24"/>
        </w:rPr>
      </w:pPr>
    </w:p>
    <w:p w:rsidR="00A64DB7" w:rsidRDefault="00A64DB7" w:rsidP="00A64DB7">
      <w:pPr>
        <w:spacing w:before="220"/>
        <w:ind w:right="-43"/>
        <w:jc w:val="both"/>
        <w:rPr>
          <w:b/>
          <w:sz w:val="24"/>
        </w:rPr>
      </w:pPr>
      <w:r>
        <w:rPr>
          <w:b/>
          <w:sz w:val="24"/>
        </w:rPr>
        <w:t>PENDAHULUAN</w:t>
      </w:r>
    </w:p>
    <w:p w:rsidR="00A64DB7" w:rsidRDefault="00A64DB7" w:rsidP="00A64DB7">
      <w:pPr>
        <w:pStyle w:val="BodyText"/>
        <w:spacing w:before="5"/>
        <w:ind w:right="-43"/>
        <w:jc w:val="both"/>
        <w:rPr>
          <w:b/>
          <w:sz w:val="23"/>
        </w:rPr>
      </w:pPr>
    </w:p>
    <w:p w:rsidR="00A64DB7" w:rsidRDefault="00A64DB7" w:rsidP="00A64DB7">
      <w:pPr>
        <w:pStyle w:val="BodyText"/>
        <w:spacing w:line="360" w:lineRule="auto"/>
        <w:ind w:left="100" w:right="-43" w:firstLine="719"/>
        <w:jc w:val="both"/>
      </w:pPr>
      <w:r>
        <w:t>Gagal ginjal merupakan suatu keadaan dimana terjadinya penurunan fungsi ginjal</w:t>
      </w:r>
      <w:r>
        <w:rPr>
          <w:spacing w:val="1"/>
        </w:rPr>
        <w:t xml:space="preserve"> </w:t>
      </w:r>
      <w:r>
        <w:t>secara optimal untuk membuang zat-zat sisa dan cairan yang berlebihan dari dalam tubuh.</w:t>
      </w:r>
      <w:r>
        <w:rPr>
          <w:spacing w:val="1"/>
        </w:rPr>
        <w:t xml:space="preserve"> </w:t>
      </w:r>
      <w:r>
        <w:t>Pasien dikatakan mengalami gagal ginjal apabila terjadi penurunan Glomerular Filtration</w:t>
      </w:r>
      <w:r>
        <w:rPr>
          <w:spacing w:val="1"/>
        </w:rPr>
        <w:t xml:space="preserve"> </w:t>
      </w:r>
      <w:r>
        <w:t>Rate (GFR) yaitu &lt; 60 ml/menit/1,73 m2 selama lebih dari 5 bulan (Black &amp; Hawks, 2009).</w:t>
      </w:r>
      <w:r>
        <w:rPr>
          <w:spacing w:val="1"/>
        </w:rPr>
        <w:t xml:space="preserve"> </w:t>
      </w:r>
      <w:r>
        <w:t>Bagi pasien gagal ginjal, terapi hemodialisis harus dilakukan seumur hidupnya karena terapi</w:t>
      </w:r>
      <w:r>
        <w:rPr>
          <w:spacing w:val="1"/>
        </w:rPr>
        <w:t xml:space="preserve"> </w:t>
      </w:r>
      <w:r>
        <w:t>HD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memperpanjang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jelas,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mengembalikan seluruh fungsi ginjal (Cahyaningsih, 2018). Jumlah kejadian penyakig gagal</w:t>
      </w:r>
      <w:r>
        <w:rPr>
          <w:spacing w:val="-57"/>
        </w:rPr>
        <w:t xml:space="preserve"> </w:t>
      </w:r>
      <w:r>
        <w:t>ginjal kronis didunia pada tahun 2019 menurut United States Renal Data System (URDS)</w:t>
      </w:r>
      <w:r>
        <w:rPr>
          <w:spacing w:val="1"/>
        </w:rPr>
        <w:t xml:space="preserve"> </w:t>
      </w:r>
      <w:r>
        <w:t>terutama di Amerika rata-rata prevalensinya 10-13 % atau sekitar 25 juta orang yang terkena</w:t>
      </w:r>
      <w:r>
        <w:rPr>
          <w:spacing w:val="1"/>
        </w:rPr>
        <w:t xml:space="preserve"> </w:t>
      </w:r>
      <w:r>
        <w:t>PGK.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termasuk Negara dengan</w:t>
      </w:r>
      <w:r>
        <w:rPr>
          <w:spacing w:val="1"/>
        </w:rPr>
        <w:t xml:space="preserve"> </w:t>
      </w:r>
      <w:r>
        <w:t>tingkat penderita penyakit</w:t>
      </w:r>
      <w:r>
        <w:rPr>
          <w:spacing w:val="1"/>
        </w:rPr>
        <w:t xml:space="preserve"> </w:t>
      </w:r>
      <w:r>
        <w:t>ginjal kronik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58"/>
        </w:rPr>
        <w:t xml:space="preserve"> </w:t>
      </w:r>
      <w:r>
        <w:t>tinggi,</w:t>
      </w:r>
      <w:r>
        <w:rPr>
          <w:spacing w:val="59"/>
        </w:rPr>
        <w:t xml:space="preserve"> </w:t>
      </w:r>
      <w:r>
        <w:t>data</w:t>
      </w:r>
      <w:r>
        <w:rPr>
          <w:spacing w:val="58"/>
        </w:rPr>
        <w:t xml:space="preserve"> </w:t>
      </w:r>
      <w:r>
        <w:t>dari</w:t>
      </w:r>
      <w:r>
        <w:rPr>
          <w:spacing w:val="60"/>
        </w:rPr>
        <w:t xml:space="preserve"> </w:t>
      </w:r>
      <w:r>
        <w:t>ASKES</w:t>
      </w:r>
      <w:r>
        <w:rPr>
          <w:spacing w:val="59"/>
        </w:rPr>
        <w:t xml:space="preserve"> </w:t>
      </w:r>
      <w:r>
        <w:t>tahun</w:t>
      </w:r>
      <w:r>
        <w:rPr>
          <w:spacing w:val="58"/>
        </w:rPr>
        <w:t xml:space="preserve"> </w:t>
      </w:r>
      <w:r>
        <w:t>2017</w:t>
      </w:r>
      <w:r>
        <w:rPr>
          <w:spacing w:val="59"/>
        </w:rPr>
        <w:t xml:space="preserve"> </w:t>
      </w:r>
      <w:r>
        <w:t>tercatat</w:t>
      </w:r>
      <w:r>
        <w:rPr>
          <w:spacing w:val="58"/>
        </w:rPr>
        <w:t xml:space="preserve"> </w:t>
      </w:r>
      <w:r>
        <w:t>17.507</w:t>
      </w:r>
      <w:r>
        <w:rPr>
          <w:spacing w:val="58"/>
        </w:rPr>
        <w:t xml:space="preserve"> </w:t>
      </w:r>
      <w:r>
        <w:t>pasien,</w:t>
      </w:r>
      <w:r>
        <w:rPr>
          <w:spacing w:val="58"/>
        </w:rPr>
        <w:t xml:space="preserve"> </w:t>
      </w:r>
      <w:r>
        <w:t>tahun</w:t>
      </w:r>
      <w:r>
        <w:rPr>
          <w:spacing w:val="58"/>
        </w:rPr>
        <w:t xml:space="preserve"> </w:t>
      </w:r>
      <w:r>
        <w:t>2018</w:t>
      </w:r>
      <w:r>
        <w:rPr>
          <w:spacing w:val="58"/>
        </w:rPr>
        <w:t xml:space="preserve"> </w:t>
      </w:r>
      <w:r>
        <w:t>tercatat</w:t>
      </w:r>
    </w:p>
    <w:p w:rsidR="00A64DB7" w:rsidRDefault="00A64DB7" w:rsidP="00A64DB7">
      <w:pPr>
        <w:pStyle w:val="BodyText"/>
        <w:spacing w:before="1" w:line="360" w:lineRule="auto"/>
        <w:ind w:left="100" w:right="-43"/>
        <w:jc w:val="both"/>
      </w:pPr>
      <w:r>
        <w:t>23.261 dan data terakhir tahun 2019 tercatat 24.141 orang pasien. Sedangkan berdasarkan</w:t>
      </w:r>
      <w:r>
        <w:rPr>
          <w:spacing w:val="1"/>
        </w:rPr>
        <w:t xml:space="preserve"> </w:t>
      </w:r>
      <w:r>
        <w:t>Riset Kesehatan Dasar tahun 2013 didapatkan bahwa prevalensi dan insiden gagal ginjal</w:t>
      </w:r>
      <w:r>
        <w:rPr>
          <w:spacing w:val="1"/>
        </w:rPr>
        <w:t xml:space="preserve"> </w:t>
      </w:r>
      <w:r>
        <w:t>kronik di Indonesia sekitar 0,2 %, sedangkan pada Provinsi Jawa Timur prevalensi dan</w:t>
      </w:r>
      <w:r>
        <w:rPr>
          <w:spacing w:val="1"/>
        </w:rPr>
        <w:t xml:space="preserve"> </w:t>
      </w:r>
      <w:r>
        <w:t xml:space="preserve">insiden gagal ginjal kronik 0,3 %. Menurut Indonesia </w:t>
      </w:r>
      <w:r>
        <w:lastRenderedPageBreak/>
        <w:t>Renal Registry (IRR) pasien baru yang</w:t>
      </w:r>
      <w:r>
        <w:rPr>
          <w:spacing w:val="-57"/>
        </w:rPr>
        <w:t xml:space="preserve"> </w:t>
      </w:r>
      <w:r>
        <w:t>menjalani hemodialisis mengalami peningkatan dari tahun 2017 ke 2018 yakni 15.353 jiwa</w:t>
      </w:r>
      <w:r>
        <w:rPr>
          <w:spacing w:val="1"/>
        </w:rPr>
        <w:t xml:space="preserve"> </w:t>
      </w:r>
      <w:r>
        <w:t>menjadi 19.621 jiwa. Untuk total pasien baru dan lama yang menjalani hemodialis rutin 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717.497</w:t>
      </w:r>
      <w:r>
        <w:rPr>
          <w:spacing w:val="1"/>
        </w:rPr>
        <w:t xml:space="preserve"> </w:t>
      </w:r>
      <w:r>
        <w:t>jiwa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Hemodialisis rutin 97.522 jiwa (Mailani, 2015). Hasil studi pendahuluan pada tanggal 03</w:t>
      </w:r>
      <w:r>
        <w:rPr>
          <w:spacing w:val="1"/>
        </w:rPr>
        <w:t xml:space="preserve"> </w:t>
      </w:r>
      <w:r>
        <w:t>Maret</w:t>
      </w:r>
      <w:r>
        <w:rPr>
          <w:spacing w:val="13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ruang</w:t>
      </w:r>
      <w:r>
        <w:rPr>
          <w:spacing w:val="11"/>
        </w:rPr>
        <w:t xml:space="preserve"> </w:t>
      </w:r>
      <w:r>
        <w:t>Hemodialisa</w:t>
      </w:r>
      <w:r>
        <w:rPr>
          <w:spacing w:val="16"/>
        </w:rPr>
        <w:t xml:space="preserve"> </w:t>
      </w:r>
      <w:r>
        <w:t>RSUD</w:t>
      </w:r>
      <w:r>
        <w:rPr>
          <w:spacing w:val="12"/>
        </w:rPr>
        <w:t xml:space="preserve"> </w:t>
      </w:r>
      <w:r>
        <w:t>dr.</w:t>
      </w:r>
      <w:r>
        <w:rPr>
          <w:spacing w:val="14"/>
        </w:rPr>
        <w:t xml:space="preserve"> </w:t>
      </w:r>
      <w:r>
        <w:t>Moh.</w:t>
      </w:r>
      <w:r>
        <w:rPr>
          <w:spacing w:val="14"/>
        </w:rPr>
        <w:t xml:space="preserve"> </w:t>
      </w:r>
      <w:r>
        <w:t>Saleh</w:t>
      </w:r>
      <w:r>
        <w:rPr>
          <w:spacing w:val="13"/>
        </w:rPr>
        <w:t xml:space="preserve"> </w:t>
      </w:r>
      <w:r>
        <w:t>Kota</w:t>
      </w:r>
      <w:r>
        <w:rPr>
          <w:spacing w:val="13"/>
        </w:rPr>
        <w:t xml:space="preserve"> </w:t>
      </w:r>
      <w:r>
        <w:t>Probolinggo</w:t>
      </w:r>
      <w:r>
        <w:rPr>
          <w:spacing w:val="16"/>
        </w:rPr>
        <w:t xml:space="preserve"> </w:t>
      </w:r>
      <w:r>
        <w:t>didapatkan</w:t>
      </w:r>
      <w:r>
        <w:rPr>
          <w:spacing w:val="14"/>
        </w:rPr>
        <w:t xml:space="preserve"> </w:t>
      </w:r>
      <w:r>
        <w:t>data</w:t>
      </w:r>
    </w:p>
    <w:p w:rsidR="00A64DB7" w:rsidRDefault="00A64DB7" w:rsidP="00A64DB7">
      <w:pPr>
        <w:pStyle w:val="BodyText"/>
        <w:spacing w:line="360" w:lineRule="auto"/>
        <w:ind w:left="100" w:right="-43"/>
        <w:jc w:val="both"/>
      </w:pPr>
      <w:r>
        <w:t>1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157</w:t>
      </w:r>
      <w:r>
        <w:rPr>
          <w:spacing w:val="1"/>
        </w:rPr>
        <w:t xml:space="preserve"> </w:t>
      </w:r>
      <w:r>
        <w:t>penderita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penderita gagal ginjal kronik yang mengalami depresi sangat banyak, sehingga penderita</w:t>
      </w:r>
      <w:r>
        <w:rPr>
          <w:spacing w:val="1"/>
        </w:rPr>
        <w:t xml:space="preserve"> </w:t>
      </w:r>
      <w:r>
        <w:t>gagal ginjal merasa hidupnya tidak berharga lagi. Hasil observasi dan wawancara dengan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didapatkan,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mengalami</w:t>
      </w:r>
      <w:r>
        <w:rPr>
          <w:spacing w:val="7"/>
        </w:rPr>
        <w:t xml:space="preserve"> </w:t>
      </w:r>
      <w:r>
        <w:t>depresi</w:t>
      </w:r>
      <w:r>
        <w:rPr>
          <w:spacing w:val="9"/>
        </w:rPr>
        <w:t xml:space="preserve"> </w:t>
      </w:r>
      <w:r>
        <w:t>berat</w:t>
      </w:r>
      <w:r>
        <w:rPr>
          <w:spacing w:val="11"/>
        </w:rPr>
        <w:t xml:space="preserve"> </w:t>
      </w:r>
      <w:r>
        <w:t>sebanyak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responden</w:t>
      </w:r>
      <w:r>
        <w:rPr>
          <w:spacing w:val="9"/>
        </w:rPr>
        <w:t xml:space="preserve"> </w:t>
      </w:r>
      <w:r>
        <w:t>(46,6</w:t>
      </w:r>
      <w:r>
        <w:rPr>
          <w:spacing w:val="8"/>
        </w:rPr>
        <w:t xml:space="preserve"> </w:t>
      </w:r>
      <w:r>
        <w:t>%),</w:t>
      </w:r>
      <w:r>
        <w:rPr>
          <w:spacing w:val="76"/>
        </w:rPr>
        <w:t xml:space="preserve"> </w:t>
      </w:r>
      <w:r>
        <w:t>depresi</w:t>
      </w:r>
      <w:r>
        <w:rPr>
          <w:spacing w:val="9"/>
        </w:rPr>
        <w:t xml:space="preserve"> </w:t>
      </w:r>
      <w:r>
        <w:t>sedang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responden</w:t>
      </w:r>
      <w:r>
        <w:rPr>
          <w:spacing w:val="7"/>
        </w:rPr>
        <w:t xml:space="preserve"> </w:t>
      </w:r>
      <w:r>
        <w:t>(33,4</w:t>
      </w:r>
    </w:p>
    <w:p w:rsidR="00A64DB7" w:rsidRDefault="00A64DB7" w:rsidP="00A64DB7">
      <w:pPr>
        <w:pStyle w:val="BodyText"/>
        <w:spacing w:before="73" w:line="360" w:lineRule="auto"/>
        <w:ind w:left="100" w:right="-43"/>
        <w:jc w:val="both"/>
      </w:pPr>
      <w:r>
        <w:t>%)</w:t>
      </w:r>
      <w:r>
        <w:rPr>
          <w:spacing w:val="4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depresi</w:t>
      </w:r>
      <w:r>
        <w:rPr>
          <w:spacing w:val="5"/>
        </w:rPr>
        <w:t xml:space="preserve"> </w:t>
      </w:r>
      <w:r>
        <w:t>ringan</w:t>
      </w:r>
      <w:r>
        <w:rPr>
          <w:spacing w:val="5"/>
        </w:rPr>
        <w:t xml:space="preserve"> </w:t>
      </w:r>
      <w:r>
        <w:t>sebanyak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responden</w:t>
      </w:r>
      <w:r>
        <w:rPr>
          <w:spacing w:val="4"/>
        </w:rPr>
        <w:t xml:space="preserve"> </w:t>
      </w:r>
      <w:r>
        <w:t>(20</w:t>
      </w:r>
      <w:r>
        <w:rPr>
          <w:spacing w:val="7"/>
        </w:rPr>
        <w:t xml:space="preserve"> </w:t>
      </w:r>
      <w:r>
        <w:t>%).</w:t>
      </w:r>
      <w:r>
        <w:rPr>
          <w:spacing w:val="5"/>
        </w:rPr>
        <w:t xml:space="preserve"> </w:t>
      </w:r>
      <w:r>
        <w:t>Jika</w:t>
      </w:r>
      <w:r>
        <w:rPr>
          <w:spacing w:val="4"/>
        </w:rPr>
        <w:t xml:space="preserve"> </w:t>
      </w:r>
      <w:r>
        <w:t>hal</w:t>
      </w:r>
      <w:r>
        <w:rPr>
          <w:spacing w:val="6"/>
        </w:rPr>
        <w:t xml:space="preserve"> </w:t>
      </w:r>
      <w:r>
        <w:t>tersebut</w:t>
      </w:r>
      <w:r>
        <w:rPr>
          <w:spacing w:val="5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segera</w:t>
      </w:r>
      <w:r>
        <w:rPr>
          <w:spacing w:val="3"/>
        </w:rPr>
        <w:t xml:space="preserve"> </w:t>
      </w:r>
      <w:r>
        <w:t>ditangani 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depresi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putus</w:t>
      </w:r>
      <w:r>
        <w:rPr>
          <w:spacing w:val="1"/>
        </w:rPr>
        <w:t xml:space="preserve"> </w:t>
      </w:r>
      <w:r>
        <w:t>asa,</w:t>
      </w:r>
      <w:r>
        <w:rPr>
          <w:spacing w:val="-57"/>
        </w:rPr>
        <w:t xml:space="preserve"> </w:t>
      </w:r>
      <w:r>
        <w:t>sehingga akan menghambat proses penyembuhan.</w:t>
      </w:r>
      <w:r>
        <w:rPr>
          <w:spacing w:val="1"/>
        </w:rPr>
        <w:t xml:space="preserve"> </w:t>
      </w:r>
      <w:r>
        <w:t>Berdasarkan latar belakang diatas maka</w:t>
      </w:r>
      <w:r>
        <w:rPr>
          <w:spacing w:val="1"/>
        </w:rPr>
        <w:t xml:space="preserve"> </w:t>
      </w:r>
      <w:r>
        <w:t>rumusan masalah adalah “ Apakah ada Hubungan Dukungan Keluarga Dengan 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menejalani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60"/>
        </w:rPr>
        <w:t xml:space="preserve"> </w:t>
      </w:r>
      <w:r>
        <w:t>Hemodialisa</w:t>
      </w:r>
      <w:r>
        <w:rPr>
          <w:spacing w:val="-57"/>
        </w:rPr>
        <w:t xml:space="preserve"> </w:t>
      </w:r>
      <w:r>
        <w:t>RSUD Dokter Mohamad Saleh Kota Probolinggo .” Tujuan penelitian ini untuk mengetahui</w:t>
      </w:r>
      <w:r>
        <w:rPr>
          <w:spacing w:val="1"/>
        </w:rPr>
        <w:t xml:space="preserve"> </w:t>
      </w:r>
      <w:r>
        <w:t>Hubungan Dukungan Keluarga Dengan Kualitas Hidup Pasien Gagal Ginjal yang menejalani</w:t>
      </w:r>
      <w:r>
        <w:rPr>
          <w:spacing w:val="-57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Hemodialisa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Mohamad</w:t>
      </w:r>
      <w:r>
        <w:rPr>
          <w:spacing w:val="1"/>
        </w:rPr>
        <w:t xml:space="preserve"> </w:t>
      </w:r>
      <w:r>
        <w:t>Saleh</w:t>
      </w:r>
      <w:r>
        <w:rPr>
          <w:spacing w:val="6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Probolinggo.”</w:t>
      </w:r>
    </w:p>
    <w:p w:rsidR="00A64DB7" w:rsidRDefault="00A64DB7" w:rsidP="00A64DB7">
      <w:pPr>
        <w:pStyle w:val="BodyText"/>
        <w:ind w:right="-43"/>
        <w:jc w:val="both"/>
        <w:rPr>
          <w:sz w:val="26"/>
        </w:rPr>
      </w:pPr>
    </w:p>
    <w:p w:rsidR="00A64DB7" w:rsidRDefault="00A64DB7" w:rsidP="00A64DB7">
      <w:pPr>
        <w:pStyle w:val="BodyText"/>
        <w:spacing w:before="3"/>
        <w:ind w:right="-43"/>
        <w:jc w:val="both"/>
        <w:rPr>
          <w:sz w:val="22"/>
        </w:rPr>
      </w:pPr>
    </w:p>
    <w:p w:rsidR="00A64DB7" w:rsidRDefault="00A64DB7" w:rsidP="00A64DB7">
      <w:pPr>
        <w:pStyle w:val="Heading1"/>
        <w:ind w:right="-43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:rsidR="00A64DB7" w:rsidRDefault="00A64DB7" w:rsidP="00A64DB7">
      <w:pPr>
        <w:pStyle w:val="BodyText"/>
        <w:spacing w:before="132" w:line="360" w:lineRule="auto"/>
        <w:ind w:left="100" w:right="-43" w:firstLine="719"/>
        <w:jc w:val="both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analitik</w:t>
      </w:r>
      <w:r>
        <w:rPr>
          <w:spacing w:val="1"/>
        </w:rPr>
        <w:t xml:space="preserve"> </w:t>
      </w:r>
      <w:r>
        <w:t>korelasional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pendekatan </w:t>
      </w:r>
      <w:r>
        <w:rPr>
          <w:i/>
        </w:rPr>
        <w:t>cross sectional</w:t>
      </w:r>
      <w:r>
        <w:t>. Penelitian korelasional yaitu penelitian yang bertujuan untuk</w:t>
      </w:r>
      <w:r>
        <w:rPr>
          <w:spacing w:val="1"/>
        </w:rPr>
        <w:t xml:space="preserve"> </w:t>
      </w:r>
      <w:r>
        <w:t xml:space="preserve">mengkaji hubungan antara variabel (Nursalam, 2016). </w:t>
      </w:r>
      <w:r>
        <w:rPr>
          <w:i/>
        </w:rPr>
        <w:t xml:space="preserve">Cross sectional </w:t>
      </w:r>
      <w:r>
        <w:t>yaitu jenis penelitian</w:t>
      </w:r>
      <w:r>
        <w:rPr>
          <w:spacing w:val="1"/>
        </w:rPr>
        <w:t xml:space="preserve"> </w:t>
      </w:r>
      <w:r>
        <w:t>yang menekankan waktu pengukuran / observasi data variabel independen dan dependen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(Nursalam,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60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tersebut karena peneliti ingin mengetahui tentang Hubungan Dukungan Keluarga Dengan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lastRenderedPageBreak/>
        <w:t>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Hemodialisa</w:t>
      </w:r>
      <w:r>
        <w:rPr>
          <w:spacing w:val="-2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Dokter Mohamad Saleh</w:t>
      </w:r>
      <w:r>
        <w:rPr>
          <w:spacing w:val="2"/>
        </w:rPr>
        <w:t xml:space="preserve"> </w:t>
      </w:r>
      <w:r>
        <w:t>Kota</w:t>
      </w:r>
      <w:r>
        <w:rPr>
          <w:spacing w:val="2"/>
        </w:rPr>
        <w:t xml:space="preserve"> </w:t>
      </w:r>
      <w:r>
        <w:t>Probolinggo.</w:t>
      </w:r>
    </w:p>
    <w:p w:rsidR="00A64DB7" w:rsidRDefault="00A64DB7" w:rsidP="00A64DB7">
      <w:pPr>
        <w:pStyle w:val="BodyText"/>
        <w:ind w:right="-43"/>
        <w:jc w:val="both"/>
        <w:rPr>
          <w:sz w:val="37"/>
        </w:rPr>
      </w:pPr>
    </w:p>
    <w:p w:rsidR="00A64DB7" w:rsidRDefault="00A64DB7" w:rsidP="00A64DB7">
      <w:pPr>
        <w:pStyle w:val="Heading1"/>
        <w:ind w:right="-43"/>
        <w:jc w:val="both"/>
      </w:pPr>
      <w:r>
        <w:t>HASIL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:rsidR="00A64DB7" w:rsidRDefault="00A64DB7" w:rsidP="00A64DB7">
      <w:pPr>
        <w:pStyle w:val="ListParagraph"/>
        <w:numPr>
          <w:ilvl w:val="0"/>
          <w:numId w:val="3"/>
        </w:numPr>
        <w:tabs>
          <w:tab w:val="left" w:pos="527"/>
          <w:tab w:val="left" w:pos="528"/>
        </w:tabs>
        <w:spacing w:before="142"/>
        <w:ind w:right="-43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Penelitian</w:t>
      </w:r>
    </w:p>
    <w:p w:rsidR="00A64DB7" w:rsidRDefault="00A64DB7" w:rsidP="00A64DB7">
      <w:pPr>
        <w:pStyle w:val="BodyText"/>
        <w:spacing w:before="5"/>
        <w:ind w:right="-43"/>
        <w:jc w:val="both"/>
        <w:rPr>
          <w:b/>
          <w:sz w:val="23"/>
        </w:rPr>
      </w:pPr>
    </w:p>
    <w:p w:rsidR="00A64DB7" w:rsidRDefault="00A64DB7" w:rsidP="00A64DB7">
      <w:pPr>
        <w:pStyle w:val="BodyText"/>
        <w:spacing w:line="360" w:lineRule="auto"/>
        <w:ind w:left="527" w:right="-43" w:firstLine="585"/>
        <w:jc w:val="both"/>
      </w:pPr>
      <w:r>
        <w:t>Badan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Mohamad</w:t>
      </w:r>
      <w:r>
        <w:rPr>
          <w:spacing w:val="1"/>
        </w:rPr>
        <w:t xml:space="preserve"> </w:t>
      </w:r>
      <w:r>
        <w:t>Saleh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Probolinggo</w:t>
      </w:r>
      <w:r>
        <w:rPr>
          <w:spacing w:val="1"/>
        </w:rPr>
        <w:t xml:space="preserve"> </w:t>
      </w:r>
      <w:r>
        <w:t>merupakan salah satu Rumah Sakit Umum Daerah Tipe B yang didirikan pada tahun</w:t>
      </w:r>
      <w:r>
        <w:rPr>
          <w:spacing w:val="1"/>
        </w:rPr>
        <w:t xml:space="preserve"> </w:t>
      </w:r>
      <w:r>
        <w:t>1936, terletak di jalan Mayjend Panjaitan No. 65 Kota Probolinggo dengan luas tanah</w:t>
      </w:r>
      <w:r>
        <w:rPr>
          <w:spacing w:val="1"/>
        </w:rPr>
        <w:t xml:space="preserve"> </w:t>
      </w:r>
      <w:r>
        <w:t>47236</w:t>
      </w:r>
      <w:r>
        <w:rPr>
          <w:spacing w:val="1"/>
        </w:rPr>
        <w:t xml:space="preserve"> </w:t>
      </w:r>
      <w:r>
        <w:t>m2,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bangunan</w:t>
      </w:r>
      <w:r>
        <w:rPr>
          <w:spacing w:val="1"/>
        </w:rPr>
        <w:t xml:space="preserve"> </w:t>
      </w:r>
      <w:r>
        <w:t>23.972.355</w:t>
      </w:r>
      <w:r>
        <w:rPr>
          <w:spacing w:val="1"/>
        </w:rPr>
        <w:t xml:space="preserve"> </w:t>
      </w:r>
      <w:r>
        <w:t>m2</w:t>
      </w:r>
      <w:r>
        <w:rPr>
          <w:spacing w:val="1"/>
        </w:rPr>
        <w:t xml:space="preserve"> </w:t>
      </w:r>
      <w:r>
        <w:t>berdasarkan Surat</w:t>
      </w:r>
      <w:r>
        <w:rPr>
          <w:spacing w:val="60"/>
        </w:rPr>
        <w:t xml:space="preserve"> </w:t>
      </w:r>
      <w:r>
        <w:t>Ijin P2T/ 17/ 03.22/ 02/</w:t>
      </w:r>
      <w:r>
        <w:rPr>
          <w:spacing w:val="-57"/>
        </w:rPr>
        <w:t xml:space="preserve"> </w:t>
      </w:r>
      <w:r>
        <w:t>XII/</w:t>
      </w:r>
      <w:r>
        <w:rPr>
          <w:spacing w:val="-1"/>
        </w:rPr>
        <w:t xml:space="preserve"> </w:t>
      </w:r>
      <w:r>
        <w:t>2016 dengan kapasitas 193</w:t>
      </w:r>
      <w:r>
        <w:rPr>
          <w:spacing w:val="2"/>
        </w:rPr>
        <w:t xml:space="preserve"> </w:t>
      </w:r>
      <w:r>
        <w:t>tempat tidur.</w:t>
      </w:r>
    </w:p>
    <w:p w:rsidR="00A64DB7" w:rsidRDefault="00A64DB7" w:rsidP="00A64DB7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73"/>
        <w:ind w:right="-43" w:hanging="426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Umum</w:t>
      </w:r>
    </w:p>
    <w:p w:rsidR="00A64DB7" w:rsidRDefault="00A64DB7" w:rsidP="00A64DB7">
      <w:pPr>
        <w:pStyle w:val="Heading1"/>
        <w:spacing w:before="187" w:after="11" w:line="276" w:lineRule="auto"/>
        <w:ind w:left="1802" w:right="-43" w:hanging="850"/>
        <w:jc w:val="both"/>
      </w:pPr>
      <w:r>
        <w:t>Tabel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Distribusi</w:t>
      </w:r>
      <w:r>
        <w:rPr>
          <w:spacing w:val="9"/>
        </w:rPr>
        <w:t xml:space="preserve"> </w:t>
      </w:r>
      <w:r>
        <w:t>Frekuensi</w:t>
      </w:r>
      <w:r>
        <w:rPr>
          <w:spacing w:val="8"/>
        </w:rPr>
        <w:t xml:space="preserve"> </w:t>
      </w:r>
      <w:r>
        <w:t>Responden</w:t>
      </w:r>
      <w:r>
        <w:rPr>
          <w:spacing w:val="8"/>
        </w:rPr>
        <w:t xml:space="preserve"> </w:t>
      </w:r>
      <w:r>
        <w:t>Berdasarkan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Demografi</w:t>
      </w:r>
      <w:r>
        <w:rPr>
          <w:spacing w:val="5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Hemodialisa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Mohamad Saleh</w:t>
      </w:r>
      <w:r>
        <w:rPr>
          <w:spacing w:val="-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Probolinggo</w:t>
      </w:r>
    </w:p>
    <w:tbl>
      <w:tblPr>
        <w:tblW w:w="0" w:type="auto"/>
        <w:tblInd w:w="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772"/>
        <w:gridCol w:w="2324"/>
        <w:gridCol w:w="2256"/>
      </w:tblGrid>
      <w:tr w:rsidR="00A64DB7" w:rsidTr="00A64DB7">
        <w:trPr>
          <w:trHeight w:val="307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before="11"/>
              <w:ind w:left="-21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11"/>
              <w:ind w:left="531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Demografi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11"/>
              <w:ind w:left="577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11"/>
              <w:ind w:left="397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Persentase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64DB7" w:rsidTr="00A64DB7">
        <w:trPr>
          <w:trHeight w:val="270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line="250" w:lineRule="exact"/>
              <w:ind w:left="121" w:right="-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line="250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</w:tr>
      <w:tr w:rsidR="00A64DB7" w:rsidTr="00A64DB7">
        <w:trPr>
          <w:trHeight w:val="289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29" w:line="236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29" w:line="236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29" w:line="236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</w:tr>
      <w:tr w:rsidR="00A64DB7" w:rsidTr="00A64DB7">
        <w:trPr>
          <w:trHeight w:val="28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1" w:line="235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1" w:line="235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1" w:line="235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41,7</w:t>
            </w:r>
          </w:p>
        </w:tc>
      </w:tr>
      <w:tr w:rsidR="00A64DB7" w:rsidTr="00A64DB7">
        <w:trPr>
          <w:trHeight w:val="315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before="61" w:line="219" w:lineRule="exact"/>
              <w:ind w:left="109" w:right="-4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61" w:line="219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Usia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</w:tr>
      <w:tr w:rsidR="00A64DB7" w:rsidTr="00A64DB7">
        <w:trPr>
          <w:trHeight w:val="28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8" w:line="232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8" w:line="232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8" w:line="232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64DB7" w:rsidTr="00A64DB7">
        <w:trPr>
          <w:trHeight w:val="313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61" w:line="233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31-40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61" w:line="233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61" w:line="233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33,3</w:t>
            </w:r>
          </w:p>
        </w:tc>
      </w:tr>
      <w:tr w:rsidR="00A64DB7" w:rsidTr="00A64DB7">
        <w:trPr>
          <w:trHeight w:val="28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3" w:line="231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41-50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3" w:line="231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3" w:line="231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</w:tr>
      <w:tr w:rsidR="00A64DB7" w:rsidTr="00A64DB7">
        <w:trPr>
          <w:trHeight w:val="289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8" w:line="227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&gt;50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8" w:line="227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8" w:line="227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 w:rsidR="00A64DB7" w:rsidTr="00A64DB7">
        <w:trPr>
          <w:trHeight w:val="320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spacing w:before="73" w:line="222" w:lineRule="exact"/>
              <w:ind w:left="121" w:right="-4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73" w:line="222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</w:tr>
      <w:tr w:rsidR="00A64DB7" w:rsidTr="00A64DB7">
        <w:trPr>
          <w:trHeight w:val="280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5" w:line="235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5" w:line="235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5" w:line="235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A64DB7" w:rsidTr="00A64DB7">
        <w:trPr>
          <w:trHeight w:val="46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</w:tr>
      <w:tr w:rsidR="00A64DB7" w:rsidTr="00A64DB7">
        <w:trPr>
          <w:trHeight w:val="265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16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" w:line="219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" w:line="219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" w:line="219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A64DB7" w:rsidTr="00A64DB7">
        <w:trPr>
          <w:trHeight w:val="278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47" w:line="233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SMP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47" w:line="233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47" w:line="233" w:lineRule="exact"/>
              <w:ind w:left="680" w:right="-43"/>
              <w:jc w:val="both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</w:tr>
      <w:tr w:rsidR="00A64DB7" w:rsidTr="00A64DB7">
        <w:trPr>
          <w:trHeight w:val="47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"/>
              </w:rPr>
            </w:pPr>
          </w:p>
        </w:tc>
      </w:tr>
      <w:tr w:rsidR="00A64DB7" w:rsidTr="00A64DB7">
        <w:trPr>
          <w:trHeight w:val="264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16"/>
              </w:rPr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3" w:line="205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3" w:line="205" w:lineRule="exact"/>
              <w:ind w:left="577" w:right="-43"/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3" w:line="205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58,3</w:t>
            </w:r>
          </w:p>
        </w:tc>
      </w:tr>
      <w:tr w:rsidR="00A64DB7" w:rsidTr="00A64DB7">
        <w:trPr>
          <w:trHeight w:val="262"/>
        </w:trPr>
        <w:tc>
          <w:tcPr>
            <w:tcW w:w="723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772" w:type="dxa"/>
          </w:tcPr>
          <w:p w:rsidR="00A64DB7" w:rsidRDefault="00A64DB7" w:rsidP="00EA1F67">
            <w:pPr>
              <w:pStyle w:val="TableParagraph"/>
              <w:spacing w:before="62" w:line="217" w:lineRule="exact"/>
              <w:ind w:left="390" w:right="-43"/>
              <w:jc w:val="both"/>
              <w:rPr>
                <w:sz w:val="24"/>
              </w:rPr>
            </w:pPr>
            <w:r>
              <w:rPr>
                <w:sz w:val="24"/>
              </w:rPr>
              <w:t>Akademi</w:t>
            </w:r>
          </w:p>
        </w:tc>
        <w:tc>
          <w:tcPr>
            <w:tcW w:w="2324" w:type="dxa"/>
          </w:tcPr>
          <w:p w:rsidR="00A64DB7" w:rsidRDefault="00A64DB7" w:rsidP="00EA1F67">
            <w:pPr>
              <w:pStyle w:val="TableParagraph"/>
              <w:spacing w:before="62" w:line="217" w:lineRule="exact"/>
              <w:ind w:left="122" w:right="-4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56" w:type="dxa"/>
          </w:tcPr>
          <w:p w:rsidR="00A64DB7" w:rsidRDefault="00A64DB7" w:rsidP="00EA1F67">
            <w:pPr>
              <w:pStyle w:val="TableParagraph"/>
              <w:spacing w:before="62" w:line="217" w:lineRule="exact"/>
              <w:ind w:left="738" w:right="-43"/>
              <w:jc w:val="both"/>
              <w:rPr>
                <w:sz w:val="24"/>
              </w:rPr>
            </w:pPr>
            <w:r>
              <w:rPr>
                <w:sz w:val="24"/>
              </w:rPr>
              <w:t>19,4b</w:t>
            </w:r>
          </w:p>
        </w:tc>
      </w:tr>
    </w:tbl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tabs>
          <w:tab w:val="left" w:pos="952"/>
          <w:tab w:val="left" w:pos="953"/>
        </w:tabs>
        <w:spacing w:before="37"/>
        <w:ind w:left="952" w:right="-43" w:firstLine="0"/>
        <w:jc w:val="left"/>
        <w:rPr>
          <w:sz w:val="24"/>
        </w:rPr>
      </w:pPr>
    </w:p>
    <w:p w:rsidR="00A64DB7" w:rsidRDefault="00A64DB7" w:rsidP="00A64DB7">
      <w:pPr>
        <w:pStyle w:val="ListParagraph"/>
        <w:numPr>
          <w:ilvl w:val="1"/>
          <w:numId w:val="3"/>
        </w:numPr>
        <w:tabs>
          <w:tab w:val="left" w:pos="952"/>
          <w:tab w:val="left" w:pos="953"/>
        </w:tabs>
        <w:spacing w:before="37"/>
        <w:ind w:right="-43" w:hanging="426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Khusus</w:t>
      </w:r>
    </w:p>
    <w:p w:rsidR="00A64DB7" w:rsidRDefault="00A64DB7" w:rsidP="00A64DB7">
      <w:pPr>
        <w:pStyle w:val="Heading1"/>
        <w:spacing w:before="161" w:line="278" w:lineRule="auto"/>
        <w:ind w:left="1944" w:right="-43" w:hanging="992"/>
        <w:jc w:val="both"/>
      </w:pPr>
      <w:r>
        <w:t>Tabel</w:t>
      </w:r>
      <w:r>
        <w:rPr>
          <w:spacing w:val="2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Distribusi</w:t>
      </w:r>
      <w:r>
        <w:rPr>
          <w:spacing w:val="23"/>
        </w:rPr>
        <w:t xml:space="preserve"> </w:t>
      </w:r>
      <w:r>
        <w:t>Frekuensi</w:t>
      </w:r>
      <w:r>
        <w:rPr>
          <w:spacing w:val="24"/>
        </w:rPr>
        <w:t xml:space="preserve"> </w:t>
      </w:r>
      <w:r>
        <w:t>Responden</w:t>
      </w:r>
      <w:r>
        <w:rPr>
          <w:spacing w:val="23"/>
        </w:rPr>
        <w:t xml:space="preserve"> </w:t>
      </w:r>
      <w:r>
        <w:t>Berdasarkan</w:t>
      </w:r>
      <w:r>
        <w:rPr>
          <w:spacing w:val="24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Khusus</w:t>
      </w:r>
      <w:r>
        <w:rPr>
          <w:spacing w:val="25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Pasien</w:t>
      </w:r>
      <w:r>
        <w:rPr>
          <w:spacing w:val="-2"/>
        </w:rPr>
        <w:t xml:space="preserve"> </w:t>
      </w:r>
      <w:r>
        <w:t>Hemodialisa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RSUD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Mohamad</w:t>
      </w:r>
      <w:r>
        <w:rPr>
          <w:spacing w:val="-2"/>
        </w:rPr>
        <w:t xml:space="preserve"> </w:t>
      </w:r>
      <w:r>
        <w:t>Saleh</w:t>
      </w:r>
      <w:r>
        <w:rPr>
          <w:spacing w:val="-2"/>
        </w:rPr>
        <w:t xml:space="preserve"> </w:t>
      </w:r>
      <w:r>
        <w:t>Kota</w:t>
      </w:r>
      <w:r>
        <w:rPr>
          <w:spacing w:val="3"/>
        </w:rPr>
        <w:t xml:space="preserve"> </w:t>
      </w:r>
      <w:r>
        <w:t>Probolinggo</w:t>
      </w:r>
    </w:p>
    <w:tbl>
      <w:tblPr>
        <w:tblW w:w="806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"/>
        <w:gridCol w:w="2056"/>
        <w:gridCol w:w="5367"/>
      </w:tblGrid>
      <w:tr w:rsidR="00A64DB7" w:rsidTr="005A67ED">
        <w:trPr>
          <w:trHeight w:val="284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spacing w:before="9" w:line="254" w:lineRule="exact"/>
              <w:ind w:left="132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9" w:line="254" w:lineRule="exact"/>
              <w:ind w:left="195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Khusus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3526"/>
              </w:tabs>
              <w:spacing w:before="9" w:line="254" w:lineRule="exact"/>
              <w:ind w:left="1258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Frekuensi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(f)</w:t>
            </w:r>
            <w:r>
              <w:rPr>
                <w:b/>
                <w:sz w:val="24"/>
              </w:rPr>
              <w:tab/>
              <w:t>Persentase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</w:tr>
      <w:tr w:rsidR="00A64DB7" w:rsidTr="005A67ED">
        <w:trPr>
          <w:trHeight w:val="285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spacing w:before="10" w:line="255" w:lineRule="exact"/>
              <w:ind w:left="132" w:right="-4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10" w:line="255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Kepribadian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</w:tr>
      <w:tr w:rsidR="00A64DB7" w:rsidTr="005A67ED">
        <w:trPr>
          <w:trHeight w:val="304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37" w:line="242" w:lineRule="exact"/>
              <w:ind w:left="195" w:right="-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Introvert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37" w:line="242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</w:rPr>
              <w:tab/>
              <w:t>46,3</w:t>
            </w:r>
          </w:p>
        </w:tc>
      </w:tr>
      <w:tr w:rsidR="00A64DB7" w:rsidTr="005A67ED">
        <w:trPr>
          <w:trHeight w:val="286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24" w:line="241" w:lineRule="exact"/>
              <w:ind w:left="195" w:right="-4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Ekstrovert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24" w:line="241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z w:val="24"/>
              </w:rPr>
              <w:tab/>
              <w:t>53,7</w:t>
            </w:r>
          </w:p>
        </w:tc>
      </w:tr>
      <w:tr w:rsidR="00A64DB7" w:rsidTr="005A67ED">
        <w:trPr>
          <w:trHeight w:val="313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spacing w:before="52" w:line="242" w:lineRule="exact"/>
              <w:ind w:left="132" w:right="-4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52" w:line="242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Stres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</w:tr>
      <w:tr w:rsidR="00A64DB7" w:rsidTr="005A67ED">
        <w:trPr>
          <w:trHeight w:val="289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  <w:rPr>
                <w:sz w:val="20"/>
              </w:rPr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27" w:line="238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Ringan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27" w:line="238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z w:val="24"/>
              </w:rPr>
              <w:tab/>
              <w:t>55,3</w:t>
            </w:r>
          </w:p>
        </w:tc>
      </w:tr>
      <w:tr w:rsidR="00A64DB7" w:rsidTr="005A67ED">
        <w:trPr>
          <w:trHeight w:val="313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55" w:line="239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Sedang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55" w:line="239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z w:val="24"/>
              </w:rPr>
              <w:tab/>
              <w:t>44,7</w:t>
            </w:r>
          </w:p>
        </w:tc>
      </w:tr>
      <w:tr w:rsidR="00A64DB7" w:rsidTr="005A67ED">
        <w:trPr>
          <w:trHeight w:val="292"/>
        </w:trPr>
        <w:tc>
          <w:tcPr>
            <w:tcW w:w="645" w:type="dxa"/>
          </w:tcPr>
          <w:p w:rsidR="00A64DB7" w:rsidRDefault="00A64DB7" w:rsidP="00EA1F67">
            <w:pPr>
              <w:pStyle w:val="TableParagraph"/>
              <w:ind w:right="-43"/>
              <w:jc w:val="both"/>
            </w:pPr>
          </w:p>
        </w:tc>
        <w:tc>
          <w:tcPr>
            <w:tcW w:w="2056" w:type="dxa"/>
          </w:tcPr>
          <w:p w:rsidR="00A64DB7" w:rsidRDefault="00A64DB7" w:rsidP="00EA1F67">
            <w:pPr>
              <w:pStyle w:val="TableParagraph"/>
              <w:spacing w:before="27" w:line="252" w:lineRule="exact"/>
              <w:ind w:left="195" w:right="-43"/>
              <w:jc w:val="both"/>
              <w:rPr>
                <w:sz w:val="24"/>
              </w:rPr>
            </w:pPr>
            <w:r>
              <w:rPr>
                <w:sz w:val="24"/>
              </w:rPr>
              <w:t>Berat</w:t>
            </w:r>
          </w:p>
        </w:tc>
        <w:tc>
          <w:tcPr>
            <w:tcW w:w="5367" w:type="dxa"/>
          </w:tcPr>
          <w:p w:rsidR="00A64DB7" w:rsidRDefault="00A64DB7" w:rsidP="00EA1F67">
            <w:pPr>
              <w:pStyle w:val="TableParagraph"/>
              <w:tabs>
                <w:tab w:val="left" w:pos="4095"/>
              </w:tabs>
              <w:spacing w:before="27" w:line="252" w:lineRule="exact"/>
              <w:ind w:left="1826" w:right="-43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0</w:t>
            </w:r>
          </w:p>
        </w:tc>
      </w:tr>
    </w:tbl>
    <w:p w:rsidR="00A64DB7" w:rsidRDefault="00A64DB7" w:rsidP="005A67ED">
      <w:pPr>
        <w:tabs>
          <w:tab w:val="left" w:pos="2600"/>
        </w:tabs>
        <w:spacing w:before="35" w:line="304" w:lineRule="auto"/>
        <w:ind w:left="993" w:right="-43"/>
        <w:jc w:val="both"/>
        <w:rPr>
          <w:b/>
          <w:sz w:val="24"/>
        </w:rPr>
      </w:pPr>
    </w:p>
    <w:p w:rsidR="005A67ED" w:rsidRDefault="005A67ED" w:rsidP="005A67ED">
      <w:pPr>
        <w:pStyle w:val="Default"/>
        <w:ind w:left="1985" w:hanging="992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Tabel</w:t>
      </w:r>
      <w:proofErr w:type="spellEnd"/>
      <w:r>
        <w:rPr>
          <w:b/>
          <w:bCs/>
          <w:sz w:val="23"/>
          <w:szCs w:val="23"/>
        </w:rPr>
        <w:t xml:space="preserve"> 3 </w:t>
      </w:r>
      <w:proofErr w:type="spellStart"/>
      <w:r>
        <w:rPr>
          <w:b/>
          <w:bCs/>
          <w:sz w:val="23"/>
          <w:szCs w:val="23"/>
        </w:rPr>
        <w:t>Tabulasi</w:t>
      </w:r>
      <w:proofErr w:type="spellEnd"/>
      <w:r>
        <w:rPr>
          <w:b/>
          <w:bCs/>
          <w:sz w:val="23"/>
          <w:szCs w:val="23"/>
        </w:rPr>
        <w:t xml:space="preserve"> Silang </w:t>
      </w:r>
      <w:proofErr w:type="spellStart"/>
      <w:r>
        <w:rPr>
          <w:b/>
          <w:bCs/>
          <w:sz w:val="23"/>
          <w:szCs w:val="23"/>
        </w:rPr>
        <w:t>Hubungan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Dukungan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Keluarga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Dengan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Kualitas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Hidup</w:t>
      </w:r>
      <w:proofErr w:type="spellEnd"/>
      <w:r>
        <w:rPr>
          <w:b/>
          <w:bCs/>
          <w:sz w:val="23"/>
          <w:szCs w:val="23"/>
        </w:rPr>
        <w:t xml:space="preserve"> RSUD Dr. Mohamad Saleh Kota </w:t>
      </w:r>
      <w:proofErr w:type="spellStart"/>
      <w:r>
        <w:rPr>
          <w:b/>
          <w:bCs/>
          <w:sz w:val="23"/>
          <w:szCs w:val="23"/>
        </w:rPr>
        <w:t>Probolinggo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Kepribadian</w:t>
      </w:r>
      <w:proofErr w:type="spellEnd"/>
      <w:r>
        <w:rPr>
          <w:b/>
          <w:bCs/>
          <w:sz w:val="23"/>
          <w:szCs w:val="23"/>
        </w:rPr>
        <w:t xml:space="preserve"> Tingkat </w:t>
      </w:r>
      <w:proofErr w:type="spellStart"/>
      <w:r>
        <w:rPr>
          <w:b/>
          <w:bCs/>
          <w:sz w:val="23"/>
          <w:szCs w:val="23"/>
        </w:rPr>
        <w:t>Stres</w:t>
      </w:r>
      <w:proofErr w:type="spellEnd"/>
      <w:r>
        <w:rPr>
          <w:b/>
          <w:bCs/>
          <w:sz w:val="23"/>
          <w:szCs w:val="23"/>
        </w:rPr>
        <w:t xml:space="preserve"> Total </w:t>
      </w:r>
    </w:p>
    <w:p w:rsidR="005A67ED" w:rsidRDefault="005A67ED" w:rsidP="005A67ED">
      <w:pPr>
        <w:tabs>
          <w:tab w:val="left" w:pos="2640"/>
        </w:tabs>
        <w:spacing w:before="35" w:line="304" w:lineRule="auto"/>
        <w:ind w:left="993" w:right="-43"/>
        <w:jc w:val="both"/>
        <w:rPr>
          <w:b/>
          <w:sz w:val="24"/>
        </w:rPr>
      </w:pPr>
    </w:p>
    <w:tbl>
      <w:tblPr>
        <w:tblW w:w="7912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2"/>
        <w:gridCol w:w="889"/>
        <w:gridCol w:w="739"/>
        <w:gridCol w:w="513"/>
        <w:gridCol w:w="791"/>
        <w:gridCol w:w="599"/>
        <w:gridCol w:w="652"/>
        <w:gridCol w:w="969"/>
        <w:gridCol w:w="1278"/>
      </w:tblGrid>
      <w:tr w:rsidR="005A67ED" w:rsidTr="009550B7">
        <w:trPr>
          <w:trHeight w:val="318"/>
        </w:trPr>
        <w:tc>
          <w:tcPr>
            <w:tcW w:w="1482" w:type="dxa"/>
          </w:tcPr>
          <w:p w:rsidR="005A67ED" w:rsidRDefault="005A67ED" w:rsidP="005A67ED">
            <w:pPr>
              <w:pStyle w:val="TableParagraph"/>
              <w:ind w:right="-43"/>
              <w:jc w:val="center"/>
              <w:rPr>
                <w:sz w:val="24"/>
              </w:rPr>
            </w:pPr>
            <w:r>
              <w:rPr>
                <w:sz w:val="24"/>
              </w:rPr>
              <w:t>Kepribadian</w:t>
            </w:r>
          </w:p>
        </w:tc>
        <w:tc>
          <w:tcPr>
            <w:tcW w:w="5152" w:type="dxa"/>
            <w:gridSpan w:val="7"/>
          </w:tcPr>
          <w:p w:rsidR="005A67ED" w:rsidRDefault="005A67ED" w:rsidP="005A67ED">
            <w:pPr>
              <w:pStyle w:val="TableParagraph"/>
              <w:tabs>
                <w:tab w:val="left" w:pos="4300"/>
              </w:tabs>
              <w:spacing w:line="270" w:lineRule="exact"/>
              <w:ind w:right="-43"/>
              <w:jc w:val="both"/>
              <w:rPr>
                <w:sz w:val="24"/>
              </w:rPr>
            </w:pPr>
            <w:r>
              <w:rPr>
                <w:sz w:val="24"/>
              </w:rPr>
              <w:t>Tingkat Stres</w:t>
            </w:r>
            <w:r>
              <w:rPr>
                <w:sz w:val="24"/>
              </w:rPr>
              <w:tab/>
            </w:r>
          </w:p>
        </w:tc>
        <w:tc>
          <w:tcPr>
            <w:tcW w:w="1278" w:type="dxa"/>
          </w:tcPr>
          <w:p w:rsidR="005A67ED" w:rsidRDefault="005A67ED" w:rsidP="005A67ED">
            <w:pPr>
              <w:pStyle w:val="TableParagraph"/>
              <w:spacing w:line="270" w:lineRule="exact"/>
              <w:ind w:left="156" w:right="-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Total</w:t>
            </w:r>
          </w:p>
        </w:tc>
      </w:tr>
      <w:tr w:rsidR="005A67ED" w:rsidTr="00113A3C">
        <w:trPr>
          <w:trHeight w:val="318"/>
        </w:trPr>
        <w:tc>
          <w:tcPr>
            <w:tcW w:w="1482" w:type="dxa"/>
          </w:tcPr>
          <w:p w:rsidR="005A67ED" w:rsidRDefault="005A67ED" w:rsidP="00EA1F67">
            <w:pPr>
              <w:pStyle w:val="TableParagraph"/>
              <w:ind w:right="-43"/>
              <w:jc w:val="both"/>
              <w:rPr>
                <w:sz w:val="24"/>
              </w:rPr>
            </w:pPr>
          </w:p>
        </w:tc>
        <w:tc>
          <w:tcPr>
            <w:tcW w:w="1628" w:type="dxa"/>
            <w:gridSpan w:val="2"/>
          </w:tcPr>
          <w:p w:rsidR="005A67ED" w:rsidRDefault="005A67ED" w:rsidP="005A67ED">
            <w:pPr>
              <w:pStyle w:val="TableParagraph"/>
              <w:spacing w:line="270" w:lineRule="exact"/>
              <w:ind w:left="82" w:right="-43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Ringan</w:t>
            </w:r>
          </w:p>
        </w:tc>
        <w:tc>
          <w:tcPr>
            <w:tcW w:w="1304" w:type="dxa"/>
            <w:gridSpan w:val="2"/>
          </w:tcPr>
          <w:p w:rsidR="005A67ED" w:rsidRDefault="005A67ED" w:rsidP="005A67ED">
            <w:pPr>
              <w:pStyle w:val="TableParagraph"/>
              <w:spacing w:line="270" w:lineRule="exact"/>
              <w:ind w:right="-43"/>
              <w:jc w:val="center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Sedang</w:t>
            </w:r>
          </w:p>
        </w:tc>
        <w:tc>
          <w:tcPr>
            <w:tcW w:w="1251" w:type="dxa"/>
            <w:gridSpan w:val="2"/>
          </w:tcPr>
          <w:p w:rsidR="005A67ED" w:rsidRDefault="005A67ED" w:rsidP="00EA1F67">
            <w:pPr>
              <w:pStyle w:val="TableParagraph"/>
              <w:spacing w:line="270" w:lineRule="exact"/>
              <w:ind w:right="-43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Berat</w:t>
            </w:r>
          </w:p>
        </w:tc>
        <w:tc>
          <w:tcPr>
            <w:tcW w:w="969" w:type="dxa"/>
          </w:tcPr>
          <w:p w:rsidR="005A67ED" w:rsidRDefault="005A67ED" w:rsidP="00EA1F67">
            <w:pPr>
              <w:pStyle w:val="TableParagraph"/>
              <w:spacing w:line="270" w:lineRule="exact"/>
              <w:ind w:right="-43"/>
              <w:jc w:val="both"/>
              <w:rPr>
                <w:w w:val="97"/>
                <w:sz w:val="24"/>
              </w:rPr>
            </w:pPr>
          </w:p>
        </w:tc>
        <w:tc>
          <w:tcPr>
            <w:tcW w:w="1278" w:type="dxa"/>
          </w:tcPr>
          <w:p w:rsidR="005A67ED" w:rsidRDefault="005A67ED" w:rsidP="00EA1F67">
            <w:pPr>
              <w:pStyle w:val="TableParagraph"/>
              <w:spacing w:line="270" w:lineRule="exact"/>
              <w:ind w:right="-43"/>
              <w:jc w:val="both"/>
              <w:rPr>
                <w:w w:val="97"/>
                <w:sz w:val="24"/>
              </w:rPr>
            </w:pPr>
          </w:p>
        </w:tc>
      </w:tr>
      <w:tr w:rsidR="005A67ED" w:rsidTr="005A67ED">
        <w:trPr>
          <w:trHeight w:val="318"/>
        </w:trPr>
        <w:tc>
          <w:tcPr>
            <w:tcW w:w="1482" w:type="dxa"/>
          </w:tcPr>
          <w:p w:rsidR="005A67ED" w:rsidRDefault="005A67ED" w:rsidP="00EA1F67">
            <w:pPr>
              <w:pStyle w:val="TableParagraph"/>
              <w:ind w:right="-43"/>
              <w:jc w:val="both"/>
              <w:rPr>
                <w:sz w:val="24"/>
              </w:rPr>
            </w:pPr>
          </w:p>
        </w:tc>
        <w:tc>
          <w:tcPr>
            <w:tcW w:w="88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73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513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791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59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652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969" w:type="dxa"/>
          </w:tcPr>
          <w:p w:rsidR="005A67ED" w:rsidRDefault="005A67ED" w:rsidP="005A67ED">
            <w:pPr>
              <w:pStyle w:val="TableParagraph"/>
              <w:spacing w:line="270" w:lineRule="exact"/>
              <w:ind w:left="64" w:right="-309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  <w:tc>
          <w:tcPr>
            <w:tcW w:w="1278" w:type="dxa"/>
          </w:tcPr>
          <w:p w:rsidR="005A67ED" w:rsidRDefault="005A67ED" w:rsidP="005A67ED">
            <w:pPr>
              <w:pStyle w:val="TableParagraph"/>
              <w:spacing w:line="270" w:lineRule="exact"/>
              <w:ind w:left="448" w:right="-43"/>
              <w:jc w:val="both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</w:tr>
      <w:tr w:rsidR="00A64DB7" w:rsidTr="005A67ED">
        <w:trPr>
          <w:trHeight w:val="316"/>
        </w:trPr>
        <w:tc>
          <w:tcPr>
            <w:tcW w:w="1482" w:type="dxa"/>
          </w:tcPr>
          <w:p w:rsidR="00A64DB7" w:rsidRDefault="00A64DB7" w:rsidP="00EA1F67">
            <w:pPr>
              <w:pStyle w:val="TableParagraph"/>
              <w:spacing w:line="275" w:lineRule="exact"/>
              <w:ind w:left="7" w:right="-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Introvert</w:t>
            </w:r>
          </w:p>
        </w:tc>
        <w:tc>
          <w:tcPr>
            <w:tcW w:w="88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513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1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36,6</w:t>
            </w:r>
          </w:p>
        </w:tc>
        <w:tc>
          <w:tcPr>
            <w:tcW w:w="59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8" w:type="dxa"/>
          </w:tcPr>
          <w:p w:rsidR="00A64DB7" w:rsidRDefault="00A64DB7" w:rsidP="005A67ED">
            <w:pPr>
              <w:pStyle w:val="TableParagraph"/>
              <w:spacing w:line="270" w:lineRule="exact"/>
              <w:ind w:left="448" w:right="-43"/>
              <w:jc w:val="both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</w:tr>
      <w:tr w:rsidR="00A64DB7" w:rsidTr="005A67ED">
        <w:trPr>
          <w:trHeight w:val="318"/>
        </w:trPr>
        <w:tc>
          <w:tcPr>
            <w:tcW w:w="1482" w:type="dxa"/>
          </w:tcPr>
          <w:p w:rsidR="00A64DB7" w:rsidRDefault="00A64DB7" w:rsidP="00EA1F67">
            <w:pPr>
              <w:pStyle w:val="TableParagraph"/>
              <w:spacing w:line="275" w:lineRule="exact"/>
              <w:ind w:left="7" w:right="-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Ekstrovert</w:t>
            </w:r>
          </w:p>
        </w:tc>
        <w:tc>
          <w:tcPr>
            <w:tcW w:w="88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3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45,5</w:t>
            </w:r>
          </w:p>
        </w:tc>
        <w:tc>
          <w:tcPr>
            <w:tcW w:w="513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59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</w:tcPr>
          <w:p w:rsidR="00A64DB7" w:rsidRDefault="00A64DB7" w:rsidP="005A67ED">
            <w:pPr>
              <w:pStyle w:val="TableParagraph"/>
              <w:spacing w:line="270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8" w:type="dxa"/>
          </w:tcPr>
          <w:p w:rsidR="00A64DB7" w:rsidRDefault="00A64DB7" w:rsidP="005A67ED">
            <w:pPr>
              <w:pStyle w:val="TableParagraph"/>
              <w:spacing w:line="270" w:lineRule="exact"/>
              <w:ind w:left="448" w:right="-43"/>
              <w:jc w:val="both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</w:tr>
      <w:tr w:rsidR="00A64DB7" w:rsidTr="005A67ED">
        <w:trPr>
          <w:trHeight w:val="316"/>
        </w:trPr>
        <w:tc>
          <w:tcPr>
            <w:tcW w:w="1482" w:type="dxa"/>
          </w:tcPr>
          <w:p w:rsidR="00A64DB7" w:rsidRDefault="00A64DB7" w:rsidP="00EA1F67">
            <w:pPr>
              <w:pStyle w:val="TableParagraph"/>
              <w:spacing w:line="275" w:lineRule="exact"/>
              <w:ind w:left="7" w:righ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8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  <w:tc>
          <w:tcPr>
            <w:tcW w:w="513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1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59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2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9" w:type="dxa"/>
          </w:tcPr>
          <w:p w:rsidR="00A64DB7" w:rsidRDefault="00A64DB7" w:rsidP="005A67ED">
            <w:pPr>
              <w:pStyle w:val="TableParagraph"/>
              <w:spacing w:line="271" w:lineRule="exact"/>
              <w:ind w:left="64" w:right="-309"/>
              <w:jc w:val="bot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278" w:type="dxa"/>
          </w:tcPr>
          <w:p w:rsidR="00A64DB7" w:rsidRDefault="00A64DB7" w:rsidP="005A67ED">
            <w:pPr>
              <w:pStyle w:val="TableParagraph"/>
              <w:spacing w:line="271" w:lineRule="exact"/>
              <w:ind w:left="448" w:right="-43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64DB7" w:rsidRDefault="000254FC" w:rsidP="00A64DB7">
      <w:pPr>
        <w:tabs>
          <w:tab w:val="left" w:pos="4867"/>
        </w:tabs>
        <w:ind w:left="1089" w:right="-43"/>
        <w:jc w:val="both"/>
        <w:rPr>
          <w:sz w:val="24"/>
        </w:rPr>
      </w:pPr>
      <w:r>
        <w:pict>
          <v:line id="_x0000_s1029" style="position:absolute;left:0;text-align:left;z-index:-251658240;mso-wrap-distance-left:0;mso-wrap-distance-right:0;mso-position-horizontal-relative:page;mso-position-vertical-relative:text" from="135.75pt,16.6pt" to="530.25pt,15.9pt">
            <w10:wrap type="topAndBottom" anchorx="page"/>
          </v:line>
        </w:pict>
      </w:r>
      <w:r w:rsidR="00A64DB7">
        <w:rPr>
          <w:b/>
          <w:i/>
          <w:sz w:val="24"/>
        </w:rPr>
        <w:t>P</w:t>
      </w:r>
      <w:r w:rsidR="00A64DB7">
        <w:rPr>
          <w:b/>
          <w:i/>
          <w:spacing w:val="-2"/>
          <w:sz w:val="24"/>
        </w:rPr>
        <w:t xml:space="preserve"> </w:t>
      </w:r>
      <w:r w:rsidR="00A64DB7">
        <w:rPr>
          <w:b/>
          <w:i/>
          <w:sz w:val="24"/>
        </w:rPr>
        <w:t>value</w:t>
      </w:r>
      <w:r w:rsidR="00A64DB7">
        <w:rPr>
          <w:b/>
          <w:i/>
          <w:spacing w:val="-4"/>
          <w:sz w:val="24"/>
        </w:rPr>
        <w:t xml:space="preserve"> </w:t>
      </w:r>
      <w:r w:rsidR="00A64DB7">
        <w:rPr>
          <w:b/>
          <w:i/>
          <w:sz w:val="24"/>
        </w:rPr>
        <w:t>uji</w:t>
      </w:r>
      <w:r w:rsidR="00A64DB7">
        <w:rPr>
          <w:b/>
          <w:i/>
          <w:spacing w:val="-1"/>
          <w:sz w:val="24"/>
        </w:rPr>
        <w:t xml:space="preserve"> </w:t>
      </w:r>
      <w:r w:rsidR="00A64DB7">
        <w:rPr>
          <w:b/>
          <w:i/>
          <w:sz w:val="24"/>
        </w:rPr>
        <w:t>Spearman</w:t>
      </w:r>
      <w:r w:rsidR="00A64DB7">
        <w:rPr>
          <w:b/>
          <w:i/>
          <w:sz w:val="24"/>
        </w:rPr>
        <w:tab/>
      </w:r>
      <w:r w:rsidR="00A64DB7">
        <w:rPr>
          <w:i/>
          <w:sz w:val="24"/>
        </w:rPr>
        <w:t>P</w:t>
      </w:r>
      <w:r w:rsidR="00A64DB7">
        <w:rPr>
          <w:i/>
          <w:spacing w:val="-1"/>
          <w:sz w:val="24"/>
        </w:rPr>
        <w:t xml:space="preserve"> </w:t>
      </w:r>
      <w:r w:rsidR="00A64DB7">
        <w:rPr>
          <w:i/>
          <w:sz w:val="24"/>
        </w:rPr>
        <w:t>value:</w:t>
      </w:r>
      <w:r w:rsidR="00A64DB7">
        <w:rPr>
          <w:i/>
          <w:spacing w:val="-5"/>
          <w:sz w:val="24"/>
        </w:rPr>
        <w:t xml:space="preserve"> </w:t>
      </w:r>
      <w:r w:rsidR="00A64DB7">
        <w:rPr>
          <w:sz w:val="24"/>
        </w:rPr>
        <w:t>0,000&lt;</w:t>
      </w:r>
      <w:r w:rsidR="00A64DB7">
        <w:rPr>
          <w:rFonts w:ascii="Calibri" w:hAnsi="Calibri"/>
        </w:rPr>
        <w:t>α</w:t>
      </w:r>
      <w:r w:rsidR="00A64DB7">
        <w:rPr>
          <w:sz w:val="24"/>
        </w:rPr>
        <w:t>0,05</w:t>
      </w:r>
      <w:r w:rsidR="00A64DB7">
        <w:rPr>
          <w:spacing w:val="2"/>
          <w:sz w:val="24"/>
        </w:rPr>
        <w:t xml:space="preserve"> </w:t>
      </w:r>
      <w:r w:rsidR="00A64DB7">
        <w:rPr>
          <w:sz w:val="24"/>
        </w:rPr>
        <w:t>(r</w:t>
      </w:r>
      <w:r w:rsidR="00A64DB7">
        <w:rPr>
          <w:spacing w:val="-2"/>
          <w:sz w:val="24"/>
        </w:rPr>
        <w:t xml:space="preserve"> </w:t>
      </w:r>
      <w:r w:rsidR="00A64DB7">
        <w:rPr>
          <w:sz w:val="24"/>
        </w:rPr>
        <w:t>:</w:t>
      </w:r>
      <w:r w:rsidR="00A64DB7">
        <w:rPr>
          <w:spacing w:val="1"/>
          <w:sz w:val="24"/>
        </w:rPr>
        <w:t xml:space="preserve"> </w:t>
      </w:r>
      <w:r w:rsidR="00A64DB7">
        <w:rPr>
          <w:sz w:val="24"/>
        </w:rPr>
        <w:t>-0,640)</w:t>
      </w:r>
    </w:p>
    <w:p w:rsidR="00A64DB7" w:rsidRDefault="00A64DB7" w:rsidP="00A64DB7">
      <w:pPr>
        <w:pStyle w:val="BodyText"/>
        <w:ind w:right="-43"/>
        <w:jc w:val="both"/>
        <w:rPr>
          <w:sz w:val="26"/>
        </w:rPr>
      </w:pPr>
    </w:p>
    <w:p w:rsidR="00A64DB7" w:rsidRDefault="00A64DB7" w:rsidP="00A64DB7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159"/>
        <w:ind w:right="-43"/>
        <w:jc w:val="both"/>
      </w:pPr>
      <w:r>
        <w:t>Pembahasan:</w:t>
      </w:r>
    </w:p>
    <w:p w:rsidR="005A67ED" w:rsidRDefault="00A64DB7" w:rsidP="00A64DB7">
      <w:pPr>
        <w:pStyle w:val="ListParagraph"/>
        <w:numPr>
          <w:ilvl w:val="1"/>
          <w:numId w:val="3"/>
        </w:numPr>
        <w:tabs>
          <w:tab w:val="left" w:pos="888"/>
        </w:tabs>
        <w:spacing w:before="135" w:line="360" w:lineRule="auto"/>
        <w:ind w:left="1540" w:right="-43" w:hanging="1013"/>
        <w:jc w:val="both"/>
        <w:rPr>
          <w:sz w:val="24"/>
        </w:rPr>
      </w:pPr>
      <w:r>
        <w:rPr>
          <w:sz w:val="24"/>
        </w:rPr>
        <w:t>Dukungan Keluarga Pada Pasien Gag</w:t>
      </w:r>
      <w:r w:rsidR="005A67ED">
        <w:rPr>
          <w:sz w:val="24"/>
        </w:rPr>
        <w:t>al Ginjal Yang Menjalani Terapi</w:t>
      </w:r>
    </w:p>
    <w:p w:rsidR="00A64DB7" w:rsidRDefault="00A64DB7" w:rsidP="005A67ED">
      <w:pPr>
        <w:pStyle w:val="ListParagraph"/>
        <w:tabs>
          <w:tab w:val="left" w:pos="888"/>
        </w:tabs>
        <w:spacing w:before="135" w:line="360" w:lineRule="auto"/>
        <w:ind w:left="851" w:right="-43" w:firstLine="0"/>
        <w:rPr>
          <w:sz w:val="24"/>
        </w:rPr>
      </w:pPr>
      <w:r>
        <w:rPr>
          <w:sz w:val="24"/>
        </w:rPr>
        <w:t>Hemodialisis</w:t>
      </w:r>
      <w:r>
        <w:rPr>
          <w:spacing w:val="1"/>
          <w:sz w:val="24"/>
        </w:rPr>
        <w:t xml:space="preserve"> </w:t>
      </w:r>
      <w:r>
        <w:rPr>
          <w:sz w:val="24"/>
        </w:rPr>
        <w:t>Tabel</w:t>
      </w:r>
      <w:r>
        <w:rPr>
          <w:spacing w:val="29"/>
          <w:sz w:val="24"/>
        </w:rPr>
        <w:t xml:space="preserve"> </w:t>
      </w:r>
      <w:r>
        <w:rPr>
          <w:sz w:val="24"/>
        </w:rPr>
        <w:t>4.7</w:t>
      </w:r>
      <w:r>
        <w:rPr>
          <w:spacing w:val="29"/>
          <w:sz w:val="24"/>
        </w:rPr>
        <w:t xml:space="preserve"> </w:t>
      </w:r>
      <w:r>
        <w:rPr>
          <w:sz w:val="24"/>
        </w:rPr>
        <w:t>diatas</w:t>
      </w:r>
      <w:r>
        <w:rPr>
          <w:spacing w:val="29"/>
          <w:sz w:val="24"/>
        </w:rPr>
        <w:t xml:space="preserve"> </w:t>
      </w:r>
      <w:r>
        <w:rPr>
          <w:sz w:val="24"/>
        </w:rPr>
        <w:t>menunjukkan</w:t>
      </w:r>
      <w:r>
        <w:rPr>
          <w:spacing w:val="28"/>
          <w:sz w:val="24"/>
        </w:rPr>
        <w:t xml:space="preserve"> </w:t>
      </w:r>
      <w:r>
        <w:rPr>
          <w:sz w:val="24"/>
        </w:rPr>
        <w:t>bahwa</w:t>
      </w:r>
      <w:r>
        <w:rPr>
          <w:spacing w:val="27"/>
          <w:sz w:val="24"/>
        </w:rPr>
        <w:t xml:space="preserve"> </w:t>
      </w:r>
      <w:r>
        <w:rPr>
          <w:sz w:val="24"/>
        </w:rPr>
        <w:t>dari</w:t>
      </w:r>
      <w:r>
        <w:rPr>
          <w:spacing w:val="28"/>
          <w:sz w:val="24"/>
        </w:rPr>
        <w:t xml:space="preserve"> </w:t>
      </w:r>
      <w:r>
        <w:rPr>
          <w:sz w:val="24"/>
        </w:rPr>
        <w:t>36</w:t>
      </w:r>
      <w:r>
        <w:rPr>
          <w:spacing w:val="28"/>
          <w:sz w:val="24"/>
        </w:rPr>
        <w:t xml:space="preserve"> </w:t>
      </w:r>
      <w:r>
        <w:rPr>
          <w:sz w:val="24"/>
        </w:rPr>
        <w:t>responden</w:t>
      </w:r>
      <w:r>
        <w:rPr>
          <w:spacing w:val="34"/>
          <w:sz w:val="24"/>
        </w:rPr>
        <w:t xml:space="preserve"> </w:t>
      </w:r>
      <w:r>
        <w:rPr>
          <w:sz w:val="24"/>
        </w:rPr>
        <w:t>pada</w:t>
      </w:r>
      <w:r>
        <w:rPr>
          <w:spacing w:val="29"/>
          <w:sz w:val="24"/>
        </w:rPr>
        <w:t xml:space="preserve"> </w:t>
      </w:r>
      <w:r>
        <w:rPr>
          <w:sz w:val="24"/>
        </w:rPr>
        <w:t>variabel</w:t>
      </w:r>
    </w:p>
    <w:p w:rsidR="005A67ED" w:rsidRDefault="00A64DB7" w:rsidP="005A67ED">
      <w:pPr>
        <w:pStyle w:val="BodyText"/>
        <w:spacing w:before="73" w:line="360" w:lineRule="auto"/>
        <w:ind w:left="887" w:right="-43"/>
        <w:jc w:val="both"/>
      </w:pPr>
      <w:r>
        <w:t>dukungan</w:t>
      </w:r>
      <w:r>
        <w:rPr>
          <w:spacing w:val="5"/>
        </w:rPr>
        <w:t xml:space="preserve"> </w:t>
      </w:r>
      <w:r>
        <w:t>keluarga</w:t>
      </w:r>
      <w:r>
        <w:rPr>
          <w:spacing w:val="63"/>
        </w:rPr>
        <w:t xml:space="preserve"> </w:t>
      </w:r>
      <w:r>
        <w:t>sebagian</w:t>
      </w:r>
      <w:r>
        <w:rPr>
          <w:spacing w:val="64"/>
        </w:rPr>
        <w:t xml:space="preserve"> </w:t>
      </w:r>
      <w:r>
        <w:t>besar</w:t>
      </w:r>
      <w:r>
        <w:rPr>
          <w:spacing w:val="61"/>
        </w:rPr>
        <w:t xml:space="preserve"> </w:t>
      </w:r>
      <w:r>
        <w:t>responden</w:t>
      </w:r>
      <w:r>
        <w:rPr>
          <w:spacing w:val="64"/>
        </w:rPr>
        <w:t xml:space="preserve"> </w:t>
      </w:r>
      <w:r>
        <w:t>memiliki</w:t>
      </w:r>
      <w:r>
        <w:rPr>
          <w:spacing w:val="64"/>
        </w:rPr>
        <w:t xml:space="preserve"> </w:t>
      </w:r>
      <w:r>
        <w:t>dukungan</w:t>
      </w:r>
      <w:r>
        <w:rPr>
          <w:spacing w:val="62"/>
        </w:rPr>
        <w:t xml:space="preserve"> </w:t>
      </w:r>
      <w:r>
        <w:t>keluarga</w:t>
      </w:r>
      <w:r>
        <w:rPr>
          <w:spacing w:val="63"/>
        </w:rPr>
        <w:t xml:space="preserve"> </w:t>
      </w:r>
      <w:r>
        <w:t>baik</w:t>
      </w:r>
      <w:r w:rsidR="005A67ED">
        <w:t xml:space="preserve"> yaitu sebanyak 24 responden (66,7 %). Dari hasil analisis didapatkan bahwa lebih</w:t>
      </w:r>
      <w:r w:rsidR="005A67ED">
        <w:rPr>
          <w:spacing w:val="1"/>
        </w:rPr>
        <w:t xml:space="preserve"> </w:t>
      </w:r>
      <w:r w:rsidR="005A67ED">
        <w:t>dari</w:t>
      </w:r>
      <w:r w:rsidR="005A67ED">
        <w:rPr>
          <w:spacing w:val="1"/>
        </w:rPr>
        <w:t xml:space="preserve"> </w:t>
      </w:r>
      <w:r w:rsidR="005A67ED">
        <w:t>separuh</w:t>
      </w:r>
      <w:r w:rsidR="005A67ED">
        <w:rPr>
          <w:spacing w:val="1"/>
        </w:rPr>
        <w:t xml:space="preserve"> </w:t>
      </w:r>
      <w:r w:rsidR="005A67ED">
        <w:t>dukungan</w:t>
      </w:r>
      <w:r w:rsidR="005A67ED">
        <w:rPr>
          <w:spacing w:val="1"/>
        </w:rPr>
        <w:t xml:space="preserve"> </w:t>
      </w:r>
      <w:r w:rsidR="005A67ED">
        <w:t>yang</w:t>
      </w:r>
      <w:r w:rsidR="005A67ED">
        <w:rPr>
          <w:spacing w:val="1"/>
        </w:rPr>
        <w:t xml:space="preserve"> </w:t>
      </w:r>
      <w:r w:rsidR="005A67ED">
        <w:t>diberikan</w:t>
      </w:r>
      <w:r w:rsidR="005A67ED">
        <w:rPr>
          <w:spacing w:val="1"/>
        </w:rPr>
        <w:t xml:space="preserve"> </w:t>
      </w:r>
      <w:r w:rsidR="005A67ED">
        <w:t>oleh</w:t>
      </w:r>
      <w:r w:rsidR="005A67ED">
        <w:rPr>
          <w:spacing w:val="1"/>
        </w:rPr>
        <w:t xml:space="preserve"> </w:t>
      </w:r>
      <w:r w:rsidR="005A67ED">
        <w:t>keluarga</w:t>
      </w:r>
      <w:r w:rsidR="005A67ED">
        <w:rPr>
          <w:spacing w:val="1"/>
        </w:rPr>
        <w:t xml:space="preserve"> </w:t>
      </w:r>
      <w:r w:rsidR="005A67ED">
        <w:t>kepada</w:t>
      </w:r>
      <w:r w:rsidR="005A67ED">
        <w:rPr>
          <w:spacing w:val="1"/>
        </w:rPr>
        <w:t xml:space="preserve"> </w:t>
      </w:r>
      <w:r w:rsidR="005A67ED">
        <w:t>responden</w:t>
      </w:r>
      <w:r w:rsidR="005A67ED">
        <w:rPr>
          <w:spacing w:val="1"/>
        </w:rPr>
        <w:t xml:space="preserve"> </w:t>
      </w:r>
      <w:r w:rsidR="005A67ED">
        <w:t>yang</w:t>
      </w:r>
      <w:r w:rsidR="005A67ED">
        <w:rPr>
          <w:spacing w:val="1"/>
        </w:rPr>
        <w:t xml:space="preserve"> </w:t>
      </w:r>
      <w:r w:rsidR="005A67ED">
        <w:t>mengalami</w:t>
      </w:r>
      <w:r w:rsidR="005A67ED">
        <w:rPr>
          <w:spacing w:val="1"/>
        </w:rPr>
        <w:t xml:space="preserve"> </w:t>
      </w:r>
      <w:r w:rsidR="005A67ED">
        <w:t>gagal</w:t>
      </w:r>
      <w:r w:rsidR="005A67ED">
        <w:rPr>
          <w:spacing w:val="1"/>
        </w:rPr>
        <w:t xml:space="preserve"> </w:t>
      </w:r>
      <w:r w:rsidR="005A67ED">
        <w:t>ginjal</w:t>
      </w:r>
      <w:r w:rsidR="005A67ED">
        <w:rPr>
          <w:spacing w:val="1"/>
        </w:rPr>
        <w:t xml:space="preserve"> </w:t>
      </w:r>
      <w:r w:rsidR="005A67ED">
        <w:t>dan</w:t>
      </w:r>
      <w:r w:rsidR="005A67ED">
        <w:rPr>
          <w:spacing w:val="1"/>
        </w:rPr>
        <w:t xml:space="preserve"> </w:t>
      </w:r>
      <w:r w:rsidR="005A67ED">
        <w:t>menjalani</w:t>
      </w:r>
      <w:r w:rsidR="005A67ED">
        <w:rPr>
          <w:spacing w:val="1"/>
        </w:rPr>
        <w:t xml:space="preserve"> </w:t>
      </w:r>
      <w:r w:rsidR="005A67ED">
        <w:t>terapi</w:t>
      </w:r>
      <w:r w:rsidR="005A67ED">
        <w:rPr>
          <w:spacing w:val="1"/>
        </w:rPr>
        <w:t xml:space="preserve"> </w:t>
      </w:r>
      <w:r w:rsidR="005A67ED">
        <w:t>hemodilaisis.</w:t>
      </w:r>
      <w:r w:rsidR="005A67ED">
        <w:rPr>
          <w:spacing w:val="1"/>
        </w:rPr>
        <w:t xml:space="preserve"> </w:t>
      </w:r>
      <w:r w:rsidR="005A67ED">
        <w:t>Hasil</w:t>
      </w:r>
      <w:r w:rsidR="005A67ED">
        <w:rPr>
          <w:spacing w:val="1"/>
        </w:rPr>
        <w:t xml:space="preserve"> </w:t>
      </w:r>
      <w:r w:rsidR="005A67ED">
        <w:t>diatas</w:t>
      </w:r>
      <w:r w:rsidR="005A67ED">
        <w:rPr>
          <w:spacing w:val="1"/>
        </w:rPr>
        <w:t xml:space="preserve"> </w:t>
      </w:r>
      <w:r w:rsidR="005A67ED">
        <w:t>dapat</w:t>
      </w:r>
      <w:r w:rsidR="005A67ED">
        <w:rPr>
          <w:spacing w:val="1"/>
        </w:rPr>
        <w:t xml:space="preserve"> </w:t>
      </w:r>
      <w:r w:rsidR="005A67ED">
        <w:t>diasumsikan</w:t>
      </w:r>
      <w:r w:rsidR="005A67ED">
        <w:rPr>
          <w:spacing w:val="-2"/>
        </w:rPr>
        <w:t xml:space="preserve"> </w:t>
      </w:r>
      <w:r w:rsidR="005A67ED">
        <w:t>bahwa</w:t>
      </w:r>
      <w:r w:rsidR="005A67ED">
        <w:rPr>
          <w:spacing w:val="-3"/>
        </w:rPr>
        <w:t xml:space="preserve"> </w:t>
      </w:r>
      <w:r w:rsidR="005A67ED">
        <w:t>keluarga</w:t>
      </w:r>
      <w:r w:rsidR="005A67ED">
        <w:rPr>
          <w:spacing w:val="-2"/>
        </w:rPr>
        <w:t xml:space="preserve"> </w:t>
      </w:r>
      <w:r w:rsidR="005A67ED">
        <w:t>telah</w:t>
      </w:r>
      <w:r w:rsidR="005A67ED">
        <w:rPr>
          <w:spacing w:val="-2"/>
        </w:rPr>
        <w:t xml:space="preserve"> </w:t>
      </w:r>
      <w:r w:rsidR="005A67ED">
        <w:lastRenderedPageBreak/>
        <w:t>melaksanakan</w:t>
      </w:r>
      <w:r w:rsidR="005A67ED">
        <w:rPr>
          <w:spacing w:val="1"/>
        </w:rPr>
        <w:t xml:space="preserve"> </w:t>
      </w:r>
      <w:r w:rsidR="005A67ED">
        <w:t>fungsi</w:t>
      </w:r>
      <w:r w:rsidR="005A67ED">
        <w:rPr>
          <w:spacing w:val="-1"/>
        </w:rPr>
        <w:t xml:space="preserve"> </w:t>
      </w:r>
      <w:r w:rsidR="005A67ED">
        <w:t>tugas</w:t>
      </w:r>
      <w:r w:rsidR="005A67ED">
        <w:rPr>
          <w:spacing w:val="-2"/>
        </w:rPr>
        <w:t xml:space="preserve"> </w:t>
      </w:r>
      <w:r w:rsidR="005A67ED">
        <w:t>kesehatan</w:t>
      </w:r>
      <w:r w:rsidR="005A67ED">
        <w:rPr>
          <w:spacing w:val="-1"/>
        </w:rPr>
        <w:t xml:space="preserve"> </w:t>
      </w:r>
      <w:r w:rsidR="005A67ED">
        <w:t>keluarga.</w:t>
      </w:r>
    </w:p>
    <w:p w:rsidR="005A67ED" w:rsidRDefault="005A67ED" w:rsidP="005A67ED">
      <w:pPr>
        <w:pStyle w:val="BodyText"/>
        <w:spacing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Friedman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dihadapi,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 yang sakit, menciptakan dan mempertahankan kondisi/suasana lingkungan,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(mempergunakan)</w:t>
      </w:r>
      <w:r>
        <w:rPr>
          <w:spacing w:val="-1"/>
        </w:rPr>
        <w:t xml:space="preserve"> </w:t>
      </w:r>
      <w:r>
        <w:t>fasilitas kesehatan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ada.</w:t>
      </w:r>
    </w:p>
    <w:p w:rsidR="005A67ED" w:rsidRDefault="005A67ED" w:rsidP="005A67ED">
      <w:pPr>
        <w:pStyle w:val="BodyText"/>
        <w:spacing w:before="1"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Ratna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penting</w:t>
      </w:r>
      <w:r>
        <w:rPr>
          <w:spacing w:val="-57"/>
        </w:rPr>
        <w:t xml:space="preserve"> </w:t>
      </w:r>
      <w:r>
        <w:t>seseorang ketika menghadapi masalah (kesehatan) dan sebagai strategi preventif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stress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pandangan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60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menurunkan</w:t>
      </w:r>
      <w:r>
        <w:rPr>
          <w:spacing w:val="60"/>
        </w:rPr>
        <w:t xml:space="preserve"> </w:t>
      </w:r>
      <w:r>
        <w:t>kecemasan</w:t>
      </w:r>
      <w:r>
        <w:rPr>
          <w:spacing w:val="1"/>
        </w:rPr>
        <w:t xml:space="preserve"> </w:t>
      </w:r>
      <w:r>
        <w:t>pasien, meningkatkan semangat hidup dan komitmen pasien untuk tetap menjalani</w:t>
      </w:r>
      <w:r>
        <w:rPr>
          <w:spacing w:val="1"/>
        </w:rPr>
        <w:t xml:space="preserve"> </w:t>
      </w:r>
      <w:r>
        <w:t>pengobatan.</w:t>
      </w:r>
    </w:p>
    <w:p w:rsidR="005A67ED" w:rsidRDefault="005A67ED" w:rsidP="005A67ED">
      <w:pPr>
        <w:pStyle w:val="BodyText"/>
        <w:spacing w:line="360" w:lineRule="auto"/>
        <w:ind w:left="887" w:right="-43" w:firstLine="652"/>
        <w:jc w:val="both"/>
      </w:pPr>
      <w:r>
        <w:t>Menurut Yosep (2007) dukungan yang diberikan keluarga sangat berperan</w:t>
      </w:r>
      <w:r>
        <w:rPr>
          <w:spacing w:val="1"/>
        </w:rPr>
        <w:t xml:space="preserve"> </w:t>
      </w:r>
      <w:r>
        <w:t>dalam keberhasilan perawatan anggota keluarga yang sakit. Keberhasilan perawat</w:t>
      </w:r>
      <w:r>
        <w:rPr>
          <w:spacing w:val="1"/>
        </w:rPr>
        <w:t xml:space="preserve"> </w:t>
      </w:r>
      <w:r>
        <w:t>merawat anggota keluarga yang sakit dirumah sakit tidak akan ada artinya apabila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diteruskan</w:t>
      </w:r>
      <w:r>
        <w:rPr>
          <w:spacing w:val="1"/>
        </w:rPr>
        <w:t xml:space="preserve"> </w:t>
      </w:r>
      <w:r>
        <w:t>dirumah,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klien</w:t>
      </w:r>
      <w:r>
        <w:rPr>
          <w:spacing w:val="1"/>
        </w:rPr>
        <w:t xml:space="preserve"> </w:t>
      </w:r>
      <w:r>
        <w:t>kambuh</w:t>
      </w:r>
      <w:r>
        <w:rPr>
          <w:spacing w:val="1"/>
        </w:rPr>
        <w:t xml:space="preserve"> </w:t>
      </w:r>
      <w:r>
        <w:t>kembali.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merawat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kesembuhan</w:t>
      </w:r>
      <w:r>
        <w:rPr>
          <w:spacing w:val="1"/>
        </w:rPr>
        <w:t xml:space="preserve"> </w:t>
      </w:r>
      <w:r>
        <w:t>responden,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mendampingi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ataupun ikut berperan serta dalam membentuk keyakinan, sikap dan perilaku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penyakit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dideritanya.</w:t>
      </w:r>
    </w:p>
    <w:p w:rsidR="005A67ED" w:rsidRDefault="005A67ED" w:rsidP="005A67ED">
      <w:pPr>
        <w:pStyle w:val="BodyText"/>
        <w:spacing w:before="1" w:line="360" w:lineRule="auto"/>
        <w:ind w:left="887" w:right="-43" w:firstLine="652"/>
        <w:jc w:val="both"/>
      </w:pPr>
      <w:r>
        <w:t>Hal di atas didukung oleh pernyataan Sapri (2008), yaitu ada pengaruh antara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kepatuhan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hemodialisis.</w:t>
      </w:r>
      <w:r>
        <w:rPr>
          <w:spacing w:val="1"/>
        </w:rPr>
        <w:t xml:space="preserve"> </w:t>
      </w:r>
      <w:r>
        <w:t>Keterlibatan keluarga dapat diartikan sebagai suatu bentuk hubungan sosial yang</w:t>
      </w:r>
      <w:r>
        <w:rPr>
          <w:spacing w:val="1"/>
        </w:rPr>
        <w:t xml:space="preserve"> </w:t>
      </w:r>
      <w:r>
        <w:t>bersifat menolong dengan melibatkan aspek perhatian, bantuan dan penilaian dari</w:t>
      </w:r>
      <w:r>
        <w:rPr>
          <w:spacing w:val="1"/>
        </w:rPr>
        <w:t xml:space="preserve"> </w:t>
      </w:r>
      <w:r>
        <w:t>keluarga. Keluarga juga merupakan faktor</w:t>
      </w:r>
      <w:r>
        <w:rPr>
          <w:spacing w:val="1"/>
        </w:rPr>
        <w:t xml:space="preserve"> </w:t>
      </w:r>
      <w:r>
        <w:t>yang berpengaruh dalam menentukan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pengobatan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penderita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terisolasi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pendampingan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isolasi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kepatuhan</w:t>
      </w:r>
      <w:r>
        <w:rPr>
          <w:spacing w:val="-1"/>
        </w:rPr>
        <w:t xml:space="preserve"> </w:t>
      </w:r>
      <w:r>
        <w:t>pengobatan.</w:t>
      </w:r>
    </w:p>
    <w:p w:rsidR="005A67ED" w:rsidRDefault="005A67ED" w:rsidP="005A67ED">
      <w:pPr>
        <w:pStyle w:val="BodyText"/>
        <w:spacing w:before="73" w:line="360" w:lineRule="auto"/>
        <w:ind w:left="887" w:right="-43"/>
        <w:jc w:val="both"/>
      </w:pPr>
      <w:r>
        <w:lastRenderedPageBreak/>
        <w:t>Berdasarkan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peneliti,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mendampingi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dalam menjalani 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mulai awal</w:t>
      </w:r>
      <w:r>
        <w:rPr>
          <w:spacing w:val="1"/>
        </w:rPr>
        <w:t xml:space="preserve"> </w:t>
      </w:r>
      <w:r>
        <w:t>sampai selesai terapi.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semangat</w:t>
      </w:r>
      <w:r>
        <w:rPr>
          <w:spacing w:val="1"/>
        </w:rPr>
        <w:t xml:space="preserve"> </w:t>
      </w:r>
      <w:r>
        <w:t>kepada</w:t>
      </w:r>
      <w:r>
        <w:rPr>
          <w:spacing w:val="36"/>
        </w:rPr>
        <w:t xml:space="preserve"> </w:t>
      </w:r>
      <w:r>
        <w:t>pasien.</w:t>
      </w:r>
      <w:r>
        <w:rPr>
          <w:spacing w:val="36"/>
        </w:rPr>
        <w:t xml:space="preserve"> </w:t>
      </w:r>
      <w:r>
        <w:t>Akan</w:t>
      </w:r>
      <w:r>
        <w:rPr>
          <w:spacing w:val="37"/>
        </w:rPr>
        <w:t xml:space="preserve"> </w:t>
      </w:r>
      <w:r>
        <w:t>tetapi</w:t>
      </w:r>
      <w:r>
        <w:rPr>
          <w:spacing w:val="37"/>
        </w:rPr>
        <w:t xml:space="preserve"> </w:t>
      </w:r>
      <w:r>
        <w:t>ada</w:t>
      </w:r>
      <w:r>
        <w:rPr>
          <w:spacing w:val="36"/>
        </w:rPr>
        <w:t xml:space="preserve"> </w:t>
      </w:r>
      <w:r>
        <w:t>juga</w:t>
      </w:r>
      <w:r>
        <w:rPr>
          <w:spacing w:val="36"/>
        </w:rPr>
        <w:t xml:space="preserve"> </w:t>
      </w:r>
      <w:r>
        <w:t>beberapa</w:t>
      </w:r>
      <w:r>
        <w:rPr>
          <w:spacing w:val="36"/>
        </w:rPr>
        <w:t xml:space="preserve"> </w:t>
      </w:r>
      <w:r>
        <w:t>keluarga</w:t>
      </w:r>
      <w:r>
        <w:rPr>
          <w:spacing w:val="36"/>
        </w:rPr>
        <w:t xml:space="preserve"> </w:t>
      </w:r>
      <w:r>
        <w:t>pasien</w:t>
      </w:r>
      <w:r>
        <w:rPr>
          <w:spacing w:val="41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kurang memberikan dukungan kepada pasien, seperti keluarga hanya mengantar pasien dan</w:t>
      </w:r>
      <w:r>
        <w:rPr>
          <w:spacing w:val="1"/>
        </w:rPr>
        <w:t xml:space="preserve"> </w:t>
      </w:r>
      <w:r>
        <w:t>tidak menemani pasien menunggu antrian dan saat menjalani terapi hemodialisis.</w:t>
      </w:r>
      <w:r>
        <w:rPr>
          <w:spacing w:val="1"/>
        </w:rPr>
        <w:t xml:space="preserve"> </w:t>
      </w:r>
      <w:r>
        <w:t>Dukungan social keluarga secara langsung dapat menurunkan tingkat stress yang</w:t>
      </w:r>
      <w:r>
        <w:rPr>
          <w:spacing w:val="1"/>
        </w:rPr>
        <w:t xml:space="preserve"> </w:t>
      </w:r>
      <w:r>
        <w:t>diakibatkan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-57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keluarga.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mengacu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dukungan sosial</w:t>
      </w:r>
      <w:r>
        <w:rPr>
          <w:spacing w:val="1"/>
        </w:rPr>
        <w:t xml:space="preserve"> </w:t>
      </w:r>
      <w:r>
        <w:t>yang dipandang oleh 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ginjal</w:t>
      </w:r>
      <w:r>
        <w:rPr>
          <w:spacing w:val="1"/>
        </w:rPr>
        <w:t xml:space="preserve"> </w:t>
      </w:r>
      <w:r>
        <w:t>yang menjalani 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yang dapat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keluarga,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social maupun dari tim kesehatan dimana pasien gagal ginjal kronis yang menjalani</w:t>
      </w:r>
      <w:r>
        <w:rPr>
          <w:spacing w:val="1"/>
        </w:rPr>
        <w:t xml:space="preserve"> </w:t>
      </w:r>
      <w:r>
        <w:t>terapi hemodialisa memandang bahwa mereka yang memberikan dukungan keluarga</w:t>
      </w:r>
      <w:r>
        <w:rPr>
          <w:spacing w:val="-57"/>
        </w:rPr>
        <w:t xml:space="preserve"> </w:t>
      </w:r>
      <w:r>
        <w:t>siap</w:t>
      </w:r>
      <w:r>
        <w:rPr>
          <w:spacing w:val="-1"/>
        </w:rPr>
        <w:t xml:space="preserve"> </w:t>
      </w:r>
      <w:r>
        <w:t>memberikan pertolongan dan bantuan jika diperlukan.</w:t>
      </w:r>
    </w:p>
    <w:p w:rsidR="005A67ED" w:rsidRDefault="005A67ED" w:rsidP="005A67ED">
      <w:pPr>
        <w:pStyle w:val="BodyText"/>
        <w:spacing w:before="2"/>
        <w:ind w:right="-43"/>
        <w:jc w:val="both"/>
        <w:rPr>
          <w:sz w:val="36"/>
        </w:rPr>
      </w:pPr>
    </w:p>
    <w:p w:rsidR="005A67ED" w:rsidRDefault="005A67ED" w:rsidP="005A67ED">
      <w:pPr>
        <w:pStyle w:val="ListParagraph"/>
        <w:numPr>
          <w:ilvl w:val="1"/>
          <w:numId w:val="3"/>
        </w:numPr>
        <w:tabs>
          <w:tab w:val="left" w:pos="888"/>
        </w:tabs>
        <w:ind w:left="887" w:right="-43" w:hanging="361"/>
        <w:jc w:val="both"/>
        <w:rPr>
          <w:sz w:val="24"/>
        </w:rPr>
      </w:pPr>
      <w:r>
        <w:rPr>
          <w:sz w:val="24"/>
        </w:rPr>
        <w:t>Kualitas</w:t>
      </w:r>
      <w:r>
        <w:rPr>
          <w:spacing w:val="-1"/>
          <w:sz w:val="24"/>
        </w:rPr>
        <w:t xml:space="preserve"> </w:t>
      </w:r>
      <w:r>
        <w:rPr>
          <w:sz w:val="24"/>
        </w:rPr>
        <w:t>Hidup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Gagal</w:t>
      </w:r>
      <w:r>
        <w:rPr>
          <w:spacing w:val="-1"/>
          <w:sz w:val="24"/>
        </w:rPr>
        <w:t xml:space="preserve"> </w:t>
      </w:r>
      <w:r>
        <w:rPr>
          <w:sz w:val="24"/>
        </w:rPr>
        <w:t>Ginjal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Menjalani</w:t>
      </w:r>
      <w:r>
        <w:rPr>
          <w:spacing w:val="-1"/>
          <w:sz w:val="24"/>
        </w:rPr>
        <w:t xml:space="preserve"> </w:t>
      </w:r>
      <w:r>
        <w:rPr>
          <w:sz w:val="24"/>
        </w:rPr>
        <w:t>Terapi</w:t>
      </w:r>
      <w:r>
        <w:rPr>
          <w:spacing w:val="-1"/>
          <w:sz w:val="24"/>
        </w:rPr>
        <w:t xml:space="preserve"> </w:t>
      </w:r>
      <w:r>
        <w:rPr>
          <w:sz w:val="24"/>
        </w:rPr>
        <w:t>Hemodialisis</w:t>
      </w:r>
    </w:p>
    <w:p w:rsidR="005A67ED" w:rsidRDefault="005A67ED" w:rsidP="005A67ED">
      <w:pPr>
        <w:spacing w:before="136" w:line="360" w:lineRule="auto"/>
        <w:ind w:left="887" w:right="-43" w:firstLine="652"/>
        <w:jc w:val="both"/>
      </w:pPr>
      <w:r>
        <w:t>Tabel 4.8 menunjukkan bahwa dari 36 responden pada variabel kualitas hidup pasien</w:t>
      </w:r>
      <w:r>
        <w:rPr>
          <w:spacing w:val="-52"/>
        </w:rPr>
        <w:t xml:space="preserve"> </w:t>
      </w:r>
      <w:r>
        <w:t>yang menjalani terapi hemodialisis, sebagian besar</w:t>
      </w:r>
      <w:r>
        <w:rPr>
          <w:spacing w:val="1"/>
        </w:rPr>
        <w:t xml:space="preserve"> </w:t>
      </w:r>
      <w:r>
        <w:t>memiliki kualitas hidup baik yaitu</w:t>
      </w:r>
      <w:r>
        <w:rPr>
          <w:spacing w:val="1"/>
        </w:rPr>
        <w:t xml:space="preserve"> </w:t>
      </w:r>
      <w:r>
        <w:t>sebanyak 26 responden (72,2%). Hal-hal yang mempengaruhi kualitas hidup diantaranya</w:t>
      </w:r>
      <w:r>
        <w:rPr>
          <w:spacing w:val="1"/>
        </w:rPr>
        <w:t xml:space="preserve"> </w:t>
      </w:r>
      <w:r>
        <w:t>adalah kesehatan fisik, keadaan fisiologis, tingkat kemandirian, hubungan sosial (dukungan</w:t>
      </w:r>
      <w:r>
        <w:rPr>
          <w:spacing w:val="1"/>
        </w:rPr>
        <w:t xml:space="preserve"> </w:t>
      </w:r>
      <w:r>
        <w:t>sosial),</w:t>
      </w:r>
      <w:r>
        <w:rPr>
          <w:spacing w:val="-1"/>
        </w:rPr>
        <w:t xml:space="preserve"> </w:t>
      </w:r>
      <w:r>
        <w:t>keyakinan pribadi</w:t>
      </w:r>
      <w:r>
        <w:rPr>
          <w:spacing w:val="1"/>
        </w:rPr>
        <w:t xml:space="preserve"> </w:t>
      </w:r>
      <w:r>
        <w:t>dan status sosial ekonomi.</w:t>
      </w:r>
    </w:p>
    <w:p w:rsidR="005A67ED" w:rsidRDefault="005A67ED" w:rsidP="005A67ED">
      <w:pPr>
        <w:spacing w:before="2"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Mariyanti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melakukan hemodialisis cenderung memiliki tingkat kecemasan dan stres yang lebih tinggi</w:t>
      </w:r>
      <w:r>
        <w:rPr>
          <w:spacing w:val="1"/>
        </w:rPr>
        <w:t xml:space="preserve"> </w:t>
      </w:r>
      <w:r>
        <w:t>dibandingkan dengan pasien yang sudah berkali-kali melakukan terapi hemodialisis. 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kognitif,</w:t>
      </w:r>
      <w:r>
        <w:rPr>
          <w:spacing w:val="1"/>
        </w:rPr>
        <w:t xml:space="preserve"> </w:t>
      </w:r>
      <w:r>
        <w:t>adaptif,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lainnya.</w:t>
      </w:r>
      <w:r>
        <w:rPr>
          <w:spacing w:val="56"/>
        </w:rPr>
        <w:t xml:space="preserve"> </w:t>
      </w:r>
      <w:r>
        <w:t>Permasalahan</w:t>
      </w:r>
      <w:r>
        <w:rPr>
          <w:spacing w:val="-52"/>
        </w:rPr>
        <w:t xml:space="preserve"> </w:t>
      </w:r>
      <w:r>
        <w:t>psikologis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dialami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ditunjukkan dari sejak pertama kali pasien divonis mengalami gagal ginjal kronik. Perasaan</w:t>
      </w:r>
      <w:r>
        <w:rPr>
          <w:spacing w:val="1"/>
        </w:rPr>
        <w:t xml:space="preserve"> </w:t>
      </w:r>
      <w:r>
        <w:t>hilang kendali, bersalah dan frustrasi juga turut berperan dalam reaksi emosional pasien.</w:t>
      </w:r>
      <w:r>
        <w:rPr>
          <w:spacing w:val="1"/>
        </w:rPr>
        <w:t xml:space="preserve"> </w:t>
      </w:r>
      <w:r>
        <w:t xml:space="preserve">Penyakit GGK membuat pasien merasa tidak berdaya, </w:t>
      </w:r>
      <w:r>
        <w:lastRenderedPageBreak/>
        <w:t>menyadari akan terjadinya kematian</w:t>
      </w:r>
      <w:r>
        <w:rPr>
          <w:spacing w:val="1"/>
        </w:rPr>
        <w:t xml:space="preserve"> </w:t>
      </w:r>
      <w:r>
        <w:t>tubuh membuat pasien merasa cemas sekali dan merasa hidupnya tidak berarti lagi sehingga</w:t>
      </w:r>
      <w:r>
        <w:rPr>
          <w:spacing w:val="1"/>
        </w:rPr>
        <w:t xml:space="preserve"> </w:t>
      </w:r>
      <w:r>
        <w:t>terjadi penurunan kualitas hidup</w:t>
      </w:r>
      <w:r>
        <w:rPr>
          <w:spacing w:val="2"/>
        </w:rPr>
        <w:t xml:space="preserve"> </w:t>
      </w:r>
      <w:r>
        <w:t>pada pasien.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Sedangkan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hemodialisis</w:t>
      </w:r>
      <w:r>
        <w:rPr>
          <w:spacing w:val="1"/>
        </w:rPr>
        <w:t xml:space="preserve"> </w:t>
      </w:r>
      <w:r>
        <w:t>cendrung</w:t>
      </w:r>
      <w:r>
        <w:rPr>
          <w:spacing w:val="1"/>
        </w:rPr>
        <w:t xml:space="preserve"> </w:t>
      </w:r>
      <w:r>
        <w:t>mempersepsikan kualitas hidupnya semakin menurun. Kualitas hidup yang menurun ini di</w:t>
      </w:r>
      <w:r>
        <w:rPr>
          <w:spacing w:val="1"/>
        </w:rPr>
        <w:t xml:space="preserve"> </w:t>
      </w:r>
      <w:r>
        <w:t>kaitkan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55"/>
        </w:rPr>
        <w:t xml:space="preserve"> </w:t>
      </w:r>
      <w:r>
        <w:t>dikeluarkan</w:t>
      </w:r>
      <w:r>
        <w:rPr>
          <w:spacing w:val="-52"/>
        </w:rPr>
        <w:t xml:space="preserve"> </w:t>
      </w:r>
      <w:r>
        <w:t>untuk satu kali proses hemodialisis kerap dirasakan membebani penderita, ketergantungan</w:t>
      </w:r>
      <w:r>
        <w:rPr>
          <w:spacing w:val="1"/>
        </w:rPr>
        <w:t xml:space="preserve"> </w:t>
      </w:r>
      <w:r>
        <w:t>pada mesin hemodialisis, juga membuat aktivitas penderita menjadi terbatas serta penurunan</w:t>
      </w:r>
      <w:r>
        <w:rPr>
          <w:spacing w:val="-52"/>
        </w:rPr>
        <w:t xml:space="preserve"> </w:t>
      </w:r>
      <w:r>
        <w:t>kodisi kesehatan</w:t>
      </w:r>
      <w:r>
        <w:rPr>
          <w:spacing w:val="-1"/>
        </w:rPr>
        <w:t xml:space="preserve"> </w:t>
      </w:r>
      <w:r>
        <w:t>fisik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psikososial</w:t>
      </w:r>
      <w:r>
        <w:rPr>
          <w:spacing w:val="-2"/>
        </w:rPr>
        <w:t xml:space="preserve"> </w:t>
      </w:r>
      <w:r>
        <w:t>dari waktu kewaktu</w:t>
      </w:r>
      <w:r>
        <w:rPr>
          <w:spacing w:val="-1"/>
        </w:rPr>
        <w:t xml:space="preserve"> </w:t>
      </w:r>
      <w:r>
        <w:t>(Mariyanti, 2013).</w:t>
      </w:r>
    </w:p>
    <w:p w:rsidR="005A67ED" w:rsidRDefault="005A67ED" w:rsidP="005A67ED">
      <w:pPr>
        <w:spacing w:before="72" w:line="360" w:lineRule="auto"/>
        <w:ind w:left="887" w:right="-43"/>
        <w:jc w:val="both"/>
      </w:pPr>
      <w:r>
        <w:t>Menurut</w:t>
      </w:r>
      <w:r>
        <w:rPr>
          <w:spacing w:val="1"/>
        </w:rPr>
        <w:t xml:space="preserve"> </w:t>
      </w:r>
      <w:r>
        <w:t>Gibney</w:t>
      </w:r>
      <w:r>
        <w:rPr>
          <w:spacing w:val="1"/>
        </w:rPr>
        <w:t xml:space="preserve"> </w:t>
      </w:r>
      <w:r>
        <w:t>(2009)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normanorma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penduduk.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kesehatan </w:t>
      </w:r>
      <w:r>
        <w:rPr>
          <w:i/>
        </w:rPr>
        <w:t xml:space="preserve">Health Related Quality of life </w:t>
      </w:r>
      <w:r>
        <w:t>(HRQL) mencakup keterbatasan fisik maupun</w:t>
      </w:r>
      <w:r>
        <w:rPr>
          <w:spacing w:val="1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ekspresi</w:t>
      </w:r>
      <w:r>
        <w:rPr>
          <w:spacing w:val="40"/>
        </w:rPr>
        <w:t xml:space="preserve"> </w:t>
      </w:r>
      <w:r>
        <w:t>positif</w:t>
      </w:r>
      <w:r>
        <w:rPr>
          <w:spacing w:val="39"/>
        </w:rPr>
        <w:t xml:space="preserve"> </w:t>
      </w:r>
      <w:r>
        <w:t>kesejahteraan</w:t>
      </w:r>
      <w:r>
        <w:rPr>
          <w:spacing w:val="41"/>
        </w:rPr>
        <w:t xml:space="preserve"> </w:t>
      </w:r>
      <w:r>
        <w:t>fisik,</w:t>
      </w:r>
      <w:r>
        <w:rPr>
          <w:spacing w:val="39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serta</w:t>
      </w:r>
      <w:r>
        <w:rPr>
          <w:spacing w:val="39"/>
        </w:rPr>
        <w:t xml:space="preserve"> </w:t>
      </w:r>
      <w:r>
        <w:t>spritual.</w:t>
      </w:r>
      <w:r>
        <w:rPr>
          <w:spacing w:val="39"/>
        </w:rPr>
        <w:t xml:space="preserve"> </w:t>
      </w:r>
      <w:r>
        <w:t>HRQL</w:t>
      </w:r>
      <w:r>
        <w:rPr>
          <w:spacing w:val="38"/>
        </w:rPr>
        <w:t xml:space="preserve"> </w:t>
      </w:r>
      <w:r>
        <w:t>dapat digunakan sebagai sebuah ukuran integratif yang menyatukan mortalitas dan morbiditas,</w:t>
      </w:r>
      <w:r>
        <w:rPr>
          <w:spacing w:val="1"/>
        </w:rPr>
        <w:t xml:space="preserve"> </w:t>
      </w:r>
      <w:r>
        <w:t>serta merupakan indeks sebagai unsur yang meliputi</w:t>
      </w:r>
      <w:r>
        <w:rPr>
          <w:spacing w:val="1"/>
        </w:rPr>
        <w:t xml:space="preserve"> </w:t>
      </w:r>
      <w:r>
        <w:t>kematian, morbiditas, keterbatasan</w:t>
      </w:r>
      <w:r>
        <w:rPr>
          <w:spacing w:val="1"/>
        </w:rPr>
        <w:t xml:space="preserve"> </w:t>
      </w:r>
      <w:r>
        <w:t>fungsional,</w:t>
      </w:r>
      <w:r>
        <w:rPr>
          <w:spacing w:val="-1"/>
        </w:rPr>
        <w:t xml:space="preserve"> </w:t>
      </w:r>
      <w:r>
        <w:t>serta keadaan sehat</w:t>
      </w:r>
      <w:r>
        <w:rPr>
          <w:spacing w:val="-2"/>
        </w:rPr>
        <w:t xml:space="preserve"> </w:t>
      </w:r>
      <w:r>
        <w:t>sejahtera.</w:t>
      </w:r>
    </w:p>
    <w:p w:rsidR="005A67ED" w:rsidRDefault="005A67ED" w:rsidP="005A67ED">
      <w:pPr>
        <w:pStyle w:val="BodyText"/>
        <w:ind w:right="-43"/>
        <w:jc w:val="both"/>
      </w:pPr>
    </w:p>
    <w:p w:rsidR="005A67ED" w:rsidRDefault="005A67ED" w:rsidP="005A67ED">
      <w:pPr>
        <w:pStyle w:val="ListParagraph"/>
        <w:numPr>
          <w:ilvl w:val="1"/>
          <w:numId w:val="3"/>
        </w:numPr>
        <w:tabs>
          <w:tab w:val="left" w:pos="888"/>
        </w:tabs>
        <w:spacing w:before="139" w:line="360" w:lineRule="auto"/>
        <w:ind w:left="887" w:right="-43" w:hanging="360"/>
        <w:jc w:val="both"/>
        <w:rPr>
          <w:sz w:val="24"/>
        </w:rPr>
      </w:pPr>
      <w:r>
        <w:rPr>
          <w:sz w:val="24"/>
        </w:rPr>
        <w:t>Hubungan Dukungan Keluarga Dengan Kualitas Hidup Pasien Gagal Ginjal Yang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-6"/>
          <w:sz w:val="24"/>
        </w:rPr>
        <w:t xml:space="preserve"> </w:t>
      </w:r>
      <w:r>
        <w:rPr>
          <w:sz w:val="24"/>
        </w:rPr>
        <w:t>Terapi</w:t>
      </w:r>
      <w:r>
        <w:rPr>
          <w:spacing w:val="-3"/>
          <w:sz w:val="24"/>
        </w:rPr>
        <w:t xml:space="preserve"> </w:t>
      </w:r>
      <w:r>
        <w:rPr>
          <w:sz w:val="24"/>
        </w:rPr>
        <w:t>Hemodialisis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Hasil 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hasil perhitungan</w:t>
      </w:r>
      <w:r>
        <w:rPr>
          <w:spacing w:val="1"/>
        </w:rPr>
        <w:t xml:space="preserve"> </w:t>
      </w:r>
      <w:r>
        <w:t>uji stastik</w:t>
      </w:r>
      <w:r>
        <w:rPr>
          <w:spacing w:val="1"/>
        </w:rPr>
        <w:t xml:space="preserve"> </w:t>
      </w:r>
      <w:r>
        <w:rPr>
          <w:i/>
        </w:rPr>
        <w:t>kolerasi</w:t>
      </w:r>
      <w:r>
        <w:rPr>
          <w:i/>
          <w:spacing w:val="1"/>
        </w:rPr>
        <w:t xml:space="preserve"> </w:t>
      </w:r>
      <w:r>
        <w:rPr>
          <w:i/>
        </w:rPr>
        <w:t>pearson</w:t>
      </w:r>
      <w:r>
        <w:rPr>
          <w:i/>
          <w:spacing w:val="55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taraf</w:t>
      </w:r>
      <w:r>
        <w:rPr>
          <w:spacing w:val="31"/>
        </w:rPr>
        <w:t xml:space="preserve"> </w:t>
      </w:r>
      <w:r>
        <w:t>signifikan</w:t>
      </w:r>
      <w:r>
        <w:rPr>
          <w:spacing w:val="33"/>
        </w:rPr>
        <w:t xml:space="preserve"> </w:t>
      </w:r>
      <w:r>
        <w:rPr>
          <w:rFonts w:ascii="Symbol" w:hAnsi="Symbol"/>
        </w:rPr>
        <w:t></w:t>
      </w:r>
      <w:r>
        <w:rPr>
          <w:spacing w:val="27"/>
        </w:rPr>
        <w:t xml:space="preserve"> </w:t>
      </w:r>
      <w:r>
        <w:t>=</w:t>
      </w:r>
      <w:r>
        <w:rPr>
          <w:spacing w:val="31"/>
        </w:rPr>
        <w:t xml:space="preserve"> </w:t>
      </w:r>
      <w:r>
        <w:t>0.05</w:t>
      </w:r>
      <w:r>
        <w:rPr>
          <w:spacing w:val="33"/>
        </w:rPr>
        <w:t xml:space="preserve"> </w:t>
      </w:r>
      <w:r>
        <w:t>dengan</w:t>
      </w:r>
      <w:r>
        <w:rPr>
          <w:spacing w:val="30"/>
        </w:rPr>
        <w:t xml:space="preserve"> </w:t>
      </w:r>
      <w:r>
        <w:t>jumlah</w:t>
      </w:r>
      <w:r>
        <w:rPr>
          <w:spacing w:val="31"/>
        </w:rPr>
        <w:t xml:space="preserve"> </w:t>
      </w:r>
      <w:r>
        <w:t>responden</w:t>
      </w:r>
      <w:r>
        <w:rPr>
          <w:spacing w:val="29"/>
        </w:rPr>
        <w:t xml:space="preserve"> </w:t>
      </w:r>
      <w:r>
        <w:t>36</w:t>
      </w:r>
      <w:r>
        <w:rPr>
          <w:spacing w:val="30"/>
        </w:rPr>
        <w:t xml:space="preserve"> </w:t>
      </w:r>
      <w:r>
        <w:t>pasien</w:t>
      </w:r>
      <w:r>
        <w:rPr>
          <w:spacing w:val="31"/>
        </w:rPr>
        <w:t xml:space="preserve"> </w:t>
      </w:r>
      <w:r>
        <w:t>didapatkan</w:t>
      </w:r>
      <w:r>
        <w:rPr>
          <w:spacing w:val="31"/>
        </w:rPr>
        <w:t xml:space="preserve"> </w:t>
      </w:r>
      <w:r>
        <w:t>nilai</w:t>
      </w:r>
      <w:r>
        <w:rPr>
          <w:spacing w:val="32"/>
        </w:rPr>
        <w:t xml:space="preserve"> </w:t>
      </w:r>
      <w:r>
        <w:rPr>
          <w:i/>
        </w:rPr>
        <w:t>ρ</w:t>
      </w:r>
      <w:r>
        <w:rPr>
          <w:i/>
          <w:spacing w:val="31"/>
        </w:rPr>
        <w:t xml:space="preserve"> </w:t>
      </w:r>
      <w:r>
        <w:t>sebesar.</w:t>
      </w:r>
    </w:p>
    <w:p w:rsidR="005A67ED" w:rsidRDefault="005A67ED" w:rsidP="005A67ED">
      <w:pPr>
        <w:spacing w:before="1" w:line="360" w:lineRule="auto"/>
        <w:ind w:left="887" w:right="-43"/>
        <w:jc w:val="both"/>
      </w:pPr>
      <w:r>
        <w:t>0.000 &lt; α (0.05)</w:t>
      </w:r>
      <w:r>
        <w:rPr>
          <w:spacing w:val="1"/>
        </w:rPr>
        <w:t xml:space="preserve"> </w:t>
      </w:r>
      <w:r>
        <w:t>maka H</w:t>
      </w:r>
      <w:r>
        <w:rPr>
          <w:vertAlign w:val="subscript"/>
        </w:rPr>
        <w:t>1</w:t>
      </w:r>
      <w:r>
        <w:t xml:space="preserve"> diterima yang artinya ada hubungan dukungan keluarga dengan</w:t>
      </w:r>
      <w:r>
        <w:rPr>
          <w:spacing w:val="1"/>
        </w:rPr>
        <w:t xml:space="preserve"> </w:t>
      </w:r>
      <w:r>
        <w:t>kualitas hidup pasien gagal ginjal yang menjalani terapi hemodialisis di</w:t>
      </w:r>
      <w:r>
        <w:rPr>
          <w:spacing w:val="1"/>
        </w:rPr>
        <w:t xml:space="preserve"> </w:t>
      </w:r>
      <w:r>
        <w:t>Ruang Hemodialisa</w:t>
      </w:r>
      <w:r>
        <w:rPr>
          <w:spacing w:val="-52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Mohamad Saleh</w:t>
      </w:r>
      <w:r>
        <w:rPr>
          <w:spacing w:val="-2"/>
        </w:rPr>
        <w:t xml:space="preserve"> </w:t>
      </w:r>
      <w:r>
        <w:t>Kota Probolinggo Tahun</w:t>
      </w:r>
      <w:r>
        <w:rPr>
          <w:spacing w:val="-1"/>
        </w:rPr>
        <w:t xml:space="preserve"> </w:t>
      </w:r>
      <w:r>
        <w:t>2020.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Menurut</w:t>
      </w:r>
      <w:r>
        <w:rPr>
          <w:spacing w:val="1"/>
        </w:rPr>
        <w:t xml:space="preserve"> </w:t>
      </w:r>
      <w:r>
        <w:t>Friedman</w:t>
      </w:r>
      <w:r>
        <w:rPr>
          <w:spacing w:val="1"/>
        </w:rPr>
        <w:t xml:space="preserve"> </w:t>
      </w:r>
      <w:r>
        <w:t>(2010),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penerimaan keluarga terhadap penderita yang sakit. Keluarga juga berfungsi sebagai sistem</w:t>
      </w:r>
      <w:r>
        <w:rPr>
          <w:spacing w:val="1"/>
        </w:rPr>
        <w:t xml:space="preserve"> </w:t>
      </w:r>
      <w:r>
        <w:t>anggotanya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55"/>
        </w:rPr>
        <w:t xml:space="preserve"> </w:t>
      </w:r>
      <w:r>
        <w:t>mendukung,</w:t>
      </w:r>
      <w:r>
        <w:rPr>
          <w:spacing w:val="1"/>
        </w:rPr>
        <w:t xml:space="preserve"> </w:t>
      </w:r>
      <w:r>
        <w:t>selalu siap memberi pertolongan dengan</w:t>
      </w:r>
      <w:r>
        <w:rPr>
          <w:spacing w:val="1"/>
        </w:rPr>
        <w:t xml:space="preserve"> </w:t>
      </w:r>
      <w:r>
        <w:t>bantuan jika diperlukan. Menurut Gottlieb (1998)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Ali</w:t>
      </w:r>
      <w:r>
        <w:rPr>
          <w:spacing w:val="1"/>
        </w:rPr>
        <w:t xml:space="preserve"> </w:t>
      </w:r>
      <w:r>
        <w:t>(2009),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verbal,</w:t>
      </w:r>
      <w:r>
        <w:rPr>
          <w:spacing w:val="55"/>
        </w:rPr>
        <w:t xml:space="preserve"> </w:t>
      </w:r>
      <w:r>
        <w:t>saran,</w:t>
      </w:r>
      <w:r>
        <w:rPr>
          <w:spacing w:val="1"/>
        </w:rPr>
        <w:t xml:space="preserve"> </w:t>
      </w:r>
      <w:r>
        <w:t>bantuan yang nyata atau tingkah laku yang diberikan oleh orang-orang yang akrab dengan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lastRenderedPageBreak/>
        <w:t>dalam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sosialnya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kehadiran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tingkah</w:t>
      </w:r>
      <w:r>
        <w:rPr>
          <w:spacing w:val="1"/>
        </w:rPr>
        <w:t xml:space="preserve"> </w:t>
      </w:r>
      <w:r>
        <w:t>laku</w:t>
      </w:r>
      <w:r>
        <w:rPr>
          <w:spacing w:val="1"/>
        </w:rPr>
        <w:t xml:space="preserve"> </w:t>
      </w:r>
      <w:r>
        <w:t>penerimanya.</w:t>
      </w:r>
      <w:r>
        <w:rPr>
          <w:spacing w:val="1"/>
        </w:rPr>
        <w:t xml:space="preserve"> </w:t>
      </w:r>
      <w:r>
        <w:t>Dukungan keluarga erat kaitannya dalam menunjang kualitas hidup seseorang. Hal ini di</w:t>
      </w:r>
      <w:r>
        <w:rPr>
          <w:spacing w:val="1"/>
        </w:rPr>
        <w:t xml:space="preserve"> </w:t>
      </w:r>
      <w:r>
        <w:t>karenakan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kemampuan,</w:t>
      </w:r>
      <w:r>
        <w:rPr>
          <w:spacing w:val="1"/>
        </w:rPr>
        <w:t xml:space="preserve"> </w:t>
      </w:r>
      <w:r>
        <w:t>keterbatasan, gejala serta sifat psikososial hidup individu baik dalam konteks lingkungan</w:t>
      </w:r>
      <w:r>
        <w:rPr>
          <w:spacing w:val="1"/>
        </w:rPr>
        <w:t xml:space="preserve"> </w:t>
      </w:r>
      <w:r>
        <w:t>budaya dan nilainya dalam menjalankan peran dan fungsinya sebagaimana mestinya (Zadeh,</w:t>
      </w:r>
      <w:r>
        <w:rPr>
          <w:spacing w:val="-52"/>
        </w:rPr>
        <w:t xml:space="preserve"> </w:t>
      </w:r>
      <w:r>
        <w:t>Koople &amp;</w:t>
      </w:r>
      <w:r>
        <w:rPr>
          <w:spacing w:val="-1"/>
        </w:rPr>
        <w:t xml:space="preserve"> </w:t>
      </w:r>
      <w:r>
        <w:t>Block, 2013).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Menurut Setyowati dan Arita (2018)</w:t>
      </w:r>
      <w:r>
        <w:rPr>
          <w:spacing w:val="1"/>
        </w:rPr>
        <w:t xml:space="preserve"> </w:t>
      </w:r>
      <w:r>
        <w:t>mengenal masalah kesehatan pada 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faktafakta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kesehatan</w:t>
      </w:r>
      <w:r>
        <w:rPr>
          <w:spacing w:val="5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 pengertian, tanda dan gejala, faktor penyebab dan mempengaruhi serta persepsi</w:t>
      </w:r>
      <w:r>
        <w:rPr>
          <w:spacing w:val="1"/>
        </w:rPr>
        <w:t xml:space="preserve"> </w:t>
      </w:r>
      <w:r>
        <w:t>keluarga terhadap permasalahan kesehatan yang terjadi. Dari sini dapat dilihat semakin</w:t>
      </w:r>
      <w:r>
        <w:rPr>
          <w:spacing w:val="1"/>
        </w:rPr>
        <w:t xml:space="preserve"> </w:t>
      </w:r>
      <w:r>
        <w:t>keluarga mengetahui permasalahan yang terjadi pada responden GGK yang menjalani terapi</w:t>
      </w:r>
      <w:r>
        <w:rPr>
          <w:spacing w:val="-52"/>
        </w:rPr>
        <w:t xml:space="preserve"> </w:t>
      </w:r>
      <w:r>
        <w:t>hemodialisis maka keluarga akan mengetahui apa yang harus dilakukan untuk meningkatkan</w:t>
      </w:r>
      <w:r>
        <w:rPr>
          <w:spacing w:val="-52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hidup</w:t>
      </w:r>
      <w:r>
        <w:rPr>
          <w:spacing w:val="-3"/>
        </w:rPr>
        <w:t xml:space="preserve"> </w:t>
      </w:r>
      <w:r>
        <w:t>responden.</w:t>
      </w:r>
    </w:p>
    <w:p w:rsidR="005A67ED" w:rsidRDefault="005A67ED" w:rsidP="005A67ED">
      <w:pPr>
        <w:spacing w:line="360" w:lineRule="auto"/>
        <w:ind w:left="887" w:right="-43" w:firstLine="652"/>
        <w:jc w:val="both"/>
      </w:pPr>
      <w:r>
        <w:t>Menurut Ibrahim (2009), aspek kualitas hidup tertinggi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GGK</w:t>
      </w:r>
      <w:r>
        <w:rPr>
          <w:spacing w:val="55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pada kepuasan individu atas dukungan yang diterima dari keluarga, teman, maupun kerabat.</w:t>
      </w:r>
      <w:r>
        <w:rPr>
          <w:spacing w:val="1"/>
        </w:rPr>
        <w:t xml:space="preserve"> </w:t>
      </w:r>
      <w:r>
        <w:t>Hubungan yang baik antar pasien GGK yang menjalani terapi hemodialisis secara tidak</w:t>
      </w:r>
      <w:r>
        <w:rPr>
          <w:spacing w:val="1"/>
        </w:rPr>
        <w:t xml:space="preserve"> </w:t>
      </w:r>
      <w:r>
        <w:t>langsung</w:t>
      </w:r>
      <w:r>
        <w:rPr>
          <w:spacing w:val="-3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memotivasi</w:t>
      </w:r>
      <w:r>
        <w:rPr>
          <w:spacing w:val="-2"/>
        </w:rPr>
        <w:t xml:space="preserve"> </w:t>
      </w:r>
      <w:r>
        <w:t>pasien untuk</w:t>
      </w:r>
      <w:r>
        <w:rPr>
          <w:spacing w:val="-3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lebih</w:t>
      </w:r>
      <w:r>
        <w:rPr>
          <w:spacing w:val="-3"/>
        </w:rPr>
        <w:t xml:space="preserve"> </w:t>
      </w:r>
      <w:r>
        <w:t>baik.</w:t>
      </w:r>
    </w:p>
    <w:p w:rsidR="005A67ED" w:rsidRDefault="005A67ED" w:rsidP="005A67ED">
      <w:pPr>
        <w:spacing w:before="72" w:line="360" w:lineRule="auto"/>
        <w:ind w:left="887" w:right="-43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tampak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mengatakan</w:t>
      </w:r>
      <w:r>
        <w:rPr>
          <w:spacing w:val="-52"/>
        </w:rPr>
        <w:t xml:space="preserve"> </w:t>
      </w:r>
      <w:r>
        <w:t>dukungan yang diberikan keluarga membuat pasien menjadi lebih semangat untuk menjalani</w:t>
      </w:r>
      <w:r>
        <w:rPr>
          <w:spacing w:val="-52"/>
        </w:rPr>
        <w:t xml:space="preserve"> </w:t>
      </w:r>
      <w:r>
        <w:t>hemodialisis</w:t>
      </w:r>
      <w:r>
        <w:rPr>
          <w:spacing w:val="26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termotivasi</w:t>
      </w:r>
      <w:r>
        <w:rPr>
          <w:spacing w:val="26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bisa</w:t>
      </w:r>
      <w:r>
        <w:rPr>
          <w:spacing w:val="26"/>
        </w:rPr>
        <w:t xml:space="preserve"> </w:t>
      </w:r>
      <w:r>
        <w:t>sembuh</w:t>
      </w:r>
      <w:r>
        <w:rPr>
          <w:spacing w:val="25"/>
        </w:rPr>
        <w:t xml:space="preserve"> </w:t>
      </w:r>
      <w:r>
        <w:t>dari</w:t>
      </w:r>
      <w:r>
        <w:rPr>
          <w:spacing w:val="24"/>
        </w:rPr>
        <w:t xml:space="preserve"> </w:t>
      </w:r>
      <w:r>
        <w:t>penyakitnya.</w:t>
      </w:r>
      <w:r>
        <w:rPr>
          <w:spacing w:val="25"/>
        </w:rPr>
        <w:t xml:space="preserve"> </w:t>
      </w:r>
      <w:r>
        <w:t>Bentuk</w:t>
      </w:r>
      <w:r>
        <w:rPr>
          <w:spacing w:val="23"/>
        </w:rPr>
        <w:t xml:space="preserve"> </w:t>
      </w:r>
      <w:r>
        <w:t>dukungan keluarga dirumah kepada pasien GGK yang menjalani terapi hemodialisis adalah membatasi</w:t>
      </w:r>
      <w:r>
        <w:rPr>
          <w:spacing w:val="-52"/>
        </w:rPr>
        <w:t xml:space="preserve"> </w:t>
      </w:r>
      <w:r>
        <w:t>pasien minum dirumah dan menjaga asupan cairan dirumah agar tidak terjadi edema dan</w:t>
      </w:r>
      <w:r>
        <w:rPr>
          <w:spacing w:val="1"/>
        </w:rPr>
        <w:t xml:space="preserve"> </w:t>
      </w:r>
      <w:r>
        <w:t>sesak, selain itu keluarga juga mengontrol makanan seperti apa yang harus dibatasi untuk</w:t>
      </w:r>
      <w:r>
        <w:rPr>
          <w:spacing w:val="1"/>
        </w:rPr>
        <w:t xml:space="preserve"> </w:t>
      </w:r>
      <w:r>
        <w:t>dikonsumsi seperti buah-buahan yang banyak mengandung cairan. Pada aspek psikososial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mengingatkan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GGK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jadwal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hemodialisis</w:t>
      </w:r>
      <w:r>
        <w:rPr>
          <w:spacing w:val="-1"/>
        </w:rPr>
        <w:t xml:space="preserve"> </w:t>
      </w:r>
      <w:r>
        <w:t>dan mengantarkannya.</w:t>
      </w:r>
    </w:p>
    <w:p w:rsidR="005A67ED" w:rsidRDefault="005A67ED" w:rsidP="005A67ED">
      <w:pPr>
        <w:pStyle w:val="BodyText"/>
        <w:ind w:right="-43"/>
        <w:jc w:val="both"/>
      </w:pPr>
    </w:p>
    <w:p w:rsidR="005A67ED" w:rsidRDefault="005A67ED" w:rsidP="005A67ED">
      <w:pPr>
        <w:pStyle w:val="Heading1"/>
        <w:spacing w:before="150"/>
        <w:ind w:right="-43"/>
        <w:jc w:val="both"/>
      </w:pPr>
    </w:p>
    <w:p w:rsidR="005A67ED" w:rsidRDefault="005A67ED" w:rsidP="005A67ED">
      <w:pPr>
        <w:pStyle w:val="Heading1"/>
        <w:spacing w:before="150"/>
        <w:ind w:right="-43"/>
        <w:jc w:val="both"/>
      </w:pPr>
    </w:p>
    <w:p w:rsidR="005A67ED" w:rsidRDefault="005A67ED" w:rsidP="005A67ED">
      <w:pPr>
        <w:pStyle w:val="Heading1"/>
        <w:spacing w:before="150"/>
        <w:ind w:right="-43"/>
        <w:jc w:val="both"/>
      </w:pPr>
      <w:r>
        <w:lastRenderedPageBreak/>
        <w:t>KESIMPULAN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SARAN</w:t>
      </w:r>
    </w:p>
    <w:p w:rsidR="005A67ED" w:rsidRDefault="005A67ED" w:rsidP="005A67ED">
      <w:pPr>
        <w:pStyle w:val="BodyText"/>
        <w:spacing w:before="10"/>
        <w:ind w:right="-43"/>
        <w:jc w:val="both"/>
        <w:rPr>
          <w:b/>
          <w:sz w:val="23"/>
        </w:rPr>
      </w:pPr>
    </w:p>
    <w:p w:rsidR="005A67ED" w:rsidRDefault="005A67ED" w:rsidP="005A67ED">
      <w:pPr>
        <w:ind w:left="100" w:right="-43"/>
        <w:jc w:val="both"/>
        <w:rPr>
          <w:b/>
          <w:sz w:val="24"/>
        </w:rPr>
      </w:pPr>
      <w:r>
        <w:rPr>
          <w:b/>
          <w:sz w:val="24"/>
        </w:rPr>
        <w:t>Kesimpulan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p w:rsidR="005A67ED" w:rsidRDefault="005A67ED" w:rsidP="005A67ED">
      <w:pPr>
        <w:pStyle w:val="BodyText"/>
        <w:spacing w:before="7"/>
        <w:ind w:right="-43"/>
        <w:jc w:val="both"/>
        <w:rPr>
          <w:b/>
          <w:sz w:val="23"/>
        </w:rPr>
      </w:pPr>
    </w:p>
    <w:p w:rsidR="005A67ED" w:rsidRDefault="005A67ED" w:rsidP="005A67ED">
      <w:pPr>
        <w:pStyle w:val="ListParagraph"/>
        <w:numPr>
          <w:ilvl w:val="0"/>
          <w:numId w:val="2"/>
        </w:numPr>
        <w:tabs>
          <w:tab w:val="left" w:pos="384"/>
        </w:tabs>
        <w:spacing w:line="360" w:lineRule="auto"/>
        <w:ind w:right="-43"/>
        <w:jc w:val="both"/>
        <w:rPr>
          <w:sz w:val="24"/>
        </w:rPr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ginjal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menjalani</w:t>
      </w:r>
      <w:r>
        <w:rPr>
          <w:spacing w:val="61"/>
          <w:sz w:val="24"/>
        </w:rPr>
        <w:t xml:space="preserve"> </w:t>
      </w:r>
      <w:r>
        <w:rPr>
          <w:sz w:val="24"/>
        </w:rPr>
        <w:t>terapi</w:t>
      </w:r>
      <w:r>
        <w:rPr>
          <w:spacing w:val="1"/>
          <w:sz w:val="24"/>
        </w:rPr>
        <w:t xml:space="preserve"> </w:t>
      </w:r>
      <w:r>
        <w:rPr>
          <w:sz w:val="24"/>
        </w:rPr>
        <w:t>hemodialisis di Ruang Hemodialisa RSUD Dokter Mohamad Saleh Kota Probolinggo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2020 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-2"/>
          <w:sz w:val="24"/>
        </w:rPr>
        <w:t xml:space="preserve"> </w:t>
      </w:r>
      <w:r>
        <w:rPr>
          <w:sz w:val="24"/>
        </w:rPr>
        <w:t>sebagian besar memiliki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-1"/>
          <w:sz w:val="24"/>
        </w:rPr>
        <w:t xml:space="preserve"> </w:t>
      </w:r>
      <w:r>
        <w:rPr>
          <w:sz w:val="24"/>
        </w:rPr>
        <w:t>keluarga</w:t>
      </w:r>
      <w:r>
        <w:rPr>
          <w:spacing w:val="-1"/>
          <w:sz w:val="24"/>
        </w:rPr>
        <w:t xml:space="preserve"> </w:t>
      </w:r>
      <w:r>
        <w:rPr>
          <w:sz w:val="24"/>
        </w:rPr>
        <w:t>baik.</w:t>
      </w:r>
    </w:p>
    <w:p w:rsidR="005A67ED" w:rsidRDefault="005A67ED" w:rsidP="005A67ED">
      <w:pPr>
        <w:pStyle w:val="ListParagraph"/>
        <w:numPr>
          <w:ilvl w:val="0"/>
          <w:numId w:val="2"/>
        </w:numPr>
        <w:tabs>
          <w:tab w:val="left" w:pos="384"/>
        </w:tabs>
        <w:spacing w:before="136" w:line="360" w:lineRule="auto"/>
        <w:ind w:right="-43"/>
        <w:jc w:val="both"/>
        <w:rPr>
          <w:sz w:val="24"/>
        </w:rPr>
      </w:pPr>
      <w:r>
        <w:rPr>
          <w:sz w:val="24"/>
        </w:rPr>
        <w:t>Hasil penelitian kualitas hiudp pasien gagal ginjal yang menjalani terapi hemodialisis 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Hemodialisa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Dokter</w:t>
      </w:r>
      <w:r>
        <w:rPr>
          <w:spacing w:val="1"/>
          <w:sz w:val="24"/>
        </w:rPr>
        <w:t xml:space="preserve"> </w:t>
      </w:r>
      <w:r>
        <w:rPr>
          <w:sz w:val="24"/>
        </w:rPr>
        <w:t>Mohamad</w:t>
      </w:r>
      <w:r>
        <w:rPr>
          <w:spacing w:val="1"/>
          <w:sz w:val="24"/>
        </w:rPr>
        <w:t xml:space="preserve"> </w:t>
      </w:r>
      <w:r>
        <w:rPr>
          <w:sz w:val="24"/>
        </w:rPr>
        <w:t>Saleh</w:t>
      </w:r>
      <w:r>
        <w:rPr>
          <w:spacing w:val="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Probolinggo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1"/>
          <w:sz w:val="24"/>
        </w:rPr>
        <w:t xml:space="preserve"> </w:t>
      </w:r>
      <w:r>
        <w:rPr>
          <w:sz w:val="24"/>
        </w:rPr>
        <w:t>bahwa</w:t>
      </w:r>
      <w:r>
        <w:rPr>
          <w:spacing w:val="-1"/>
          <w:sz w:val="24"/>
        </w:rPr>
        <w:t xml:space="preserve"> </w:t>
      </w:r>
      <w:r>
        <w:rPr>
          <w:sz w:val="24"/>
        </w:rPr>
        <w:t>sebagian besar memiliki kualitas hidup baik.</w:t>
      </w:r>
    </w:p>
    <w:p w:rsidR="005A67ED" w:rsidRDefault="005A67ED" w:rsidP="005A67ED">
      <w:pPr>
        <w:pStyle w:val="ListParagraph"/>
        <w:numPr>
          <w:ilvl w:val="0"/>
          <w:numId w:val="2"/>
        </w:numPr>
        <w:tabs>
          <w:tab w:val="left" w:pos="384"/>
        </w:tabs>
        <w:spacing w:before="138" w:line="360" w:lineRule="auto"/>
        <w:ind w:right="-43"/>
        <w:jc w:val="both"/>
      </w:pP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-57"/>
          <w:sz w:val="24"/>
        </w:rPr>
        <w:t xml:space="preserve"> </w:t>
      </w:r>
      <w:r>
        <w:rPr>
          <w:sz w:val="24"/>
        </w:rPr>
        <w:t>pasien gagal ginjal yang menjalani terapi hemodialisis di Ruang Hemodialisa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Dokter</w:t>
      </w:r>
      <w:r>
        <w:rPr>
          <w:spacing w:val="-1"/>
          <w:sz w:val="24"/>
        </w:rPr>
        <w:t xml:space="preserve"> </w:t>
      </w:r>
      <w:r>
        <w:rPr>
          <w:sz w:val="24"/>
        </w:rPr>
        <w:t>Mohamad Saleh</w:t>
      </w:r>
      <w:r>
        <w:rPr>
          <w:spacing w:val="2"/>
          <w:sz w:val="24"/>
        </w:rPr>
        <w:t xml:space="preserve"> </w:t>
      </w:r>
      <w:r>
        <w:rPr>
          <w:sz w:val="24"/>
        </w:rPr>
        <w:t>Kota Probolinggo tahun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t>.</w:t>
      </w:r>
    </w:p>
    <w:p w:rsidR="005A67ED" w:rsidRDefault="005A67ED" w:rsidP="005A67ED">
      <w:pPr>
        <w:pStyle w:val="Heading1"/>
        <w:spacing w:before="9"/>
        <w:ind w:right="-43"/>
        <w:jc w:val="both"/>
      </w:pPr>
      <w:r>
        <w:t>Saran :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136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pemikiran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pembaharuan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terus</w:t>
      </w:r>
      <w:r>
        <w:rPr>
          <w:spacing w:val="1"/>
          <w:sz w:val="24"/>
        </w:rPr>
        <w:t xml:space="preserve"> </w:t>
      </w:r>
      <w:r>
        <w:rPr>
          <w:sz w:val="24"/>
        </w:rPr>
        <w:t>berkembang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tuntutan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perkembangan</w:t>
      </w:r>
      <w:r>
        <w:rPr>
          <w:spacing w:val="-57"/>
          <w:sz w:val="24"/>
        </w:rPr>
        <w:t xml:space="preserve"> </w:t>
      </w:r>
      <w:r>
        <w:rPr>
          <w:sz w:val="24"/>
        </w:rPr>
        <w:t>kesehatan.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7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pijakan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penelitian-penelitian selanjutnya yang berhubungan dengan hubungan dukungan keluarga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hidup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ginjal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Mohamad</w:t>
      </w:r>
      <w:r>
        <w:rPr>
          <w:spacing w:val="1"/>
          <w:sz w:val="24"/>
        </w:rPr>
        <w:t xml:space="preserve"> </w:t>
      </w:r>
      <w:r>
        <w:rPr>
          <w:sz w:val="24"/>
        </w:rPr>
        <w:t>Saleh</w:t>
      </w:r>
      <w:r>
        <w:rPr>
          <w:spacing w:val="61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Probolinggo.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3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memeperkaya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-5"/>
          <w:sz w:val="24"/>
        </w:rPr>
        <w:t xml:space="preserve"> </w:t>
      </w:r>
      <w:r>
        <w:rPr>
          <w:sz w:val="24"/>
        </w:rPr>
        <w:t>tentang</w:t>
      </w:r>
      <w:r>
        <w:rPr>
          <w:spacing w:val="-7"/>
          <w:sz w:val="24"/>
        </w:rPr>
        <w:t xml:space="preserve"> </w:t>
      </w:r>
      <w:r>
        <w:rPr>
          <w:sz w:val="24"/>
        </w:rPr>
        <w:t>pentingnya</w:t>
      </w:r>
      <w:r>
        <w:rPr>
          <w:spacing w:val="-2"/>
          <w:sz w:val="24"/>
        </w:rPr>
        <w:t xml:space="preserve"> </w:t>
      </w:r>
      <w:r>
        <w:rPr>
          <w:sz w:val="24"/>
        </w:rPr>
        <w:t>memahami</w:t>
      </w:r>
      <w:r>
        <w:rPr>
          <w:spacing w:val="1"/>
          <w:sz w:val="24"/>
        </w:rPr>
        <w:t xml:space="preserve"> </w:t>
      </w:r>
      <w:r>
        <w:rPr>
          <w:sz w:val="24"/>
        </w:rPr>
        <w:t>teori hubungan</w:t>
      </w:r>
      <w:r>
        <w:rPr>
          <w:spacing w:val="-1"/>
          <w:sz w:val="24"/>
        </w:rPr>
        <w:t xml:space="preserve"> </w:t>
      </w:r>
      <w:r>
        <w:rPr>
          <w:sz w:val="24"/>
        </w:rPr>
        <w:t>dukungan keluarga.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5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perawat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dokter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upaya</w:t>
      </w:r>
      <w:r>
        <w:rPr>
          <w:spacing w:val="-57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khususnya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maksimal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1"/>
          <w:sz w:val="24"/>
        </w:rPr>
        <w:t xml:space="preserve"> </w:t>
      </w:r>
      <w:r>
        <w:rPr>
          <w:sz w:val="24"/>
        </w:rPr>
        <w:t>dengan kepribadian</w:t>
      </w:r>
      <w:r>
        <w:rPr>
          <w:spacing w:val="2"/>
          <w:sz w:val="24"/>
        </w:rPr>
        <w:t xml:space="preserve"> </w:t>
      </w:r>
      <w:r>
        <w:rPr>
          <w:sz w:val="24"/>
        </w:rPr>
        <w:t>masing-masing.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4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1"/>
          <w:sz w:val="24"/>
        </w:rPr>
        <w:t xml:space="preserve"> </w:t>
      </w:r>
      <w:r>
        <w:rPr>
          <w:sz w:val="24"/>
        </w:rPr>
        <w:t>responden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hubungan dukungan</w:t>
      </w:r>
      <w:r>
        <w:rPr>
          <w:spacing w:val="-57"/>
          <w:sz w:val="24"/>
        </w:rPr>
        <w:t xml:space="preserve"> </w:t>
      </w:r>
      <w:r>
        <w:rPr>
          <w:sz w:val="24"/>
        </w:rPr>
        <w:t>keluarga dengan kualitas hidup pasien gagal ginjal di Ruang hemodialisa RSUD Dr.</w:t>
      </w:r>
      <w:r>
        <w:rPr>
          <w:spacing w:val="1"/>
          <w:sz w:val="24"/>
        </w:rPr>
        <w:t xml:space="preserve"> </w:t>
      </w:r>
      <w:r>
        <w:rPr>
          <w:sz w:val="24"/>
        </w:rPr>
        <w:t>Mohamad</w:t>
      </w:r>
      <w:r>
        <w:rPr>
          <w:spacing w:val="-1"/>
          <w:sz w:val="24"/>
        </w:rPr>
        <w:t xml:space="preserve"> </w:t>
      </w:r>
      <w:r>
        <w:rPr>
          <w:sz w:val="24"/>
        </w:rPr>
        <w:t>Saleh kota</w:t>
      </w:r>
      <w:r>
        <w:rPr>
          <w:spacing w:val="-1"/>
          <w:sz w:val="24"/>
        </w:rPr>
        <w:t xml:space="preserve"> </w:t>
      </w:r>
      <w:r>
        <w:rPr>
          <w:sz w:val="24"/>
        </w:rPr>
        <w:t>Probolinggo.</w:t>
      </w:r>
    </w:p>
    <w:p w:rsidR="005A67ED" w:rsidRDefault="005A67ED" w:rsidP="005A67ED">
      <w:pPr>
        <w:pStyle w:val="BodyText"/>
        <w:spacing w:before="73" w:line="360" w:lineRule="auto"/>
        <w:ind w:left="383" w:right="-43"/>
        <w:jc w:val="both"/>
      </w:pPr>
      <w:r>
        <w:t>Diharapkan</w:t>
      </w:r>
      <w:r>
        <w:rPr>
          <w:spacing w:val="14"/>
        </w:rPr>
        <w:t xml:space="preserve"> </w:t>
      </w:r>
      <w:r>
        <w:t>bisa</w:t>
      </w:r>
      <w:r>
        <w:rPr>
          <w:spacing w:val="12"/>
        </w:rPr>
        <w:t xml:space="preserve"> </w:t>
      </w:r>
      <w:r>
        <w:t>menjadi</w:t>
      </w:r>
      <w:r>
        <w:rPr>
          <w:spacing w:val="15"/>
        </w:rPr>
        <w:t xml:space="preserve"> </w:t>
      </w:r>
      <w:r>
        <w:t>bahan</w:t>
      </w:r>
      <w:r>
        <w:rPr>
          <w:spacing w:val="15"/>
        </w:rPr>
        <w:t xml:space="preserve"> </w:t>
      </w:r>
      <w:r>
        <w:t>masukan</w:t>
      </w:r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pengalaman</w:t>
      </w:r>
      <w:r>
        <w:rPr>
          <w:spacing w:val="12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menambah</w:t>
      </w:r>
      <w:r>
        <w:rPr>
          <w:spacing w:val="19"/>
        </w:rPr>
        <w:t xml:space="preserve"> </w:t>
      </w:r>
      <w:r>
        <w:lastRenderedPageBreak/>
        <w:t>wawasan</w:t>
      </w:r>
      <w:r>
        <w:rPr>
          <w:spacing w:val="16"/>
        </w:rPr>
        <w:t xml:space="preserve"> </w:t>
      </w:r>
      <w:r>
        <w:t>di bidang penelitian keperawatan khususnya yang</w:t>
      </w:r>
      <w:r>
        <w:rPr>
          <w:spacing w:val="1"/>
        </w:rPr>
        <w:t xml:space="preserve"> </w:t>
      </w:r>
      <w:r>
        <w:t>berkaitan hubungan dukungan keluarga</w:t>
      </w:r>
      <w:r>
        <w:rPr>
          <w:spacing w:val="1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Dr. Mohamad Saleh kota Probolinggo.</w:t>
      </w:r>
    </w:p>
    <w:p w:rsidR="005A67ED" w:rsidRDefault="005A67ED" w:rsidP="005A67ED">
      <w:pPr>
        <w:pStyle w:val="ListParagraph"/>
        <w:numPr>
          <w:ilvl w:val="0"/>
          <w:numId w:val="1"/>
        </w:numPr>
        <w:tabs>
          <w:tab w:val="left" w:pos="384"/>
        </w:tabs>
        <w:spacing w:before="5" w:line="360" w:lineRule="auto"/>
        <w:ind w:right="-43"/>
        <w:jc w:val="both"/>
        <w:rPr>
          <w:sz w:val="24"/>
        </w:rPr>
      </w:pPr>
      <w:r>
        <w:rPr>
          <w:sz w:val="24"/>
        </w:rPr>
        <w:t>Diharapkan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dijadikan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tolak</w:t>
      </w:r>
      <w:r>
        <w:rPr>
          <w:spacing w:val="1"/>
          <w:sz w:val="24"/>
        </w:rPr>
        <w:t xml:space="preserve"> </w:t>
      </w:r>
      <w:r>
        <w:rPr>
          <w:sz w:val="24"/>
        </w:rPr>
        <w:t>ukur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dikembangkan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lain.</w:t>
      </w:r>
    </w:p>
    <w:p w:rsidR="005A67ED" w:rsidRDefault="005A67ED" w:rsidP="005A67ED">
      <w:pPr>
        <w:pStyle w:val="BodyText"/>
        <w:spacing w:before="4"/>
        <w:ind w:right="-43"/>
        <w:jc w:val="both"/>
        <w:rPr>
          <w:sz w:val="36"/>
        </w:rPr>
      </w:pPr>
    </w:p>
    <w:p w:rsidR="005A67ED" w:rsidRDefault="005A67ED" w:rsidP="005A67ED">
      <w:pPr>
        <w:pStyle w:val="Heading1"/>
        <w:spacing w:before="1"/>
        <w:ind w:right="-43"/>
        <w:jc w:val="both"/>
      </w:pPr>
      <w:bookmarkStart w:id="0" w:name="_GoBack"/>
      <w:r>
        <w:t>DAFTAR</w:t>
      </w:r>
      <w:r>
        <w:rPr>
          <w:spacing w:val="-4"/>
        </w:rPr>
        <w:t xml:space="preserve"> </w:t>
      </w:r>
      <w:r>
        <w:t>PUSTAKA</w:t>
      </w:r>
    </w:p>
    <w:p w:rsidR="005A67ED" w:rsidRDefault="005A67ED" w:rsidP="005A67ED">
      <w:pPr>
        <w:spacing w:before="36" w:line="276" w:lineRule="auto"/>
        <w:ind w:left="100" w:right="-43"/>
        <w:jc w:val="both"/>
        <w:rPr>
          <w:sz w:val="24"/>
        </w:rPr>
      </w:pPr>
      <w:r>
        <w:rPr>
          <w:sz w:val="24"/>
        </w:rPr>
        <w:t xml:space="preserve">Alwisol. (2014). </w:t>
      </w:r>
      <w:r>
        <w:rPr>
          <w:i/>
          <w:sz w:val="24"/>
        </w:rPr>
        <w:t>Psikologi dukungan keluarga Edisi Revisi</w:t>
      </w:r>
      <w:r>
        <w:rPr>
          <w:sz w:val="24"/>
        </w:rPr>
        <w:t>. Malang: UMM PRESS.</w:t>
      </w:r>
      <w:r>
        <w:rPr>
          <w:spacing w:val="-57"/>
          <w:sz w:val="24"/>
        </w:rPr>
        <w:t xml:space="preserve"> </w:t>
      </w:r>
      <w:r>
        <w:rPr>
          <w:sz w:val="24"/>
        </w:rPr>
        <w:t>Atkinson,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4"/>
          <w:sz w:val="24"/>
        </w:rPr>
        <w:t xml:space="preserve"> </w:t>
      </w:r>
      <w:r>
        <w:rPr>
          <w:sz w:val="24"/>
        </w:rPr>
        <w:t>dkk.</w:t>
      </w:r>
      <w:r>
        <w:rPr>
          <w:spacing w:val="-1"/>
          <w:sz w:val="24"/>
        </w:rPr>
        <w:t xml:space="preserve"> </w:t>
      </w:r>
      <w:r>
        <w:rPr>
          <w:sz w:val="24"/>
        </w:rPr>
        <w:t>(2010).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Psikologi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Tangerang:</w:t>
      </w:r>
      <w:r>
        <w:rPr>
          <w:spacing w:val="4"/>
          <w:sz w:val="24"/>
        </w:rPr>
        <w:t xml:space="preserve"> </w:t>
      </w:r>
      <w:r>
        <w:rPr>
          <w:sz w:val="24"/>
        </w:rPr>
        <w:t>Interaksara.</w:t>
      </w:r>
    </w:p>
    <w:p w:rsidR="005A67ED" w:rsidRDefault="005A67ED" w:rsidP="005A67ED">
      <w:pPr>
        <w:pStyle w:val="BodyText"/>
        <w:spacing w:before="8"/>
        <w:ind w:right="-43"/>
        <w:jc w:val="both"/>
        <w:rPr>
          <w:sz w:val="27"/>
        </w:rPr>
      </w:pPr>
    </w:p>
    <w:p w:rsidR="005A67ED" w:rsidRDefault="005A67ED" w:rsidP="005A67ED">
      <w:pPr>
        <w:pStyle w:val="BodyText"/>
        <w:spacing w:line="276" w:lineRule="auto"/>
        <w:ind w:left="666" w:right="-43" w:hanging="567"/>
        <w:jc w:val="both"/>
      </w:pPr>
      <w:r>
        <w:t>Azizah, Y. S. (2016). Perbedaan Antara Gagal Ginjal</w:t>
      </w:r>
      <w:r>
        <w:rPr>
          <w:spacing w:val="1"/>
        </w:rPr>
        <w:t xml:space="preserve"> </w:t>
      </w:r>
      <w:r>
        <w:t>dan Gagal Ginjal Kronik Universitas</w:t>
      </w:r>
      <w:r>
        <w:rPr>
          <w:spacing w:val="1"/>
        </w:rPr>
        <w:t xml:space="preserve"> </w:t>
      </w:r>
      <w:r>
        <w:t xml:space="preserve">Muhammadiyah Surakarta: Fakultas Kedokteran Universitas Muhammadiyah. </w:t>
      </w:r>
      <w:r>
        <w:rPr>
          <w:i/>
        </w:rPr>
        <w:t>Naskah</w:t>
      </w:r>
      <w:r>
        <w:rPr>
          <w:i/>
          <w:spacing w:val="1"/>
        </w:rPr>
        <w:t xml:space="preserve"> </w:t>
      </w:r>
      <w:r>
        <w:rPr>
          <w:i/>
        </w:rPr>
        <w:t>Publikasi</w:t>
      </w:r>
      <w:r>
        <w:t>.</w:t>
      </w:r>
      <w:r>
        <w:rPr>
          <w:spacing w:val="-1"/>
        </w:rPr>
        <w:t xml:space="preserve"> </w:t>
      </w:r>
      <w:r>
        <w:t>(Online).</w:t>
      </w:r>
      <w:r>
        <w:rPr>
          <w:spacing w:val="2"/>
        </w:rPr>
        <w:t xml:space="preserve"> </w:t>
      </w:r>
      <w:hyperlink r:id="rId11">
        <w:r>
          <w:t>(http://</w:t>
        </w:r>
      </w:hyperlink>
      <w:r>
        <w:t>e</w:t>
      </w:r>
      <w:hyperlink r:id="rId12">
        <w:r>
          <w:t xml:space="preserve">prints.ums.ac.id, </w:t>
        </w:r>
      </w:hyperlink>
      <w:r>
        <w:t>diakses4 Oktober 2018).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ind w:left="100" w:right="-43"/>
        <w:jc w:val="both"/>
        <w:rPr>
          <w:sz w:val="24"/>
        </w:rPr>
      </w:pPr>
      <w:r>
        <w:rPr>
          <w:sz w:val="24"/>
        </w:rPr>
        <w:t>Davison,</w:t>
      </w:r>
      <w:r>
        <w:rPr>
          <w:spacing w:val="-5"/>
          <w:sz w:val="24"/>
        </w:rPr>
        <w:t xml:space="preserve"> </w:t>
      </w:r>
      <w:r>
        <w:rPr>
          <w:sz w:val="24"/>
        </w:rPr>
        <w:t>C,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(2014).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Abnoemal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2"/>
          <w:sz w:val="24"/>
        </w:rPr>
        <w:t xml:space="preserve"> </w:t>
      </w:r>
      <w:r>
        <w:rPr>
          <w:sz w:val="24"/>
        </w:rPr>
        <w:t>Rajawali Pers.</w:t>
      </w:r>
    </w:p>
    <w:p w:rsidR="005A67ED" w:rsidRDefault="005A67ED" w:rsidP="005A67ED">
      <w:pPr>
        <w:pStyle w:val="BodyText"/>
        <w:spacing w:before="1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Eddy &amp; Dewi. (2014). Hubungan Dukungan Keluarga Kepemimpinan di PT Multi Citra</w:t>
      </w:r>
      <w:r>
        <w:rPr>
          <w:spacing w:val="1"/>
          <w:sz w:val="24"/>
        </w:rPr>
        <w:t xml:space="preserve"> </w:t>
      </w:r>
      <w:r>
        <w:rPr>
          <w:sz w:val="24"/>
        </w:rPr>
        <w:t>Abadi</w:t>
      </w:r>
      <w:r>
        <w:rPr>
          <w:spacing w:val="1"/>
          <w:sz w:val="24"/>
        </w:rPr>
        <w:t xml:space="preserve"> </w:t>
      </w:r>
      <w:r>
        <w:rPr>
          <w:sz w:val="24"/>
        </w:rPr>
        <w:t>Manado.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Banking,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131-142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10"/>
          <w:sz w:val="24"/>
        </w:rPr>
        <w:t xml:space="preserve"> </w:t>
      </w:r>
      <w:hyperlink r:id="rId13">
        <w:r>
          <w:rPr>
            <w:sz w:val="24"/>
          </w:rPr>
          <w:t>(http://repositor</w:t>
        </w:r>
      </w:hyperlink>
      <w:r>
        <w:rPr>
          <w:sz w:val="24"/>
        </w:rPr>
        <w:t>y</w:t>
      </w:r>
      <w:hyperlink r:id="rId14">
        <w:r>
          <w:rPr>
            <w:sz w:val="24"/>
          </w:rPr>
          <w:t>.petra.ac.id,</w:t>
        </w:r>
      </w:hyperlink>
      <w:r>
        <w:rPr>
          <w:sz w:val="24"/>
        </w:rPr>
        <w:t>diakses 20 Januari</w:t>
      </w:r>
      <w:r>
        <w:rPr>
          <w:spacing w:val="-1"/>
          <w:sz w:val="24"/>
        </w:rPr>
        <w:t xml:space="preserve"> </w:t>
      </w:r>
      <w:r>
        <w:rPr>
          <w:sz w:val="24"/>
        </w:rPr>
        <w:t>2019).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Fajrillah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Nurfitriani.</w:t>
      </w:r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Ginjal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IGD</w:t>
      </w:r>
      <w:r>
        <w:rPr>
          <w:spacing w:val="60"/>
          <w:sz w:val="24"/>
        </w:rPr>
        <w:t xml:space="preserve"> </w:t>
      </w:r>
      <w:r>
        <w:rPr>
          <w:sz w:val="24"/>
        </w:rPr>
        <w:t>RSU</w:t>
      </w:r>
      <w:r>
        <w:rPr>
          <w:spacing w:val="1"/>
          <w:sz w:val="24"/>
        </w:rPr>
        <w:t xml:space="preserve"> </w:t>
      </w:r>
      <w:r>
        <w:rPr>
          <w:sz w:val="24"/>
        </w:rPr>
        <w:t>Anutapura</w:t>
      </w:r>
      <w:r>
        <w:rPr>
          <w:spacing w:val="1"/>
          <w:sz w:val="24"/>
        </w:rPr>
        <w:t xml:space="preserve"> </w:t>
      </w:r>
      <w:r>
        <w:rPr>
          <w:sz w:val="24"/>
        </w:rPr>
        <w:t>Palu.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Sriwijaya,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1"/>
          <w:sz w:val="24"/>
        </w:rPr>
        <w:t xml:space="preserve"> </w:t>
      </w:r>
      <w:r>
        <w:rPr>
          <w:sz w:val="24"/>
        </w:rPr>
        <w:t>(https://neliti.com&gt;publications,</w:t>
      </w:r>
      <w:r>
        <w:rPr>
          <w:spacing w:val="1"/>
          <w:sz w:val="24"/>
        </w:rPr>
        <w:t xml:space="preserve"> </w:t>
      </w:r>
      <w:r>
        <w:rPr>
          <w:sz w:val="24"/>
        </w:rPr>
        <w:t>diakses 6 Oktober</w:t>
      </w:r>
      <w:r>
        <w:rPr>
          <w:spacing w:val="1"/>
          <w:sz w:val="24"/>
        </w:rPr>
        <w:t xml:space="preserve"> </w:t>
      </w:r>
      <w:r>
        <w:rPr>
          <w:sz w:val="24"/>
        </w:rPr>
        <w:t>2018).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Fata,</w:t>
      </w:r>
      <w:r>
        <w:rPr>
          <w:spacing w:val="1"/>
          <w:sz w:val="24"/>
        </w:rPr>
        <w:t xml:space="preserve"> </w:t>
      </w:r>
      <w:r>
        <w:rPr>
          <w:sz w:val="24"/>
        </w:rPr>
        <w:t>U.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(2016).</w:t>
      </w:r>
      <w:r>
        <w:rPr>
          <w:spacing w:val="1"/>
          <w:sz w:val="24"/>
        </w:rPr>
        <w:t xml:space="preserve"> </w:t>
      </w:r>
      <w:r>
        <w:rPr>
          <w:sz w:val="24"/>
        </w:rPr>
        <w:t>Hubungan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Keluarga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Ruang</w:t>
      </w:r>
      <w:r>
        <w:rPr>
          <w:spacing w:val="1"/>
          <w:sz w:val="24"/>
        </w:rPr>
        <w:t xml:space="preserve"> </w:t>
      </w:r>
      <w:r>
        <w:rPr>
          <w:sz w:val="24"/>
        </w:rPr>
        <w:t>Dahlia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60"/>
          <w:sz w:val="24"/>
        </w:rPr>
        <w:t xml:space="preserve"> </w:t>
      </w:r>
      <w:r>
        <w:rPr>
          <w:sz w:val="24"/>
        </w:rPr>
        <w:t>Ngudi</w:t>
      </w:r>
      <w:r>
        <w:rPr>
          <w:spacing w:val="1"/>
          <w:sz w:val="24"/>
        </w:rPr>
        <w:t xml:space="preserve"> </w:t>
      </w:r>
      <w:r>
        <w:rPr>
          <w:sz w:val="24"/>
        </w:rPr>
        <w:t>Waluyo Kab. Blitar: Program Studi Pendidikan Ners STIKes Patria Husada Blitar.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P-ISSN: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2086-3071,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E-ISSN: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2443-0900,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.</w:t>
      </w:r>
      <w:r>
        <w:rPr>
          <w:spacing w:val="36"/>
          <w:sz w:val="24"/>
        </w:rPr>
        <w:t xml:space="preserve"> </w:t>
      </w:r>
      <w:r>
        <w:rPr>
          <w:sz w:val="24"/>
        </w:rPr>
        <w:t>(Online).</w:t>
      </w:r>
    </w:p>
    <w:p w:rsidR="005A67ED" w:rsidRDefault="000254FC" w:rsidP="005A67ED">
      <w:pPr>
        <w:pStyle w:val="BodyText"/>
        <w:spacing w:before="2" w:line="276" w:lineRule="auto"/>
        <w:ind w:left="666" w:right="-43"/>
        <w:jc w:val="both"/>
      </w:pPr>
      <w:hyperlink r:id="rId15">
        <w:r w:rsidR="005A67ED">
          <w:t>(http://</w:t>
        </w:r>
      </w:hyperlink>
      <w:r w:rsidR="005A67ED">
        <w:t>e</w:t>
      </w:r>
      <w:hyperlink r:id="rId16">
        <w:r w:rsidR="005A67ED">
          <w:t>journal.umm.ac.id/index.php/keperawatan/issue/view,</w:t>
        </w:r>
      </w:hyperlink>
      <w:r w:rsidR="005A67ED">
        <w:rPr>
          <w:spacing w:val="1"/>
        </w:rPr>
        <w:t xml:space="preserve"> </w:t>
      </w:r>
      <w:r w:rsidR="005A67ED">
        <w:t>diakses</w:t>
      </w:r>
      <w:r w:rsidR="005A67ED">
        <w:rPr>
          <w:spacing w:val="1"/>
        </w:rPr>
        <w:t xml:space="preserve"> </w:t>
      </w:r>
      <w:r w:rsidR="005A67ED">
        <w:t>20 Januari</w:t>
      </w:r>
      <w:r w:rsidR="005A67ED">
        <w:rPr>
          <w:spacing w:val="1"/>
        </w:rPr>
        <w:t xml:space="preserve"> </w:t>
      </w:r>
      <w:r w:rsidR="005A67ED">
        <w:t>2019).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ind w:left="100" w:right="-43"/>
        <w:jc w:val="both"/>
        <w:rPr>
          <w:sz w:val="24"/>
        </w:rPr>
      </w:pPr>
      <w:r>
        <w:rPr>
          <w:sz w:val="24"/>
        </w:rPr>
        <w:t>Firmansyah,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(2010). </w:t>
      </w:r>
      <w:r>
        <w:rPr>
          <w:i/>
          <w:sz w:val="24"/>
        </w:rPr>
        <w:t>Cara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Mudah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Membaca Kepribadian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Orang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Jogjakarta:</w:t>
      </w:r>
      <w:r>
        <w:rPr>
          <w:spacing w:val="-2"/>
          <w:sz w:val="24"/>
        </w:rPr>
        <w:t xml:space="preserve"> </w:t>
      </w:r>
      <w:r>
        <w:rPr>
          <w:sz w:val="24"/>
        </w:rPr>
        <w:t>Srarbooks.</w:t>
      </w:r>
    </w:p>
    <w:p w:rsidR="005A67ED" w:rsidRDefault="005A67ED" w:rsidP="005A67ED">
      <w:pPr>
        <w:pStyle w:val="BodyText"/>
        <w:spacing w:before="1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Fitri, A. M. (2013). Analisa Faktor-Faktor yang Berhubungan dengan Gagal Ginjal Kerja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pada Karyawan Bank BMT. </w:t>
      </w:r>
      <w:r>
        <w:rPr>
          <w:i/>
          <w:sz w:val="24"/>
        </w:rPr>
        <w:t>Jurnal Kesehatan Masyarakat, vol. 2, No. 1, page 1-10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25"/>
          <w:sz w:val="24"/>
        </w:rPr>
        <w:t xml:space="preserve"> </w:t>
      </w:r>
      <w:hyperlink r:id="rId17">
        <w:r>
          <w:rPr>
            <w:sz w:val="24"/>
          </w:rPr>
          <w:t>(http://</w:t>
        </w:r>
      </w:hyperlink>
      <w:r>
        <w:rPr>
          <w:sz w:val="24"/>
        </w:rPr>
        <w:t>e</w:t>
      </w:r>
      <w:hyperlink r:id="rId18">
        <w:r>
          <w:rPr>
            <w:sz w:val="24"/>
          </w:rPr>
          <w:t>journals1.undip.ac.id/index.php/jkm,</w:t>
        </w:r>
      </w:hyperlink>
      <w:r>
        <w:rPr>
          <w:sz w:val="24"/>
        </w:rPr>
        <w:t>diakses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Januari 2019).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ind w:left="100" w:right="-43"/>
        <w:jc w:val="both"/>
        <w:rPr>
          <w:sz w:val="24"/>
        </w:rPr>
      </w:pPr>
      <w:r>
        <w:rPr>
          <w:sz w:val="24"/>
        </w:rPr>
        <w:t>Gunarsa,</w:t>
      </w:r>
      <w:r>
        <w:rPr>
          <w:spacing w:val="-5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(2012).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Psikologi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Perawatan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Makasar:</w:t>
      </w:r>
      <w:r>
        <w:rPr>
          <w:spacing w:val="-1"/>
          <w:sz w:val="24"/>
        </w:rPr>
        <w:t xml:space="preserve"> </w:t>
      </w:r>
      <w:r>
        <w:rPr>
          <w:sz w:val="24"/>
        </w:rPr>
        <w:t>Libri.</w:t>
      </w:r>
    </w:p>
    <w:p w:rsidR="005A67ED" w:rsidRDefault="005A67ED" w:rsidP="005A67ED">
      <w:pPr>
        <w:pStyle w:val="BodyText"/>
        <w:spacing w:before="4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pacing w:val="-1"/>
          <w:sz w:val="24"/>
        </w:rPr>
        <w:t xml:space="preserve">Lim, J., Msocsci, </w:t>
      </w:r>
      <w:r>
        <w:rPr>
          <w:sz w:val="24"/>
        </w:rPr>
        <w:t xml:space="preserve">Bogossian, F., &amp; Ahern, K. (2010). </w:t>
      </w:r>
      <w:r>
        <w:rPr>
          <w:i/>
          <w:sz w:val="24"/>
        </w:rPr>
        <w:t>Stress and Coping in Singaporean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Nurses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 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Review. Nursing</w:t>
      </w:r>
      <w:r>
        <w:rPr>
          <w:spacing w:val="-4"/>
          <w:sz w:val="24"/>
        </w:rPr>
        <w:t xml:space="preserve"> </w:t>
      </w:r>
      <w:r>
        <w:rPr>
          <w:sz w:val="24"/>
        </w:rPr>
        <w:t>and Health</w:t>
      </w:r>
      <w:r>
        <w:rPr>
          <w:spacing w:val="2"/>
          <w:sz w:val="24"/>
        </w:rPr>
        <w:t xml:space="preserve"> </w:t>
      </w:r>
      <w:r>
        <w:rPr>
          <w:sz w:val="24"/>
        </w:rPr>
        <w:t>Science; 12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251-258.</w:t>
      </w:r>
    </w:p>
    <w:p w:rsidR="005A67ED" w:rsidRDefault="005A67ED" w:rsidP="005A67ED">
      <w:pPr>
        <w:pStyle w:val="BodyText"/>
        <w:spacing w:before="5"/>
        <w:ind w:right="-43"/>
        <w:jc w:val="both"/>
        <w:rPr>
          <w:sz w:val="27"/>
        </w:rPr>
      </w:pPr>
    </w:p>
    <w:p w:rsidR="00A64DB7" w:rsidRDefault="005A67ED" w:rsidP="005A67ED">
      <w:pPr>
        <w:pStyle w:val="BodyText"/>
        <w:spacing w:line="360" w:lineRule="auto"/>
        <w:ind w:left="527" w:right="-43" w:firstLine="585"/>
        <w:jc w:val="both"/>
      </w:pPr>
      <w:r>
        <w:t>Mareta,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Keluarga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Perawatan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</w:t>
      </w:r>
      <w:r>
        <w:rPr>
          <w:spacing w:val="1"/>
        </w:rPr>
        <w:t xml:space="preserve"> </w:t>
      </w:r>
      <w:r>
        <w:t>Soehadi</w:t>
      </w:r>
      <w:r>
        <w:rPr>
          <w:spacing w:val="1"/>
        </w:rPr>
        <w:t xml:space="preserve"> </w:t>
      </w:r>
      <w:r>
        <w:t>Prijonegoro</w:t>
      </w:r>
      <w:r>
        <w:rPr>
          <w:spacing w:val="1"/>
        </w:rPr>
        <w:t xml:space="preserve"> </w:t>
      </w:r>
      <w:r>
        <w:t>Srage: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S-1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STIKES</w:t>
      </w:r>
      <w:r>
        <w:rPr>
          <w:spacing w:val="1"/>
        </w:rPr>
        <w:t xml:space="preserve"> </w:t>
      </w:r>
      <w:r>
        <w:t>Kusuma</w:t>
      </w:r>
      <w:r>
        <w:rPr>
          <w:spacing w:val="1"/>
        </w:rPr>
        <w:t xml:space="preserve"> </w:t>
      </w:r>
      <w:r>
        <w:t>Husada</w:t>
      </w:r>
      <w:r>
        <w:rPr>
          <w:spacing w:val="1"/>
        </w:rPr>
        <w:t xml:space="preserve"> </w:t>
      </w:r>
      <w:r>
        <w:t>Surakarta.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1"/>
        </w:rPr>
        <w:t xml:space="preserve"> </w:t>
      </w:r>
      <w:r>
        <w:t>(Online).</w:t>
      </w:r>
      <w:r>
        <w:rPr>
          <w:spacing w:val="-57"/>
        </w:rPr>
        <w:t xml:space="preserve"> </w:t>
      </w:r>
      <w:r>
        <w:t>(https://digilib.stikeskusumahusada.ac.id,diakses</w:t>
      </w:r>
      <w:r>
        <w:rPr>
          <w:spacing w:val="1"/>
        </w:rPr>
        <w:t xml:space="preserve"> </w:t>
      </w:r>
      <w:r>
        <w:t>7 Oktober 2018).</w:t>
      </w:r>
    </w:p>
    <w:p w:rsidR="005A67ED" w:rsidRDefault="005A67ED" w:rsidP="005A67ED">
      <w:pPr>
        <w:spacing w:before="73" w:line="278" w:lineRule="auto"/>
        <w:ind w:left="666" w:right="-43" w:hanging="567"/>
        <w:jc w:val="both"/>
        <w:rPr>
          <w:sz w:val="24"/>
        </w:rPr>
      </w:pPr>
      <w:r>
        <w:rPr>
          <w:sz w:val="24"/>
        </w:rPr>
        <w:t>Nursalam. 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Konsep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Penerapan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Keperawatan. Jakarta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-5"/>
          <w:sz w:val="24"/>
        </w:rPr>
        <w:t xml:space="preserve"> </w:t>
      </w:r>
      <w:r>
        <w:rPr>
          <w:sz w:val="24"/>
        </w:rPr>
        <w:t>Medika.</w:t>
      </w:r>
    </w:p>
    <w:p w:rsidR="005A67ED" w:rsidRDefault="005A67ED" w:rsidP="005A67ED">
      <w:pPr>
        <w:pStyle w:val="BodyText"/>
        <w:spacing w:before="2"/>
        <w:ind w:right="-43"/>
        <w:jc w:val="both"/>
        <w:rPr>
          <w:sz w:val="27"/>
        </w:rPr>
      </w:pPr>
    </w:p>
    <w:p w:rsidR="005A67ED" w:rsidRDefault="005A67ED" w:rsidP="005A67ED">
      <w:pPr>
        <w:pStyle w:val="BodyText"/>
        <w:spacing w:line="276" w:lineRule="auto"/>
        <w:ind w:left="666" w:right="-43" w:hanging="567"/>
        <w:jc w:val="both"/>
      </w:pPr>
      <w:r>
        <w:t>Pratika, N. D. (2017). Pengaruh Dukungan Keluarga Dalam Terapi Cuci Darah Rumah Sakit</w:t>
      </w:r>
      <w:r>
        <w:rPr>
          <w:spacing w:val="-57"/>
        </w:rPr>
        <w:t xml:space="preserve"> </w:t>
      </w:r>
      <w:r>
        <w:t xml:space="preserve">Ramahadi Kab. Purwakarta. </w:t>
      </w:r>
      <w:r>
        <w:rPr>
          <w:i/>
        </w:rPr>
        <w:t>Artikel</w:t>
      </w:r>
      <w:r>
        <w:t xml:space="preserve">. (Online). </w:t>
      </w:r>
      <w:hyperlink r:id="rId19">
        <w:r>
          <w:t>(http://repositor</w:t>
        </w:r>
      </w:hyperlink>
      <w:r>
        <w:t>y</w:t>
      </w:r>
      <w:hyperlink r:id="rId20">
        <w:r>
          <w:t xml:space="preserve">.unpas.ac.id, </w:t>
        </w:r>
      </w:hyperlink>
      <w:r>
        <w:t>diakses 5</w:t>
      </w:r>
      <w:r>
        <w:rPr>
          <w:spacing w:val="1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t>2018).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 xml:space="preserve">Putra &amp; Luh. (2015). Hubungan Antara Tipe Kepribadian </w:t>
      </w:r>
      <w:r>
        <w:rPr>
          <w:i/>
          <w:sz w:val="24"/>
        </w:rPr>
        <w:t xml:space="preserve">Introvert </w:t>
      </w:r>
      <w:r>
        <w:rPr>
          <w:sz w:val="24"/>
        </w:rPr>
        <w:t xml:space="preserve">dan </w:t>
      </w:r>
      <w:r>
        <w:rPr>
          <w:i/>
          <w:sz w:val="24"/>
        </w:rPr>
        <w:t>Ekstrovert</w:t>
      </w:r>
      <w:r>
        <w:rPr>
          <w:sz w:val="24"/>
        </w:rPr>
        <w:t>angkatan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Kepribadian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Udayana,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(http://ojs.unud.a</w:t>
        </w:r>
      </w:hyperlink>
      <w:r>
        <w:rPr>
          <w:sz w:val="24"/>
        </w:rPr>
        <w:t>c</w:t>
      </w:r>
      <w:hyperlink r:id="rId22">
        <w:r>
          <w:rPr>
            <w:sz w:val="24"/>
          </w:rPr>
          <w:t>.id&gt;e</w:t>
        </w:r>
      </w:hyperlink>
      <w:r>
        <w:rPr>
          <w:sz w:val="24"/>
        </w:rPr>
        <w:t>um&gt;article&gt;view,</w:t>
      </w:r>
      <w:r>
        <w:rPr>
          <w:spacing w:val="-1"/>
          <w:sz w:val="24"/>
        </w:rPr>
        <w:t xml:space="preserve"> </w:t>
      </w:r>
      <w:r>
        <w:rPr>
          <w:sz w:val="24"/>
        </w:rPr>
        <w:t>diakses6 Oktober</w:t>
      </w:r>
      <w:r>
        <w:rPr>
          <w:spacing w:val="-1"/>
          <w:sz w:val="24"/>
        </w:rPr>
        <w:t xml:space="preserve"> </w:t>
      </w:r>
      <w:r>
        <w:rPr>
          <w:sz w:val="24"/>
        </w:rPr>
        <w:t>2018)</w:t>
      </w:r>
    </w:p>
    <w:p w:rsidR="005A67ED" w:rsidRDefault="005A67ED" w:rsidP="005A67ED">
      <w:pPr>
        <w:pStyle w:val="BodyText"/>
        <w:spacing w:before="7"/>
        <w:ind w:right="-43"/>
        <w:jc w:val="both"/>
        <w:rPr>
          <w:sz w:val="27"/>
        </w:rPr>
      </w:pPr>
    </w:p>
    <w:p w:rsidR="005A67ED" w:rsidRDefault="005A67ED" w:rsidP="005A67ED">
      <w:pPr>
        <w:spacing w:before="1"/>
        <w:ind w:left="100" w:right="-43"/>
        <w:jc w:val="both"/>
        <w:rPr>
          <w:sz w:val="24"/>
        </w:rPr>
      </w:pPr>
      <w:r>
        <w:rPr>
          <w:sz w:val="24"/>
        </w:rPr>
        <w:t>Rasmun.</w:t>
      </w:r>
      <w:r>
        <w:rPr>
          <w:spacing w:val="-1"/>
          <w:sz w:val="24"/>
        </w:rPr>
        <w:t xml:space="preserve"> </w:t>
      </w:r>
      <w:r>
        <w:rPr>
          <w:sz w:val="24"/>
        </w:rPr>
        <w:t>(2014).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Stres,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Koping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Adaptasi</w:t>
      </w:r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  <w:r>
        <w:rPr>
          <w:spacing w:val="-1"/>
          <w:sz w:val="24"/>
        </w:rPr>
        <w:t xml:space="preserve"> </w:t>
      </w:r>
      <w:r>
        <w:rPr>
          <w:sz w:val="24"/>
        </w:rPr>
        <w:t>Sagung</w:t>
      </w:r>
      <w:r>
        <w:rPr>
          <w:spacing w:val="-8"/>
          <w:sz w:val="24"/>
        </w:rPr>
        <w:t xml:space="preserve"> </w:t>
      </w:r>
      <w:r>
        <w:rPr>
          <w:sz w:val="24"/>
        </w:rPr>
        <w:t>Seto.</w:t>
      </w:r>
    </w:p>
    <w:p w:rsidR="005A67ED" w:rsidRDefault="005A67ED" w:rsidP="005A67ED">
      <w:pPr>
        <w:pStyle w:val="BodyText"/>
        <w:ind w:right="-43"/>
        <w:jc w:val="both"/>
        <w:rPr>
          <w:sz w:val="31"/>
        </w:rPr>
      </w:pPr>
    </w:p>
    <w:p w:rsidR="005A67ED" w:rsidRDefault="005A67ED" w:rsidP="005A67ED">
      <w:pPr>
        <w:pStyle w:val="BodyText"/>
        <w:spacing w:before="1"/>
        <w:ind w:left="100" w:right="-43"/>
        <w:jc w:val="both"/>
        <w:rPr>
          <w:i/>
        </w:rPr>
      </w:pPr>
      <w:r>
        <w:t>Setiawan,</w:t>
      </w:r>
      <w:r>
        <w:rPr>
          <w:spacing w:val="32"/>
        </w:rPr>
        <w:t xml:space="preserve"> </w:t>
      </w:r>
      <w:r>
        <w:t>S.</w:t>
      </w:r>
      <w:r>
        <w:rPr>
          <w:spacing w:val="90"/>
        </w:rPr>
        <w:t xml:space="preserve"> </w:t>
      </w:r>
      <w:r>
        <w:t>(2019).</w:t>
      </w:r>
      <w:r>
        <w:rPr>
          <w:spacing w:val="91"/>
        </w:rPr>
        <w:t xml:space="preserve"> </w:t>
      </w:r>
      <w:r>
        <w:t>Fase</w:t>
      </w:r>
      <w:r>
        <w:rPr>
          <w:spacing w:val="89"/>
        </w:rPr>
        <w:t xml:space="preserve"> </w:t>
      </w:r>
      <w:r>
        <w:t>Perkembangan</w:t>
      </w:r>
      <w:r>
        <w:rPr>
          <w:spacing w:val="92"/>
        </w:rPr>
        <w:t xml:space="preserve"> </w:t>
      </w:r>
      <w:r>
        <w:t>Kepribadian</w:t>
      </w:r>
      <w:r>
        <w:rPr>
          <w:spacing w:val="91"/>
        </w:rPr>
        <w:t xml:space="preserve"> </w:t>
      </w:r>
      <w:r>
        <w:t>beserta</w:t>
      </w:r>
      <w:r>
        <w:rPr>
          <w:spacing w:val="90"/>
        </w:rPr>
        <w:t xml:space="preserve"> </w:t>
      </w:r>
      <w:r>
        <w:t>Penjelasannya.</w:t>
      </w:r>
      <w:r>
        <w:rPr>
          <w:spacing w:val="92"/>
        </w:rPr>
        <w:t xml:space="preserve"> </w:t>
      </w:r>
      <w:r>
        <w:rPr>
          <w:i/>
        </w:rPr>
        <w:t>Artikel.</w:t>
      </w:r>
    </w:p>
    <w:p w:rsidR="005A67ED" w:rsidRDefault="005A67ED" w:rsidP="005A67ED">
      <w:pPr>
        <w:pStyle w:val="BodyText"/>
        <w:spacing w:before="43"/>
        <w:ind w:left="666" w:right="-43"/>
        <w:jc w:val="both"/>
      </w:pPr>
      <w:r>
        <w:t>(Online).</w:t>
      </w:r>
      <w:r>
        <w:rPr>
          <w:spacing w:val="1"/>
        </w:rPr>
        <w:t xml:space="preserve"> </w:t>
      </w:r>
      <w:r>
        <w:t>(http://www.gurupendidikan,co.id,</w:t>
      </w:r>
      <w:r>
        <w:rPr>
          <w:spacing w:val="1"/>
        </w:rPr>
        <w:t xml:space="preserve"> </w:t>
      </w:r>
      <w:r>
        <w:t>diakses</w:t>
      </w:r>
      <w:r>
        <w:rPr>
          <w:spacing w:val="-1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Januari2019).</w:t>
      </w:r>
    </w:p>
    <w:p w:rsidR="005A67ED" w:rsidRDefault="005A67ED" w:rsidP="005A67ED">
      <w:pPr>
        <w:pStyle w:val="BodyText"/>
        <w:spacing w:before="1"/>
        <w:ind w:right="-43"/>
        <w:jc w:val="both"/>
        <w:rPr>
          <w:sz w:val="31"/>
        </w:rPr>
      </w:pPr>
    </w:p>
    <w:p w:rsidR="005A67ED" w:rsidRDefault="005A67ED" w:rsidP="005A67ED">
      <w:pPr>
        <w:spacing w:line="276" w:lineRule="auto"/>
        <w:ind w:left="666" w:right="-43" w:hanging="567"/>
        <w:jc w:val="both"/>
        <w:rPr>
          <w:sz w:val="24"/>
        </w:rPr>
      </w:pPr>
      <w:r>
        <w:rPr>
          <w:sz w:val="24"/>
        </w:rPr>
        <w:t>Yana,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(2014).</w:t>
      </w:r>
      <w:r>
        <w:rPr>
          <w:spacing w:val="60"/>
          <w:sz w:val="24"/>
        </w:rPr>
        <w:t xml:space="preserve"> </w:t>
      </w:r>
      <w:r>
        <w:rPr>
          <w:sz w:val="24"/>
        </w:rPr>
        <w:t>Penangan Gagal Ginjal</w:t>
      </w:r>
      <w:r>
        <w:rPr>
          <w:spacing w:val="60"/>
          <w:sz w:val="24"/>
        </w:rPr>
        <w:t xml:space="preserve"> </w:t>
      </w:r>
      <w:r>
        <w:rPr>
          <w:sz w:val="24"/>
        </w:rPr>
        <w:t>Perawat</w:t>
      </w:r>
      <w:r>
        <w:rPr>
          <w:spacing w:val="60"/>
          <w:sz w:val="24"/>
        </w:rPr>
        <w:t xml:space="preserve"> </w:t>
      </w:r>
      <w:r>
        <w:rPr>
          <w:sz w:val="24"/>
        </w:rPr>
        <w:t>Instalasi</w:t>
      </w:r>
      <w:r>
        <w:rPr>
          <w:spacing w:val="60"/>
          <w:sz w:val="24"/>
        </w:rPr>
        <w:t xml:space="preserve"> </w:t>
      </w:r>
      <w:r>
        <w:rPr>
          <w:sz w:val="24"/>
        </w:rPr>
        <w:t>Gawat</w:t>
      </w:r>
      <w:r>
        <w:rPr>
          <w:spacing w:val="60"/>
          <w:sz w:val="24"/>
        </w:rPr>
        <w:t xml:space="preserve"> </w:t>
      </w:r>
      <w:r>
        <w:rPr>
          <w:sz w:val="24"/>
        </w:rPr>
        <w:t>Darurat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Pasar Rebo. </w:t>
      </w:r>
      <w:r>
        <w:rPr>
          <w:i/>
          <w:sz w:val="24"/>
        </w:rPr>
        <w:t>Jurnal Administrasi Kebijakan Kesehatan, vol. 1 No. 2. page. 107-115.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(Online).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23">
        <w:r>
          <w:rPr>
            <w:sz w:val="24"/>
          </w:rPr>
          <w:t>http://journal.ui.ac.id,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diakses 1 Januari 2019).</w:t>
      </w:r>
    </w:p>
    <w:bookmarkEnd w:id="0"/>
    <w:p w:rsidR="005A67ED" w:rsidRDefault="005A67ED" w:rsidP="005A67ED">
      <w:pPr>
        <w:pStyle w:val="BodyText"/>
        <w:spacing w:line="360" w:lineRule="auto"/>
        <w:ind w:left="527" w:right="-43" w:firstLine="585"/>
        <w:jc w:val="both"/>
        <w:rPr>
          <w:b/>
        </w:rPr>
      </w:pPr>
    </w:p>
    <w:sectPr w:rsidR="005A67ED" w:rsidSect="005A67ED">
      <w:pgSz w:w="11907" w:h="16840" w:code="9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10AC5"/>
    <w:multiLevelType w:val="hybridMultilevel"/>
    <w:tmpl w:val="9F2E33DC"/>
    <w:lvl w:ilvl="0" w:tplc="F0383748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553E9B04">
      <w:numFmt w:val="bullet"/>
      <w:lvlText w:val="•"/>
      <w:lvlJc w:val="left"/>
      <w:pPr>
        <w:ind w:left="1329" w:hanging="284"/>
      </w:pPr>
      <w:rPr>
        <w:rFonts w:hint="default"/>
        <w:lang w:eastAsia="en-US" w:bidi="ar-SA"/>
      </w:rPr>
    </w:lvl>
    <w:lvl w:ilvl="2" w:tplc="5C84C4C2">
      <w:numFmt w:val="bullet"/>
      <w:lvlText w:val="•"/>
      <w:lvlJc w:val="left"/>
      <w:pPr>
        <w:ind w:left="2278" w:hanging="284"/>
      </w:pPr>
      <w:rPr>
        <w:rFonts w:hint="default"/>
        <w:lang w:eastAsia="en-US" w:bidi="ar-SA"/>
      </w:rPr>
    </w:lvl>
    <w:lvl w:ilvl="3" w:tplc="C5BAF632">
      <w:numFmt w:val="bullet"/>
      <w:lvlText w:val="•"/>
      <w:lvlJc w:val="left"/>
      <w:pPr>
        <w:ind w:left="3227" w:hanging="284"/>
      </w:pPr>
      <w:rPr>
        <w:rFonts w:hint="default"/>
        <w:lang w:eastAsia="en-US" w:bidi="ar-SA"/>
      </w:rPr>
    </w:lvl>
    <w:lvl w:ilvl="4" w:tplc="78469B10">
      <w:numFmt w:val="bullet"/>
      <w:lvlText w:val="•"/>
      <w:lvlJc w:val="left"/>
      <w:pPr>
        <w:ind w:left="4176" w:hanging="284"/>
      </w:pPr>
      <w:rPr>
        <w:rFonts w:hint="default"/>
        <w:lang w:eastAsia="en-US" w:bidi="ar-SA"/>
      </w:rPr>
    </w:lvl>
    <w:lvl w:ilvl="5" w:tplc="4B0C9362">
      <w:numFmt w:val="bullet"/>
      <w:lvlText w:val="•"/>
      <w:lvlJc w:val="left"/>
      <w:pPr>
        <w:ind w:left="5125" w:hanging="284"/>
      </w:pPr>
      <w:rPr>
        <w:rFonts w:hint="default"/>
        <w:lang w:eastAsia="en-US" w:bidi="ar-SA"/>
      </w:rPr>
    </w:lvl>
    <w:lvl w:ilvl="6" w:tplc="AE5232EE">
      <w:numFmt w:val="bullet"/>
      <w:lvlText w:val="•"/>
      <w:lvlJc w:val="left"/>
      <w:pPr>
        <w:ind w:left="6074" w:hanging="284"/>
      </w:pPr>
      <w:rPr>
        <w:rFonts w:hint="default"/>
        <w:lang w:eastAsia="en-US" w:bidi="ar-SA"/>
      </w:rPr>
    </w:lvl>
    <w:lvl w:ilvl="7" w:tplc="5FFCC0A0">
      <w:numFmt w:val="bullet"/>
      <w:lvlText w:val="•"/>
      <w:lvlJc w:val="left"/>
      <w:pPr>
        <w:ind w:left="7023" w:hanging="284"/>
      </w:pPr>
      <w:rPr>
        <w:rFonts w:hint="default"/>
        <w:lang w:eastAsia="en-US" w:bidi="ar-SA"/>
      </w:rPr>
    </w:lvl>
    <w:lvl w:ilvl="8" w:tplc="5D9C9A9C">
      <w:numFmt w:val="bullet"/>
      <w:lvlText w:val="•"/>
      <w:lvlJc w:val="left"/>
      <w:pPr>
        <w:ind w:left="7972" w:hanging="284"/>
      </w:pPr>
      <w:rPr>
        <w:rFonts w:hint="default"/>
        <w:lang w:eastAsia="en-US" w:bidi="ar-SA"/>
      </w:rPr>
    </w:lvl>
  </w:abstractNum>
  <w:abstractNum w:abstractNumId="1" w15:restartNumberingAfterBreak="0">
    <w:nsid w:val="614D0BE1"/>
    <w:multiLevelType w:val="hybridMultilevel"/>
    <w:tmpl w:val="DFFA0D14"/>
    <w:lvl w:ilvl="0" w:tplc="129C5C96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4C8ADB74">
      <w:start w:val="1"/>
      <w:numFmt w:val="lowerLetter"/>
      <w:lvlText w:val="%2."/>
      <w:lvlJc w:val="left"/>
      <w:pPr>
        <w:ind w:left="952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7DBE43E6">
      <w:numFmt w:val="bullet"/>
      <w:lvlText w:val="•"/>
      <w:lvlJc w:val="left"/>
      <w:pPr>
        <w:ind w:left="1540" w:hanging="425"/>
      </w:pPr>
      <w:rPr>
        <w:rFonts w:hint="default"/>
        <w:lang w:eastAsia="en-US" w:bidi="ar-SA"/>
      </w:rPr>
    </w:lvl>
    <w:lvl w:ilvl="3" w:tplc="5D82CFA8">
      <w:numFmt w:val="bullet"/>
      <w:lvlText w:val="•"/>
      <w:lvlJc w:val="left"/>
      <w:pPr>
        <w:ind w:left="2581" w:hanging="425"/>
      </w:pPr>
      <w:rPr>
        <w:rFonts w:hint="default"/>
        <w:lang w:eastAsia="en-US" w:bidi="ar-SA"/>
      </w:rPr>
    </w:lvl>
    <w:lvl w:ilvl="4" w:tplc="D550D6F4">
      <w:numFmt w:val="bullet"/>
      <w:lvlText w:val="•"/>
      <w:lvlJc w:val="left"/>
      <w:pPr>
        <w:ind w:left="3622" w:hanging="425"/>
      </w:pPr>
      <w:rPr>
        <w:rFonts w:hint="default"/>
        <w:lang w:eastAsia="en-US" w:bidi="ar-SA"/>
      </w:rPr>
    </w:lvl>
    <w:lvl w:ilvl="5" w:tplc="005AB67E">
      <w:numFmt w:val="bullet"/>
      <w:lvlText w:val="•"/>
      <w:lvlJc w:val="left"/>
      <w:pPr>
        <w:ind w:left="4664" w:hanging="425"/>
      </w:pPr>
      <w:rPr>
        <w:rFonts w:hint="default"/>
        <w:lang w:eastAsia="en-US" w:bidi="ar-SA"/>
      </w:rPr>
    </w:lvl>
    <w:lvl w:ilvl="6" w:tplc="9274D2E8">
      <w:numFmt w:val="bullet"/>
      <w:lvlText w:val="•"/>
      <w:lvlJc w:val="left"/>
      <w:pPr>
        <w:ind w:left="5705" w:hanging="425"/>
      </w:pPr>
      <w:rPr>
        <w:rFonts w:hint="default"/>
        <w:lang w:eastAsia="en-US" w:bidi="ar-SA"/>
      </w:rPr>
    </w:lvl>
    <w:lvl w:ilvl="7" w:tplc="C354DFA0">
      <w:numFmt w:val="bullet"/>
      <w:lvlText w:val="•"/>
      <w:lvlJc w:val="left"/>
      <w:pPr>
        <w:ind w:left="6747" w:hanging="425"/>
      </w:pPr>
      <w:rPr>
        <w:rFonts w:hint="default"/>
        <w:lang w:eastAsia="en-US" w:bidi="ar-SA"/>
      </w:rPr>
    </w:lvl>
    <w:lvl w:ilvl="8" w:tplc="A1B299E4">
      <w:numFmt w:val="bullet"/>
      <w:lvlText w:val="•"/>
      <w:lvlJc w:val="left"/>
      <w:pPr>
        <w:ind w:left="7788" w:hanging="425"/>
      </w:pPr>
      <w:rPr>
        <w:rFonts w:hint="default"/>
        <w:lang w:eastAsia="en-US" w:bidi="ar-SA"/>
      </w:rPr>
    </w:lvl>
  </w:abstractNum>
  <w:abstractNum w:abstractNumId="2" w15:restartNumberingAfterBreak="0">
    <w:nsid w:val="7E416568"/>
    <w:multiLevelType w:val="hybridMultilevel"/>
    <w:tmpl w:val="A5F2D4B4"/>
    <w:lvl w:ilvl="0" w:tplc="8C32C818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C547592">
      <w:numFmt w:val="bullet"/>
      <w:lvlText w:val="•"/>
      <w:lvlJc w:val="left"/>
      <w:pPr>
        <w:ind w:left="1329" w:hanging="284"/>
      </w:pPr>
      <w:rPr>
        <w:rFonts w:hint="default"/>
        <w:lang w:eastAsia="en-US" w:bidi="ar-SA"/>
      </w:rPr>
    </w:lvl>
    <w:lvl w:ilvl="2" w:tplc="C582BB26">
      <w:numFmt w:val="bullet"/>
      <w:lvlText w:val="•"/>
      <w:lvlJc w:val="left"/>
      <w:pPr>
        <w:ind w:left="2278" w:hanging="284"/>
      </w:pPr>
      <w:rPr>
        <w:rFonts w:hint="default"/>
        <w:lang w:eastAsia="en-US" w:bidi="ar-SA"/>
      </w:rPr>
    </w:lvl>
    <w:lvl w:ilvl="3" w:tplc="26B2F7C0">
      <w:numFmt w:val="bullet"/>
      <w:lvlText w:val="•"/>
      <w:lvlJc w:val="left"/>
      <w:pPr>
        <w:ind w:left="3227" w:hanging="284"/>
      </w:pPr>
      <w:rPr>
        <w:rFonts w:hint="default"/>
        <w:lang w:eastAsia="en-US" w:bidi="ar-SA"/>
      </w:rPr>
    </w:lvl>
    <w:lvl w:ilvl="4" w:tplc="110EA78C">
      <w:numFmt w:val="bullet"/>
      <w:lvlText w:val="•"/>
      <w:lvlJc w:val="left"/>
      <w:pPr>
        <w:ind w:left="4176" w:hanging="284"/>
      </w:pPr>
      <w:rPr>
        <w:rFonts w:hint="default"/>
        <w:lang w:eastAsia="en-US" w:bidi="ar-SA"/>
      </w:rPr>
    </w:lvl>
    <w:lvl w:ilvl="5" w:tplc="1902E1E4">
      <w:numFmt w:val="bullet"/>
      <w:lvlText w:val="•"/>
      <w:lvlJc w:val="left"/>
      <w:pPr>
        <w:ind w:left="5125" w:hanging="284"/>
      </w:pPr>
      <w:rPr>
        <w:rFonts w:hint="default"/>
        <w:lang w:eastAsia="en-US" w:bidi="ar-SA"/>
      </w:rPr>
    </w:lvl>
    <w:lvl w:ilvl="6" w:tplc="9C12E83A">
      <w:numFmt w:val="bullet"/>
      <w:lvlText w:val="•"/>
      <w:lvlJc w:val="left"/>
      <w:pPr>
        <w:ind w:left="6074" w:hanging="284"/>
      </w:pPr>
      <w:rPr>
        <w:rFonts w:hint="default"/>
        <w:lang w:eastAsia="en-US" w:bidi="ar-SA"/>
      </w:rPr>
    </w:lvl>
    <w:lvl w:ilvl="7" w:tplc="8A3ED3BC">
      <w:numFmt w:val="bullet"/>
      <w:lvlText w:val="•"/>
      <w:lvlJc w:val="left"/>
      <w:pPr>
        <w:ind w:left="7023" w:hanging="284"/>
      </w:pPr>
      <w:rPr>
        <w:rFonts w:hint="default"/>
        <w:lang w:eastAsia="en-US" w:bidi="ar-SA"/>
      </w:rPr>
    </w:lvl>
    <w:lvl w:ilvl="8" w:tplc="8C4A7A70">
      <w:numFmt w:val="bullet"/>
      <w:lvlText w:val="•"/>
      <w:lvlJc w:val="left"/>
      <w:pPr>
        <w:ind w:left="7972" w:hanging="284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BE4"/>
    <w:rsid w:val="000254FC"/>
    <w:rsid w:val="00047BE4"/>
    <w:rsid w:val="005A67ED"/>
    <w:rsid w:val="00600CCC"/>
    <w:rsid w:val="00A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A11452"/>
  <w15:docId w15:val="{3CD55F83-72F7-4779-85BA-E62D36E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7B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47BE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7B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47BE4"/>
    <w:pPr>
      <w:ind w:left="38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047BE4"/>
  </w:style>
  <w:style w:type="paragraph" w:styleId="BalloonText">
    <w:name w:val="Balloon Text"/>
    <w:basedOn w:val="Normal"/>
    <w:link w:val="BalloonTextChar"/>
    <w:uiPriority w:val="99"/>
    <w:semiHidden/>
    <w:unhideWhenUsed/>
    <w:rsid w:val="00A6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DB7"/>
    <w:rPr>
      <w:color w:val="0000FF" w:themeColor="hyperlink"/>
      <w:u w:val="single"/>
    </w:rPr>
  </w:style>
  <w:style w:type="paragraph" w:customStyle="1" w:styleId="Default">
    <w:name w:val="Default"/>
    <w:rsid w:val="005A67E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madsp95@gmail.com" TargetMode="External"/><Relationship Id="rId13" Type="http://schemas.openxmlformats.org/officeDocument/2006/relationships/hyperlink" Target="http://repository.petra.ac.id/" TargetMode="External"/><Relationship Id="rId18" Type="http://schemas.openxmlformats.org/officeDocument/2006/relationships/hyperlink" Target="http://ejournals1.undip.ac.id/index.php/jk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js.unud.ac.id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eprints.ums.ac.id/" TargetMode="External"/><Relationship Id="rId17" Type="http://schemas.openxmlformats.org/officeDocument/2006/relationships/hyperlink" Target="http://ejournals1.undip.ac.id/index.php/jk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journal.umm.ac.id/index.php/keperawatan/issue/view" TargetMode="External"/><Relationship Id="rId20" Type="http://schemas.openxmlformats.org/officeDocument/2006/relationships/hyperlink" Target="http://repository.unpas.ac.id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prints.ums.ac.id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journal.umm.ac.id/index.php/keperawatan/issue/view" TargetMode="External"/><Relationship Id="rId23" Type="http://schemas.openxmlformats.org/officeDocument/2006/relationships/hyperlink" Target="http://journal.ui.ac.id/" TargetMode="External"/><Relationship Id="rId10" Type="http://schemas.openxmlformats.org/officeDocument/2006/relationships/hyperlink" Target="mailto:tikaners@gmail.com" TargetMode="External"/><Relationship Id="rId19" Type="http://schemas.openxmlformats.org/officeDocument/2006/relationships/hyperlink" Target="http://repository.unpas.ac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ysudiyanto@gmail.com" TargetMode="External"/><Relationship Id="rId14" Type="http://schemas.openxmlformats.org/officeDocument/2006/relationships/hyperlink" Target="http://repository.petra.ac.id/" TargetMode="External"/><Relationship Id="rId22" Type="http://schemas.openxmlformats.org/officeDocument/2006/relationships/hyperlink" Target="http://ojs.unud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RANGGA</dc:creator>
  <cp:lastModifiedBy>PERPUS2</cp:lastModifiedBy>
  <cp:revision>4</cp:revision>
  <dcterms:created xsi:type="dcterms:W3CDTF">2022-07-26T05:18:00Z</dcterms:created>
  <dcterms:modified xsi:type="dcterms:W3CDTF">2022-09-09T04:20:00Z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2022-07-26T00:00:00Z</vt:filetime>
  </property>
</Properties>
</file>