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7E821" w14:textId="77777777" w:rsidR="00F4434B" w:rsidRDefault="00F4434B" w:rsidP="00F4434B">
      <w:pPr>
        <w:pStyle w:val="Heading1"/>
        <w:spacing w:before="208"/>
        <w:ind w:left="3539" w:right="2976"/>
        <w:jc w:val="center"/>
      </w:pPr>
      <w:r>
        <w:t>JURNAL SKRIPSI</w:t>
      </w:r>
    </w:p>
    <w:p w14:paraId="15F0FCC1" w14:textId="77777777" w:rsidR="00F4434B" w:rsidRDefault="00F4434B" w:rsidP="00F4434B">
      <w:pPr>
        <w:pStyle w:val="BodyText"/>
        <w:spacing w:before="8"/>
        <w:rPr>
          <w:b/>
          <w:sz w:val="25"/>
        </w:rPr>
      </w:pPr>
    </w:p>
    <w:p w14:paraId="591D2585" w14:textId="77777777" w:rsidR="00F4434B" w:rsidRDefault="00F4434B" w:rsidP="00F4434B">
      <w:pPr>
        <w:spacing w:before="1" w:line="360" w:lineRule="auto"/>
        <w:ind w:left="913" w:right="346" w:hanging="5"/>
        <w:jc w:val="center"/>
        <w:rPr>
          <w:b/>
          <w:sz w:val="24"/>
        </w:rPr>
      </w:pPr>
      <w:r>
        <w:rPr>
          <w:b/>
          <w:sz w:val="24"/>
        </w:rPr>
        <w:t>FAKTOR RISIKO YANG BERHUBUNGAN DENGAN KEJADIAN COVID 19 PADA PASIEN DI WILAYAH KERJA UPT</w:t>
      </w:r>
      <w:r>
        <w:rPr>
          <w:b/>
          <w:spacing w:val="-31"/>
          <w:sz w:val="24"/>
        </w:rPr>
        <w:t xml:space="preserve"> </w:t>
      </w:r>
      <w:r>
        <w:rPr>
          <w:b/>
          <w:sz w:val="24"/>
        </w:rPr>
        <w:t>PUSKESMAS PANJI KABUPATEN SITUBONDO TAHUN</w:t>
      </w:r>
      <w:r>
        <w:rPr>
          <w:b/>
          <w:spacing w:val="-6"/>
          <w:sz w:val="24"/>
        </w:rPr>
        <w:t xml:space="preserve"> </w:t>
      </w:r>
      <w:r>
        <w:rPr>
          <w:b/>
          <w:sz w:val="24"/>
        </w:rPr>
        <w:t>2022</w:t>
      </w:r>
    </w:p>
    <w:p w14:paraId="4E353C01" w14:textId="77777777" w:rsidR="00F4434B" w:rsidRDefault="00F4434B" w:rsidP="00F4434B">
      <w:pPr>
        <w:pStyle w:val="BodyText"/>
        <w:rPr>
          <w:b/>
          <w:sz w:val="20"/>
        </w:rPr>
      </w:pPr>
    </w:p>
    <w:p w14:paraId="6B4BC049" w14:textId="77777777" w:rsidR="00F4434B" w:rsidRDefault="00F4434B" w:rsidP="00F4434B">
      <w:pPr>
        <w:pStyle w:val="BodyText"/>
        <w:rPr>
          <w:b/>
          <w:sz w:val="20"/>
        </w:rPr>
      </w:pPr>
    </w:p>
    <w:p w14:paraId="541CAD20" w14:textId="77777777" w:rsidR="00F4434B" w:rsidRDefault="00F4434B" w:rsidP="00F4434B">
      <w:pPr>
        <w:pStyle w:val="BodyText"/>
        <w:rPr>
          <w:b/>
          <w:sz w:val="20"/>
        </w:rPr>
      </w:pPr>
    </w:p>
    <w:p w14:paraId="6B2A8129" w14:textId="77777777" w:rsidR="00F4434B" w:rsidRDefault="00F4434B" w:rsidP="00F4434B">
      <w:pPr>
        <w:pStyle w:val="BodyText"/>
        <w:rPr>
          <w:b/>
          <w:sz w:val="20"/>
        </w:rPr>
      </w:pPr>
    </w:p>
    <w:p w14:paraId="58A9E83F" w14:textId="77777777" w:rsidR="00F4434B" w:rsidRDefault="00F4434B" w:rsidP="00F4434B">
      <w:pPr>
        <w:pStyle w:val="BodyText"/>
        <w:rPr>
          <w:b/>
          <w:sz w:val="20"/>
        </w:rPr>
      </w:pPr>
    </w:p>
    <w:p w14:paraId="093F9786" w14:textId="77777777" w:rsidR="00F4434B" w:rsidRDefault="00F4434B" w:rsidP="00F4434B">
      <w:pPr>
        <w:pStyle w:val="BodyText"/>
        <w:spacing w:before="5"/>
        <w:rPr>
          <w:b/>
          <w:sz w:val="10"/>
        </w:rPr>
      </w:pPr>
      <w:r>
        <w:rPr>
          <w:noProof/>
          <w:lang w:val="en-US"/>
        </w:rPr>
        <w:drawing>
          <wp:anchor distT="0" distB="0" distL="0" distR="0" simplePos="0" relativeHeight="251659264" behindDoc="0" locked="0" layoutInCell="1" allowOverlap="1" wp14:anchorId="4E3FFB76" wp14:editId="079ECC2A">
            <wp:simplePos x="0" y="0"/>
            <wp:positionH relativeFrom="page">
              <wp:posOffset>2846070</wp:posOffset>
            </wp:positionH>
            <wp:positionV relativeFrom="paragraph">
              <wp:posOffset>101466</wp:posOffset>
            </wp:positionV>
            <wp:extent cx="2220626" cy="221151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20626" cy="2211514"/>
                    </a:xfrm>
                    <a:prstGeom prst="rect">
                      <a:avLst/>
                    </a:prstGeom>
                  </pic:spPr>
                </pic:pic>
              </a:graphicData>
            </a:graphic>
          </wp:anchor>
        </w:drawing>
      </w:r>
    </w:p>
    <w:p w14:paraId="67A4B2F7" w14:textId="77777777" w:rsidR="00F4434B" w:rsidRDefault="00F4434B" w:rsidP="00F4434B">
      <w:pPr>
        <w:pStyle w:val="BodyText"/>
        <w:rPr>
          <w:b/>
          <w:sz w:val="26"/>
        </w:rPr>
      </w:pPr>
    </w:p>
    <w:p w14:paraId="34728BEB" w14:textId="77777777" w:rsidR="00F4434B" w:rsidRDefault="00F4434B" w:rsidP="00F4434B">
      <w:pPr>
        <w:pStyle w:val="BodyText"/>
        <w:rPr>
          <w:b/>
          <w:sz w:val="26"/>
        </w:rPr>
      </w:pPr>
    </w:p>
    <w:p w14:paraId="296E7636" w14:textId="77777777" w:rsidR="00F4434B" w:rsidRDefault="00F4434B" w:rsidP="00F4434B">
      <w:pPr>
        <w:pStyle w:val="BodyText"/>
        <w:spacing w:before="8"/>
        <w:rPr>
          <w:b/>
          <w:sz w:val="23"/>
        </w:rPr>
      </w:pPr>
    </w:p>
    <w:p w14:paraId="0DB9C62B" w14:textId="77777777" w:rsidR="00F4434B" w:rsidRDefault="00F4434B" w:rsidP="00F4434B">
      <w:pPr>
        <w:spacing w:line="501" w:lineRule="auto"/>
        <w:ind w:left="3539" w:right="2973"/>
        <w:jc w:val="center"/>
        <w:rPr>
          <w:b/>
          <w:sz w:val="24"/>
        </w:rPr>
      </w:pPr>
      <w:r>
        <w:rPr>
          <w:b/>
          <w:sz w:val="24"/>
        </w:rPr>
        <w:t>DAMAYANTI 1813201009</w:t>
      </w:r>
    </w:p>
    <w:p w14:paraId="2AF41D37" w14:textId="77777777" w:rsidR="00F4434B" w:rsidRDefault="00F4434B" w:rsidP="00F4434B">
      <w:pPr>
        <w:pStyle w:val="BodyText"/>
        <w:rPr>
          <w:b/>
          <w:sz w:val="26"/>
        </w:rPr>
      </w:pPr>
    </w:p>
    <w:p w14:paraId="7211864B" w14:textId="77777777" w:rsidR="00F4434B" w:rsidRDefault="00F4434B" w:rsidP="00F4434B">
      <w:pPr>
        <w:pStyle w:val="BodyText"/>
        <w:rPr>
          <w:b/>
          <w:sz w:val="26"/>
        </w:rPr>
      </w:pPr>
    </w:p>
    <w:p w14:paraId="2559D7BF" w14:textId="77777777" w:rsidR="00F4434B" w:rsidRDefault="00F4434B" w:rsidP="00F4434B">
      <w:pPr>
        <w:pStyle w:val="BodyText"/>
        <w:rPr>
          <w:b/>
          <w:sz w:val="26"/>
        </w:rPr>
      </w:pPr>
    </w:p>
    <w:p w14:paraId="02B66E77" w14:textId="77777777" w:rsidR="00F4434B" w:rsidRDefault="00F4434B" w:rsidP="00F4434B">
      <w:pPr>
        <w:pStyle w:val="BodyText"/>
        <w:rPr>
          <w:b/>
          <w:sz w:val="26"/>
        </w:rPr>
      </w:pPr>
    </w:p>
    <w:p w14:paraId="2BB887ED" w14:textId="77777777" w:rsidR="00F4434B" w:rsidRDefault="00F4434B" w:rsidP="00F4434B">
      <w:pPr>
        <w:pStyle w:val="BodyText"/>
        <w:rPr>
          <w:b/>
          <w:sz w:val="26"/>
        </w:rPr>
      </w:pPr>
    </w:p>
    <w:p w14:paraId="61434785" w14:textId="77777777" w:rsidR="00F4434B" w:rsidRDefault="00F4434B" w:rsidP="00F4434B">
      <w:pPr>
        <w:spacing w:before="224" w:line="499" w:lineRule="auto"/>
        <w:ind w:left="1589" w:right="1028" w:firstLine="4"/>
        <w:jc w:val="center"/>
        <w:rPr>
          <w:b/>
          <w:sz w:val="24"/>
        </w:rPr>
      </w:pPr>
      <w:r>
        <w:rPr>
          <w:b/>
          <w:sz w:val="24"/>
        </w:rPr>
        <w:t>PROGRAM STUDI S1 KESEHATAN MASYARAKAT SEKOLAH TINGGI ILMU KESEHATAN</w:t>
      </w:r>
      <w:r>
        <w:rPr>
          <w:b/>
          <w:spacing w:val="-24"/>
          <w:sz w:val="24"/>
        </w:rPr>
        <w:t xml:space="preserve"> </w:t>
      </w:r>
      <w:r>
        <w:rPr>
          <w:b/>
          <w:sz w:val="24"/>
        </w:rPr>
        <w:t>MAJAPAHIT MOJOKERTO</w:t>
      </w:r>
    </w:p>
    <w:p w14:paraId="6D1BA18A" w14:textId="77777777" w:rsidR="00F4434B" w:rsidRDefault="00F4434B" w:rsidP="00F4434B">
      <w:pPr>
        <w:spacing w:line="274" w:lineRule="exact"/>
        <w:ind w:left="3539" w:right="2972"/>
        <w:jc w:val="center"/>
        <w:rPr>
          <w:b/>
          <w:sz w:val="24"/>
        </w:rPr>
      </w:pPr>
      <w:r>
        <w:rPr>
          <w:b/>
          <w:sz w:val="24"/>
        </w:rPr>
        <w:t>2022</w:t>
      </w:r>
    </w:p>
    <w:p w14:paraId="58111E5F" w14:textId="77777777" w:rsidR="00F4434B" w:rsidRDefault="00F4434B" w:rsidP="00F4434B">
      <w:pPr>
        <w:spacing w:line="274" w:lineRule="exact"/>
        <w:jc w:val="center"/>
        <w:rPr>
          <w:sz w:val="24"/>
        </w:rPr>
        <w:sectPr w:rsidR="00F4434B" w:rsidSect="000D08AF">
          <w:footerReference w:type="first" r:id="rId8"/>
          <w:pgSz w:w="11910" w:h="16840"/>
          <w:pgMar w:top="1600" w:right="1680" w:bottom="280" w:left="1680" w:header="720" w:footer="720" w:gutter="0"/>
          <w:pgNumType w:start="2"/>
          <w:cols w:space="720"/>
        </w:sectPr>
      </w:pPr>
    </w:p>
    <w:p w14:paraId="23C70A70" w14:textId="60919645" w:rsidR="00F4434B" w:rsidRDefault="000D08AF" w:rsidP="00F4434B">
      <w:pPr>
        <w:pStyle w:val="BodyText"/>
        <w:ind w:left="137"/>
        <w:rPr>
          <w:sz w:val="20"/>
        </w:rPr>
      </w:pPr>
      <w:r>
        <w:rPr>
          <w:noProof/>
          <w:lang w:val="en-US"/>
        </w:rPr>
        <w:lastRenderedPageBreak/>
        <w:drawing>
          <wp:anchor distT="0" distB="0" distL="114300" distR="114300" simplePos="0" relativeHeight="251660288" behindDoc="0" locked="0" layoutInCell="1" allowOverlap="1" wp14:anchorId="720B291E" wp14:editId="43404EDD">
            <wp:simplePos x="0" y="0"/>
            <wp:positionH relativeFrom="column">
              <wp:posOffset>-6350</wp:posOffset>
            </wp:positionH>
            <wp:positionV relativeFrom="paragraph">
              <wp:posOffset>0</wp:posOffset>
            </wp:positionV>
            <wp:extent cx="7124700" cy="9591675"/>
            <wp:effectExtent l="0" t="0" r="0" b="9525"/>
            <wp:wrapNone/>
            <wp:docPr id="2" name="Picture 2" descr="\\Green_pc\f\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n_pc\f\Untitled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0" cy="959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8420E" w14:textId="77777777" w:rsidR="00F4434B" w:rsidRDefault="00F4434B" w:rsidP="00F4434B">
      <w:pPr>
        <w:pStyle w:val="BodyText"/>
        <w:spacing w:before="4"/>
        <w:rPr>
          <w:b/>
          <w:sz w:val="16"/>
        </w:rPr>
      </w:pPr>
    </w:p>
    <w:p w14:paraId="5A3AE4FB" w14:textId="77777777" w:rsidR="00F4434B" w:rsidRDefault="00F4434B" w:rsidP="00F4434B">
      <w:pPr>
        <w:spacing w:before="97"/>
        <w:ind w:left="5095" w:right="4603"/>
        <w:jc w:val="center"/>
        <w:rPr>
          <w:sz w:val="21"/>
        </w:rPr>
      </w:pPr>
      <w:r>
        <w:rPr>
          <w:w w:val="105"/>
          <w:sz w:val="21"/>
        </w:rPr>
        <w:t>JURNAL SKRIPSI</w:t>
      </w:r>
    </w:p>
    <w:p w14:paraId="206F5F7B" w14:textId="77777777" w:rsidR="00F4434B" w:rsidRDefault="00F4434B" w:rsidP="00F4434B">
      <w:pPr>
        <w:pStyle w:val="BodyText"/>
        <w:spacing w:before="11"/>
        <w:rPr>
          <w:sz w:val="20"/>
        </w:rPr>
      </w:pPr>
    </w:p>
    <w:p w14:paraId="6BAEB38B" w14:textId="77777777" w:rsidR="00F4434B" w:rsidRDefault="00F4434B" w:rsidP="00F4434B">
      <w:pPr>
        <w:spacing w:line="336" w:lineRule="auto"/>
        <w:ind w:left="2725" w:right="2263" w:firstLine="14"/>
        <w:jc w:val="center"/>
        <w:rPr>
          <w:sz w:val="23"/>
        </w:rPr>
      </w:pPr>
      <w:r>
        <w:rPr>
          <w:w w:val="95"/>
          <w:position w:val="1"/>
          <w:sz w:val="23"/>
        </w:rPr>
        <w:t xml:space="preserve">FAKTOR RISIKO YANG BERHUBUNGAN DENGAN </w:t>
      </w:r>
      <w:r>
        <w:rPr>
          <w:w w:val="95"/>
          <w:sz w:val="23"/>
        </w:rPr>
        <w:t>KEJ</w:t>
      </w:r>
      <w:r>
        <w:rPr>
          <w:w w:val="95"/>
          <w:position w:val="2"/>
          <w:sz w:val="23"/>
        </w:rPr>
        <w:t xml:space="preserve">ADIAN </w:t>
      </w:r>
      <w:r>
        <w:rPr>
          <w:sz w:val="23"/>
        </w:rPr>
        <w:t>COVID</w:t>
      </w:r>
      <w:r>
        <w:rPr>
          <w:spacing w:val="-35"/>
          <w:sz w:val="23"/>
        </w:rPr>
        <w:t xml:space="preserve"> </w:t>
      </w:r>
      <w:r>
        <w:rPr>
          <w:color w:val="0C0C0C"/>
          <w:sz w:val="23"/>
        </w:rPr>
        <w:t>19</w:t>
      </w:r>
      <w:r>
        <w:rPr>
          <w:color w:val="0C0C0C"/>
          <w:spacing w:val="-37"/>
          <w:sz w:val="23"/>
        </w:rPr>
        <w:t xml:space="preserve"> </w:t>
      </w:r>
      <w:r>
        <w:rPr>
          <w:sz w:val="23"/>
        </w:rPr>
        <w:t>PADA</w:t>
      </w:r>
      <w:r>
        <w:rPr>
          <w:spacing w:val="-30"/>
          <w:sz w:val="23"/>
        </w:rPr>
        <w:t xml:space="preserve"> </w:t>
      </w:r>
      <w:r>
        <w:rPr>
          <w:sz w:val="23"/>
        </w:rPr>
        <w:t>PASIEN</w:t>
      </w:r>
      <w:r>
        <w:rPr>
          <w:spacing w:val="-32"/>
          <w:sz w:val="23"/>
        </w:rPr>
        <w:t xml:space="preserve"> </w:t>
      </w:r>
      <w:r>
        <w:rPr>
          <w:sz w:val="23"/>
        </w:rPr>
        <w:t>DI</w:t>
      </w:r>
      <w:r>
        <w:rPr>
          <w:spacing w:val="-33"/>
          <w:sz w:val="23"/>
        </w:rPr>
        <w:t xml:space="preserve"> </w:t>
      </w:r>
      <w:r>
        <w:rPr>
          <w:sz w:val="23"/>
        </w:rPr>
        <w:t>WILAYAH</w:t>
      </w:r>
      <w:r>
        <w:rPr>
          <w:spacing w:val="-27"/>
          <w:sz w:val="23"/>
        </w:rPr>
        <w:t xml:space="preserve"> </w:t>
      </w:r>
      <w:r>
        <w:rPr>
          <w:color w:val="080808"/>
          <w:sz w:val="23"/>
        </w:rPr>
        <w:t>KERJA</w:t>
      </w:r>
      <w:r>
        <w:rPr>
          <w:color w:val="080808"/>
          <w:spacing w:val="-24"/>
          <w:sz w:val="23"/>
        </w:rPr>
        <w:t xml:space="preserve"> </w:t>
      </w:r>
      <w:r>
        <w:rPr>
          <w:sz w:val="23"/>
        </w:rPr>
        <w:t>UPT</w:t>
      </w:r>
      <w:r>
        <w:rPr>
          <w:spacing w:val="-33"/>
          <w:sz w:val="23"/>
        </w:rPr>
        <w:t xml:space="preserve"> </w:t>
      </w:r>
      <w:r>
        <w:rPr>
          <w:sz w:val="23"/>
        </w:rPr>
        <w:t xml:space="preserve">PUSKESMAS </w:t>
      </w:r>
      <w:r>
        <w:rPr>
          <w:color w:val="0E0E0E"/>
          <w:sz w:val="23"/>
        </w:rPr>
        <w:t xml:space="preserve">PANJI </w:t>
      </w:r>
      <w:r>
        <w:rPr>
          <w:sz w:val="23"/>
        </w:rPr>
        <w:t xml:space="preserve">KABUPATEN </w:t>
      </w:r>
      <w:r>
        <w:rPr>
          <w:color w:val="080808"/>
          <w:sz w:val="23"/>
        </w:rPr>
        <w:t>SITUBONDO TAHUN</w:t>
      </w:r>
      <w:r>
        <w:rPr>
          <w:color w:val="080808"/>
          <w:spacing w:val="-14"/>
          <w:sz w:val="23"/>
        </w:rPr>
        <w:t xml:space="preserve"> </w:t>
      </w:r>
      <w:r>
        <w:rPr>
          <w:sz w:val="23"/>
        </w:rPr>
        <w:t>2022</w:t>
      </w:r>
    </w:p>
    <w:p w14:paraId="282ACEBD" w14:textId="77777777" w:rsidR="00F4434B" w:rsidRDefault="00F4434B" w:rsidP="00F4434B">
      <w:pPr>
        <w:pStyle w:val="BodyText"/>
        <w:rPr>
          <w:sz w:val="20"/>
        </w:rPr>
      </w:pPr>
    </w:p>
    <w:p w14:paraId="0D49EA3A" w14:textId="77777777" w:rsidR="00F4434B" w:rsidRDefault="00F4434B" w:rsidP="00F4434B">
      <w:pPr>
        <w:pStyle w:val="BodyText"/>
        <w:rPr>
          <w:sz w:val="20"/>
        </w:rPr>
      </w:pPr>
    </w:p>
    <w:p w14:paraId="67AB6412" w14:textId="77777777" w:rsidR="00F4434B" w:rsidRDefault="00F4434B" w:rsidP="00F4434B">
      <w:pPr>
        <w:pStyle w:val="BodyText"/>
        <w:spacing w:before="3"/>
        <w:rPr>
          <w:sz w:val="13"/>
        </w:rPr>
      </w:pPr>
    </w:p>
    <w:p w14:paraId="352AFECD" w14:textId="77777777" w:rsidR="00F4434B" w:rsidRDefault="00F4434B" w:rsidP="00F4434B">
      <w:pPr>
        <w:pStyle w:val="BodyText"/>
        <w:rPr>
          <w:sz w:val="20"/>
        </w:rPr>
      </w:pPr>
    </w:p>
    <w:p w14:paraId="4D7DC667" w14:textId="77777777" w:rsidR="00F4434B" w:rsidRDefault="00F4434B" w:rsidP="00F4434B">
      <w:pPr>
        <w:pStyle w:val="BodyText"/>
        <w:rPr>
          <w:sz w:val="20"/>
        </w:rPr>
      </w:pPr>
    </w:p>
    <w:p w14:paraId="6D3145A4" w14:textId="77777777" w:rsidR="00F4434B" w:rsidRDefault="00F4434B" w:rsidP="00F4434B">
      <w:pPr>
        <w:pStyle w:val="BodyText"/>
        <w:spacing w:before="4"/>
        <w:rPr>
          <w:sz w:val="18"/>
        </w:rPr>
      </w:pPr>
    </w:p>
    <w:p w14:paraId="164997D2" w14:textId="77777777" w:rsidR="00F4434B" w:rsidRDefault="00F4434B" w:rsidP="00F4434B">
      <w:pPr>
        <w:spacing w:before="96" w:line="518" w:lineRule="auto"/>
        <w:ind w:left="4947" w:right="4603"/>
        <w:jc w:val="center"/>
        <w:rPr>
          <w:sz w:val="21"/>
        </w:rPr>
      </w:pPr>
      <w:r>
        <w:rPr>
          <w:color w:val="1A1A1A"/>
          <w:sz w:val="21"/>
        </w:rPr>
        <w:t xml:space="preserve">DAMAYANTI </w:t>
      </w:r>
      <w:r>
        <w:rPr>
          <w:color w:val="0F0F0F"/>
          <w:sz w:val="21"/>
        </w:rPr>
        <w:t>1813201009</w:t>
      </w:r>
    </w:p>
    <w:p w14:paraId="205214DB" w14:textId="77777777" w:rsidR="00F4434B" w:rsidRDefault="00F4434B" w:rsidP="00F4434B">
      <w:pPr>
        <w:pStyle w:val="BodyText"/>
        <w:rPr>
          <w:sz w:val="20"/>
        </w:rPr>
      </w:pPr>
    </w:p>
    <w:p w14:paraId="07F6C691" w14:textId="77777777" w:rsidR="00F4434B" w:rsidRDefault="00F4434B" w:rsidP="00F4434B">
      <w:pPr>
        <w:pStyle w:val="BodyText"/>
        <w:spacing w:before="2"/>
        <w:rPr>
          <w:sz w:val="17"/>
        </w:rPr>
      </w:pPr>
    </w:p>
    <w:p w14:paraId="212C5436" w14:textId="77777777" w:rsidR="00F4434B" w:rsidRDefault="00F4434B" w:rsidP="00F4434B">
      <w:pPr>
        <w:tabs>
          <w:tab w:val="left" w:pos="7740"/>
        </w:tabs>
        <w:spacing w:before="92"/>
        <w:ind w:left="3723"/>
        <w:rPr>
          <w:sz w:val="23"/>
        </w:rPr>
      </w:pPr>
      <w:r>
        <w:rPr>
          <w:color w:val="0E0E0E"/>
          <w:sz w:val="21"/>
        </w:rPr>
        <w:t>Pemblmbing</w:t>
      </w:r>
      <w:r>
        <w:rPr>
          <w:color w:val="0E0E0E"/>
          <w:spacing w:val="38"/>
          <w:sz w:val="21"/>
        </w:rPr>
        <w:t xml:space="preserve"> </w:t>
      </w:r>
      <w:r>
        <w:rPr>
          <w:sz w:val="21"/>
        </w:rPr>
        <w:t>1</w:t>
      </w:r>
      <w:r>
        <w:rPr>
          <w:sz w:val="21"/>
        </w:rPr>
        <w:tab/>
      </w:r>
      <w:r>
        <w:rPr>
          <w:sz w:val="23"/>
        </w:rPr>
        <w:t>Pembimblag</w:t>
      </w:r>
      <w:r>
        <w:rPr>
          <w:spacing w:val="21"/>
          <w:sz w:val="23"/>
        </w:rPr>
        <w:t xml:space="preserve"> </w:t>
      </w:r>
      <w:r>
        <w:rPr>
          <w:color w:val="1C1C1C"/>
          <w:sz w:val="23"/>
        </w:rPr>
        <w:t>2</w:t>
      </w:r>
    </w:p>
    <w:p w14:paraId="3CA7638D" w14:textId="588AD170" w:rsidR="00F4434B" w:rsidRDefault="00F4434B" w:rsidP="00F4434B">
      <w:pPr>
        <w:pStyle w:val="BodyText"/>
        <w:spacing w:before="10"/>
        <w:rPr>
          <w:sz w:val="16"/>
        </w:rPr>
      </w:pPr>
    </w:p>
    <w:p w14:paraId="7CA2DA15" w14:textId="77777777" w:rsidR="00F4434B" w:rsidRDefault="00F4434B" w:rsidP="00F4434B">
      <w:pPr>
        <w:pStyle w:val="BodyText"/>
        <w:spacing w:before="7"/>
        <w:rPr>
          <w:sz w:val="5"/>
        </w:rPr>
      </w:pPr>
    </w:p>
    <w:p w14:paraId="0E954ADF" w14:textId="77777777" w:rsidR="00F4434B" w:rsidRDefault="00F4434B" w:rsidP="00F4434B">
      <w:pPr>
        <w:rPr>
          <w:sz w:val="5"/>
        </w:rPr>
        <w:sectPr w:rsidR="00F4434B">
          <w:pgSz w:w="11900" w:h="16840"/>
          <w:pgMar w:top="300" w:right="220" w:bottom="280" w:left="220" w:header="720" w:footer="720" w:gutter="0"/>
          <w:cols w:space="720"/>
        </w:sectPr>
      </w:pPr>
    </w:p>
    <w:p w14:paraId="10660E94" w14:textId="77777777" w:rsidR="00F4434B" w:rsidRDefault="00F4434B" w:rsidP="00F4434B">
      <w:pPr>
        <w:pStyle w:val="BodyText"/>
        <w:ind w:left="117"/>
        <w:rPr>
          <w:sz w:val="20"/>
        </w:rPr>
      </w:pPr>
      <w:r>
        <w:rPr>
          <w:noProof/>
          <w:sz w:val="20"/>
          <w:lang w:val="en-US"/>
        </w:rPr>
        <w:lastRenderedPageBreak/>
        <w:drawing>
          <wp:inline distT="0" distB="0" distL="0" distR="0" wp14:anchorId="665CC1A3" wp14:editId="67E84F60">
            <wp:extent cx="6981814" cy="960120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6987826" cy="9609467"/>
                    </a:xfrm>
                    <a:prstGeom prst="rect">
                      <a:avLst/>
                    </a:prstGeom>
                  </pic:spPr>
                </pic:pic>
              </a:graphicData>
            </a:graphic>
          </wp:inline>
        </w:drawing>
      </w:r>
    </w:p>
    <w:p w14:paraId="3649F4C5" w14:textId="77777777" w:rsidR="00F4434B" w:rsidRDefault="00F4434B" w:rsidP="00F4434B">
      <w:pPr>
        <w:rPr>
          <w:sz w:val="20"/>
        </w:rPr>
        <w:sectPr w:rsidR="00F4434B">
          <w:footerReference w:type="default" r:id="rId11"/>
          <w:pgSz w:w="11900" w:h="16840"/>
          <w:pgMar w:top="300" w:right="220" w:bottom="0" w:left="220" w:header="720" w:footer="720" w:gutter="0"/>
          <w:cols w:space="720"/>
        </w:sectPr>
      </w:pPr>
    </w:p>
    <w:p w14:paraId="646B766B" w14:textId="77777777" w:rsidR="00F4434B" w:rsidRDefault="00F4434B" w:rsidP="00F4434B">
      <w:pPr>
        <w:spacing w:line="360" w:lineRule="auto"/>
        <w:jc w:val="center"/>
        <w:rPr>
          <w:b/>
          <w:bCs/>
          <w:sz w:val="24"/>
          <w:szCs w:val="24"/>
        </w:rPr>
      </w:pPr>
      <w:r>
        <w:rPr>
          <w:b/>
          <w:bCs/>
          <w:sz w:val="24"/>
          <w:szCs w:val="24"/>
        </w:rPr>
        <w:lastRenderedPageBreak/>
        <w:t>FAKTOR RISIKO YANG BERHUBUNGAN DENGAN KEJADIAN COVID 19 PADA PASIEN DI WILAYAH KERJA UPT PUSKESMAS PANJI KABUPATEN SITUBONDO TAHUN 2022</w:t>
      </w:r>
    </w:p>
    <w:p w14:paraId="09AAE3EE" w14:textId="77777777" w:rsidR="00F4434B" w:rsidRDefault="00F4434B" w:rsidP="00F4434B">
      <w:pPr>
        <w:jc w:val="center"/>
        <w:rPr>
          <w:b/>
          <w:bCs/>
          <w:sz w:val="24"/>
          <w:szCs w:val="24"/>
        </w:rPr>
      </w:pPr>
      <w:r>
        <w:rPr>
          <w:b/>
          <w:bCs/>
          <w:sz w:val="24"/>
          <w:szCs w:val="24"/>
        </w:rPr>
        <w:t>Damayanti</w:t>
      </w:r>
    </w:p>
    <w:p w14:paraId="7BF6DB01" w14:textId="77777777" w:rsidR="00F4434B" w:rsidRDefault="00F4434B" w:rsidP="00F4434B">
      <w:pPr>
        <w:jc w:val="center"/>
        <w:rPr>
          <w:sz w:val="24"/>
          <w:szCs w:val="24"/>
        </w:rPr>
      </w:pPr>
      <w:r>
        <w:rPr>
          <w:sz w:val="24"/>
          <w:szCs w:val="24"/>
        </w:rPr>
        <w:t>Program Studi S1 Kesehatan Masyarakat STIKES Majapahit Mojokerto</w:t>
      </w:r>
    </w:p>
    <w:p w14:paraId="483CA262" w14:textId="77777777" w:rsidR="00F4434B" w:rsidRDefault="00F4434B" w:rsidP="00F4434B">
      <w:pPr>
        <w:jc w:val="center"/>
        <w:rPr>
          <w:sz w:val="24"/>
          <w:szCs w:val="24"/>
        </w:rPr>
      </w:pPr>
      <w:r>
        <w:rPr>
          <w:sz w:val="24"/>
          <w:szCs w:val="24"/>
        </w:rPr>
        <w:t xml:space="preserve">Email : </w:t>
      </w:r>
      <w:r>
        <w:fldChar w:fldCharType="begin"/>
      </w:r>
      <w:r>
        <w:instrText>HYPERLINK "mailto:ydama54@gmail.com"</w:instrText>
      </w:r>
      <w:r>
        <w:fldChar w:fldCharType="separate"/>
      </w:r>
      <w:r w:rsidRPr="00574CBF">
        <w:rPr>
          <w:rStyle w:val="Hyperlink"/>
          <w:sz w:val="24"/>
          <w:szCs w:val="24"/>
        </w:rPr>
        <w:t>ydama54@gmail.com</w:t>
      </w:r>
      <w:r>
        <w:rPr>
          <w:rStyle w:val="Hyperlink"/>
          <w:sz w:val="24"/>
          <w:szCs w:val="24"/>
        </w:rPr>
        <w:fldChar w:fldCharType="end"/>
      </w:r>
    </w:p>
    <w:p w14:paraId="592E6E87" w14:textId="77777777" w:rsidR="00F4434B" w:rsidRDefault="00F4434B" w:rsidP="00F4434B">
      <w:pPr>
        <w:jc w:val="center"/>
        <w:rPr>
          <w:b/>
          <w:bCs/>
          <w:sz w:val="24"/>
          <w:szCs w:val="24"/>
        </w:rPr>
      </w:pPr>
      <w:r>
        <w:rPr>
          <w:b/>
          <w:bCs/>
          <w:sz w:val="24"/>
          <w:szCs w:val="24"/>
        </w:rPr>
        <w:t>Arief Fardiansyah, S.T., M.Kes.</w:t>
      </w:r>
    </w:p>
    <w:p w14:paraId="65532495" w14:textId="77777777" w:rsidR="00F4434B" w:rsidRDefault="00F4434B" w:rsidP="00F4434B">
      <w:pPr>
        <w:jc w:val="center"/>
        <w:rPr>
          <w:sz w:val="24"/>
          <w:szCs w:val="24"/>
        </w:rPr>
      </w:pPr>
      <w:r>
        <w:rPr>
          <w:sz w:val="24"/>
          <w:szCs w:val="24"/>
        </w:rPr>
        <w:t>Dosen Prodi S1 Kesehatan Masyarakat STIKES Majapahit Mojokerto</w:t>
      </w:r>
    </w:p>
    <w:p w14:paraId="41AF456A" w14:textId="77777777" w:rsidR="00F4434B" w:rsidRDefault="00F4434B" w:rsidP="00F4434B">
      <w:pPr>
        <w:jc w:val="center"/>
        <w:rPr>
          <w:sz w:val="24"/>
          <w:szCs w:val="24"/>
        </w:rPr>
      </w:pPr>
      <w:r>
        <w:rPr>
          <w:sz w:val="24"/>
          <w:szCs w:val="24"/>
        </w:rPr>
        <w:t xml:space="preserve">Email : </w:t>
      </w:r>
      <w:r>
        <w:fldChar w:fldCharType="begin"/>
      </w:r>
      <w:r>
        <w:instrText>HYPERLINK "mailto:arrieffardiansyah123@gmail.com"</w:instrText>
      </w:r>
      <w:r>
        <w:fldChar w:fldCharType="separate"/>
      </w:r>
      <w:r w:rsidRPr="00E91D73">
        <w:rPr>
          <w:rStyle w:val="Hyperlink"/>
          <w:sz w:val="24"/>
          <w:szCs w:val="24"/>
        </w:rPr>
        <w:t>arrieffardiansyah123@gmail.com</w:t>
      </w:r>
      <w:r>
        <w:rPr>
          <w:rStyle w:val="Hyperlink"/>
          <w:sz w:val="24"/>
          <w:szCs w:val="24"/>
        </w:rPr>
        <w:fldChar w:fldCharType="end"/>
      </w:r>
      <w:r>
        <w:rPr>
          <w:sz w:val="24"/>
          <w:szCs w:val="24"/>
        </w:rPr>
        <w:t xml:space="preserve"> </w:t>
      </w:r>
    </w:p>
    <w:p w14:paraId="7C06D2D0" w14:textId="77777777" w:rsidR="00F4434B" w:rsidRDefault="00F4434B" w:rsidP="00F4434B">
      <w:pPr>
        <w:jc w:val="center"/>
        <w:rPr>
          <w:b/>
          <w:bCs/>
          <w:sz w:val="24"/>
          <w:szCs w:val="24"/>
        </w:rPr>
      </w:pPr>
      <w:r>
        <w:rPr>
          <w:b/>
          <w:bCs/>
          <w:sz w:val="24"/>
          <w:szCs w:val="24"/>
        </w:rPr>
        <w:t>M. Himawan Saputra, S.K.M., M.Epid</w:t>
      </w:r>
    </w:p>
    <w:p w14:paraId="2CD27791" w14:textId="77777777" w:rsidR="00F4434B" w:rsidRDefault="00F4434B" w:rsidP="00F4434B">
      <w:pPr>
        <w:jc w:val="center"/>
        <w:rPr>
          <w:sz w:val="24"/>
          <w:szCs w:val="24"/>
        </w:rPr>
      </w:pPr>
      <w:r>
        <w:rPr>
          <w:sz w:val="24"/>
          <w:szCs w:val="24"/>
        </w:rPr>
        <w:t>Dosen Prodi S1 Kesehatan Masyarakat STIKES Majapahit Mojokerto</w:t>
      </w:r>
    </w:p>
    <w:p w14:paraId="2141AED9" w14:textId="77777777" w:rsidR="00F4434B" w:rsidRDefault="00F4434B" w:rsidP="00F4434B">
      <w:pPr>
        <w:jc w:val="center"/>
        <w:rPr>
          <w:sz w:val="24"/>
          <w:szCs w:val="24"/>
        </w:rPr>
      </w:pPr>
      <w:r>
        <w:rPr>
          <w:sz w:val="24"/>
          <w:szCs w:val="24"/>
        </w:rPr>
        <w:t xml:space="preserve">Email : </w:t>
      </w:r>
      <w:hyperlink r:id="rId12" w:history="1">
        <w:r w:rsidRPr="00E91D73">
          <w:rPr>
            <w:rStyle w:val="Hyperlink"/>
            <w:sz w:val="24"/>
            <w:szCs w:val="24"/>
          </w:rPr>
          <w:t>mhimawansaoutra@gmail.com</w:t>
        </w:r>
      </w:hyperlink>
      <w:r>
        <w:rPr>
          <w:sz w:val="24"/>
          <w:szCs w:val="24"/>
        </w:rPr>
        <w:t xml:space="preserve"> </w:t>
      </w:r>
    </w:p>
    <w:p w14:paraId="6FDD8502" w14:textId="77777777" w:rsidR="00F4434B" w:rsidRDefault="00F4434B" w:rsidP="00F4434B">
      <w:pPr>
        <w:rPr>
          <w:sz w:val="24"/>
          <w:szCs w:val="24"/>
        </w:rPr>
      </w:pPr>
    </w:p>
    <w:p w14:paraId="20449730" w14:textId="77777777" w:rsidR="00F4434B" w:rsidRPr="00B663F8" w:rsidRDefault="00F4434B" w:rsidP="00F4434B">
      <w:pPr>
        <w:jc w:val="both"/>
        <w:rPr>
          <w:sz w:val="24"/>
          <w:szCs w:val="24"/>
        </w:rPr>
      </w:pPr>
      <w:r>
        <w:rPr>
          <w:b/>
          <w:bCs/>
          <w:sz w:val="24"/>
          <w:szCs w:val="24"/>
        </w:rPr>
        <w:t xml:space="preserve">Abstrak - </w:t>
      </w:r>
      <w:r w:rsidRPr="00B663F8">
        <w:rPr>
          <w:sz w:val="24"/>
          <w:szCs w:val="24"/>
        </w:rPr>
        <w:t xml:space="preserve">Covid 19 masih menjadi penyakit menular yang angka kejadiannya di Indonesia tergolong tinggi. Tingginya prevalensi tersebut dapat disebabkan oleh mudahnya penyebaran corona virus yang dapat melalui droplet baik dari hidung mau pun mulut dari seseorang yang sudah terinfeksi Covid-19. Penelitian ini bertujuan untuk diketahuinya faktor risiko kejadian COVID-19 pada pasien di UPT Puskesmas Panji Kabupaten Situbondo. </w:t>
      </w:r>
    </w:p>
    <w:p w14:paraId="0268D0DA" w14:textId="77777777" w:rsidR="00F4434B" w:rsidRDefault="00F4434B" w:rsidP="00F4434B">
      <w:pPr>
        <w:jc w:val="both"/>
        <w:rPr>
          <w:sz w:val="24"/>
          <w:szCs w:val="24"/>
        </w:rPr>
      </w:pPr>
      <w:r w:rsidRPr="00B663F8">
        <w:rPr>
          <w:sz w:val="24"/>
          <w:szCs w:val="24"/>
        </w:rPr>
        <w:t xml:space="preserve">Penelitian ini menggunakan jenis penelitian survey analitik dengan metode </w:t>
      </w:r>
      <w:r w:rsidRPr="00B663F8">
        <w:rPr>
          <w:i/>
          <w:iCs/>
          <w:sz w:val="24"/>
          <w:szCs w:val="24"/>
        </w:rPr>
        <w:t>Case Control Study</w:t>
      </w:r>
      <w:r w:rsidRPr="00B663F8">
        <w:rPr>
          <w:sz w:val="24"/>
          <w:szCs w:val="24"/>
        </w:rPr>
        <w:t xml:space="preserve">. </w:t>
      </w:r>
      <w:r>
        <w:rPr>
          <w:sz w:val="24"/>
          <w:szCs w:val="24"/>
        </w:rPr>
        <w:t>D</w:t>
      </w:r>
      <w:r w:rsidRPr="00B663F8">
        <w:rPr>
          <w:sz w:val="24"/>
          <w:szCs w:val="24"/>
        </w:rPr>
        <w:t>engan jumlah 1</w:t>
      </w:r>
      <w:r>
        <w:rPr>
          <w:sz w:val="24"/>
          <w:szCs w:val="24"/>
        </w:rPr>
        <w:t>86</w:t>
      </w:r>
      <w:r w:rsidRPr="00B663F8">
        <w:rPr>
          <w:sz w:val="24"/>
          <w:szCs w:val="24"/>
        </w:rPr>
        <w:t xml:space="preserve"> sampel (</w:t>
      </w:r>
      <w:r>
        <w:rPr>
          <w:sz w:val="24"/>
          <w:szCs w:val="24"/>
        </w:rPr>
        <w:t>93</w:t>
      </w:r>
      <w:r w:rsidRPr="00B663F8">
        <w:rPr>
          <w:sz w:val="24"/>
          <w:szCs w:val="24"/>
        </w:rPr>
        <w:t xml:space="preserve"> kasus dan </w:t>
      </w:r>
      <w:r>
        <w:rPr>
          <w:sz w:val="24"/>
          <w:szCs w:val="24"/>
        </w:rPr>
        <w:t>93</w:t>
      </w:r>
      <w:r w:rsidRPr="00B663F8">
        <w:rPr>
          <w:sz w:val="24"/>
          <w:szCs w:val="24"/>
        </w:rPr>
        <w:t xml:space="preserve"> kontrol) dengan menggunakan uji Statistik Regresi Logistik</w:t>
      </w:r>
      <w:r>
        <w:rPr>
          <w:sz w:val="24"/>
          <w:szCs w:val="24"/>
        </w:rPr>
        <w:t xml:space="preserve"> dengan method </w:t>
      </w:r>
      <w:r w:rsidRPr="00B663F8">
        <w:rPr>
          <w:i/>
          <w:iCs/>
          <w:sz w:val="24"/>
          <w:szCs w:val="24"/>
        </w:rPr>
        <w:t>Backward LR</w:t>
      </w:r>
      <w:r>
        <w:rPr>
          <w:sz w:val="24"/>
          <w:szCs w:val="24"/>
        </w:rPr>
        <w:t xml:space="preserve">. </w:t>
      </w:r>
    </w:p>
    <w:p w14:paraId="0A20E875" w14:textId="77777777" w:rsidR="00F4434B" w:rsidRDefault="00F4434B" w:rsidP="00F4434B">
      <w:pPr>
        <w:jc w:val="both"/>
        <w:rPr>
          <w:sz w:val="24"/>
          <w:szCs w:val="24"/>
        </w:rPr>
      </w:pPr>
      <w:r w:rsidRPr="00B663F8">
        <w:rPr>
          <w:sz w:val="24"/>
          <w:szCs w:val="24"/>
        </w:rPr>
        <w:t>Hasil uji statistik dengan uji Regresi Logistik</w:t>
      </w:r>
      <w:r>
        <w:rPr>
          <w:sz w:val="24"/>
          <w:szCs w:val="24"/>
        </w:rPr>
        <w:t xml:space="preserve"> </w:t>
      </w:r>
      <w:r w:rsidRPr="00B663F8">
        <w:rPr>
          <w:i/>
          <w:iCs/>
          <w:sz w:val="24"/>
          <w:szCs w:val="24"/>
        </w:rPr>
        <w:t>Backward LR</w:t>
      </w:r>
      <w:r w:rsidRPr="00B663F8">
        <w:rPr>
          <w:sz w:val="24"/>
          <w:szCs w:val="24"/>
        </w:rPr>
        <w:t xml:space="preserve"> menghasilkan </w:t>
      </w:r>
      <w:r>
        <w:rPr>
          <w:sz w:val="24"/>
          <w:szCs w:val="24"/>
        </w:rPr>
        <w:t xml:space="preserve">nilai α dan </w:t>
      </w:r>
      <w:r w:rsidRPr="00555CD9">
        <w:rPr>
          <w:i/>
          <w:iCs/>
          <w:sz w:val="24"/>
          <w:szCs w:val="24"/>
        </w:rPr>
        <w:t>Odds Ratio</w:t>
      </w:r>
      <w:r w:rsidRPr="00B663F8">
        <w:rPr>
          <w:sz w:val="24"/>
          <w:szCs w:val="24"/>
        </w:rPr>
        <w:t xml:space="preserve"> menunjukan bahwa umur merupakan faktor risiko terhadap kejadian Covid-19 dengan nilai OR  &gt; 1,</w:t>
      </w:r>
      <w:r>
        <w:rPr>
          <w:sz w:val="24"/>
          <w:szCs w:val="24"/>
        </w:rPr>
        <w:t xml:space="preserve"> </w:t>
      </w:r>
      <w:r w:rsidRPr="00B663F8">
        <w:rPr>
          <w:sz w:val="24"/>
          <w:szCs w:val="24"/>
        </w:rPr>
        <w:t xml:space="preserve">komorbid merupakan faktor risiko terhadap kejadian Covid-19 dengan nilai OR  &gt; 1 dan status vaksin merupakan faktor risiko terhadap kejadian Covid 19 dengan nilai OR &gt;1. </w:t>
      </w:r>
      <w:r>
        <w:rPr>
          <w:sz w:val="24"/>
          <w:szCs w:val="24"/>
        </w:rPr>
        <w:t xml:space="preserve">Sedangkan </w:t>
      </w:r>
      <w:r w:rsidRPr="00B663F8">
        <w:rPr>
          <w:sz w:val="24"/>
          <w:szCs w:val="24"/>
        </w:rPr>
        <w:t xml:space="preserve">jenis kelamin </w:t>
      </w:r>
      <w:r>
        <w:rPr>
          <w:sz w:val="24"/>
          <w:szCs w:val="24"/>
        </w:rPr>
        <w:t>tidak memiliki hubungan</w:t>
      </w:r>
      <w:r w:rsidRPr="00B663F8">
        <w:rPr>
          <w:sz w:val="24"/>
          <w:szCs w:val="24"/>
        </w:rPr>
        <w:t xml:space="preserve"> </w:t>
      </w:r>
      <w:r>
        <w:rPr>
          <w:sz w:val="24"/>
          <w:szCs w:val="24"/>
        </w:rPr>
        <w:t>dengan</w:t>
      </w:r>
      <w:r w:rsidRPr="00B663F8">
        <w:rPr>
          <w:sz w:val="24"/>
          <w:szCs w:val="24"/>
        </w:rPr>
        <w:t xml:space="preserve"> kejadian Covid-19 dengan nilai </w:t>
      </w:r>
      <w:r>
        <w:rPr>
          <w:sz w:val="24"/>
          <w:szCs w:val="24"/>
        </w:rPr>
        <w:t>α</w:t>
      </w:r>
      <w:r w:rsidRPr="00B663F8">
        <w:rPr>
          <w:sz w:val="24"/>
          <w:szCs w:val="24"/>
        </w:rPr>
        <w:t xml:space="preserve"> &gt; </w:t>
      </w:r>
      <w:r>
        <w:rPr>
          <w:sz w:val="24"/>
          <w:szCs w:val="24"/>
        </w:rPr>
        <w:t xml:space="preserve">0,05. </w:t>
      </w:r>
      <w:r w:rsidRPr="002A65F8">
        <w:rPr>
          <w:sz w:val="24"/>
          <w:szCs w:val="24"/>
        </w:rPr>
        <w:t>Saran dalam penelitian ini adalah agar lebih meningkatkan upaya promotif dan preventif dengan cara memberikan penyuluhan tentang faktor risiko terpapar virus Covid-19 sehingga dapat terhindar dari terpaparnya Covid-19.</w:t>
      </w:r>
    </w:p>
    <w:p w14:paraId="2B8278E5" w14:textId="77777777" w:rsidR="00F4434B" w:rsidRPr="009E0B04" w:rsidRDefault="00F4434B" w:rsidP="00F4434B">
      <w:pPr>
        <w:jc w:val="both"/>
        <w:rPr>
          <w:i/>
          <w:iCs/>
          <w:sz w:val="24"/>
          <w:szCs w:val="24"/>
        </w:rPr>
      </w:pPr>
      <w:r w:rsidRPr="00B663F8">
        <w:rPr>
          <w:sz w:val="24"/>
          <w:szCs w:val="24"/>
        </w:rPr>
        <w:t xml:space="preserve">Kata Kunci: </w:t>
      </w:r>
      <w:r w:rsidRPr="00B663F8">
        <w:rPr>
          <w:i/>
          <w:iCs/>
          <w:sz w:val="24"/>
          <w:szCs w:val="24"/>
        </w:rPr>
        <w:t>Umur; Jenis Kelamin; Komorbid; Status Vaksin Kejadian COVID-19</w:t>
      </w:r>
    </w:p>
    <w:p w14:paraId="4764AFFD" w14:textId="77777777" w:rsidR="00F4434B" w:rsidRPr="00C06D75" w:rsidRDefault="00F4434B" w:rsidP="00F4434B">
      <w:pPr>
        <w:jc w:val="both"/>
        <w:rPr>
          <w:i/>
          <w:iCs/>
          <w:sz w:val="24"/>
          <w:szCs w:val="24"/>
        </w:rPr>
      </w:pPr>
      <w:r>
        <w:rPr>
          <w:b/>
          <w:bCs/>
          <w:i/>
          <w:iCs/>
          <w:sz w:val="24"/>
          <w:szCs w:val="24"/>
        </w:rPr>
        <w:t xml:space="preserve">Abstract - </w:t>
      </w:r>
      <w:r w:rsidRPr="00C06D75">
        <w:rPr>
          <w:i/>
          <w:iCs/>
          <w:sz w:val="24"/>
          <w:szCs w:val="24"/>
        </w:rPr>
        <w:t>Covid 19 is still an infectious disease w</w:t>
      </w:r>
      <w:r>
        <w:rPr>
          <w:i/>
          <w:iCs/>
          <w:sz w:val="24"/>
          <w:szCs w:val="24"/>
        </w:rPr>
        <w:t xml:space="preserve">hose </w:t>
      </w:r>
      <w:r w:rsidRPr="00C06D75">
        <w:rPr>
          <w:i/>
          <w:iCs/>
          <w:sz w:val="24"/>
          <w:szCs w:val="24"/>
        </w:rPr>
        <w:t>a high incidence in Indonesia. This high prevalence c</w:t>
      </w:r>
      <w:r>
        <w:rPr>
          <w:i/>
          <w:iCs/>
          <w:sz w:val="24"/>
          <w:szCs w:val="24"/>
        </w:rPr>
        <w:t>ould</w:t>
      </w:r>
      <w:r w:rsidRPr="00C06D75">
        <w:rPr>
          <w:i/>
          <w:iCs/>
          <w:sz w:val="24"/>
          <w:szCs w:val="24"/>
        </w:rPr>
        <w:t xml:space="preserve"> be caused by the ease with which the corona virus can spread through droplets from the nose and mouth of someone who ha</w:t>
      </w:r>
      <w:r>
        <w:rPr>
          <w:i/>
          <w:iCs/>
          <w:sz w:val="24"/>
          <w:szCs w:val="24"/>
        </w:rPr>
        <w:t xml:space="preserve">d </w:t>
      </w:r>
      <w:r w:rsidRPr="00C06D75">
        <w:rPr>
          <w:i/>
          <w:iCs/>
          <w:sz w:val="24"/>
          <w:szCs w:val="24"/>
        </w:rPr>
        <w:t>been infected with Covid-19. This study aim</w:t>
      </w:r>
      <w:r>
        <w:rPr>
          <w:i/>
          <w:iCs/>
          <w:sz w:val="24"/>
          <w:szCs w:val="24"/>
        </w:rPr>
        <w:t>ed</w:t>
      </w:r>
      <w:r w:rsidRPr="00C06D75">
        <w:rPr>
          <w:i/>
          <w:iCs/>
          <w:sz w:val="24"/>
          <w:szCs w:val="24"/>
        </w:rPr>
        <w:t xml:space="preserve"> to determine the risk factors for the incidence of COVID-19 in patients at the Panji Health Center UPT, Situbondo Regency.</w:t>
      </w:r>
    </w:p>
    <w:p w14:paraId="7CC06073" w14:textId="77777777" w:rsidR="00F4434B" w:rsidRPr="00C06D75" w:rsidRDefault="00F4434B" w:rsidP="00F4434B">
      <w:pPr>
        <w:jc w:val="both"/>
        <w:rPr>
          <w:i/>
          <w:iCs/>
          <w:sz w:val="24"/>
          <w:szCs w:val="24"/>
        </w:rPr>
      </w:pPr>
      <w:r w:rsidRPr="00C06D75">
        <w:rPr>
          <w:i/>
          <w:iCs/>
          <w:sz w:val="24"/>
          <w:szCs w:val="24"/>
        </w:rPr>
        <w:t>This study use</w:t>
      </w:r>
      <w:r>
        <w:rPr>
          <w:i/>
          <w:iCs/>
          <w:sz w:val="24"/>
          <w:szCs w:val="24"/>
        </w:rPr>
        <w:t>d</w:t>
      </w:r>
      <w:r w:rsidRPr="00C06D75">
        <w:rPr>
          <w:i/>
          <w:iCs/>
          <w:sz w:val="24"/>
          <w:szCs w:val="24"/>
        </w:rPr>
        <w:t xml:space="preserve"> an analytical survey research with Case Control Study method. With a total of 186 samples (93 cases and 93 controls) using the Logistics Regression Statistics test with the Backward LR method.</w:t>
      </w:r>
    </w:p>
    <w:p w14:paraId="7B4114B5" w14:textId="77777777" w:rsidR="00F4434B" w:rsidRPr="00C06D75" w:rsidRDefault="00F4434B" w:rsidP="00F4434B">
      <w:pPr>
        <w:jc w:val="both"/>
        <w:rPr>
          <w:i/>
          <w:iCs/>
          <w:sz w:val="24"/>
          <w:szCs w:val="24"/>
        </w:rPr>
      </w:pPr>
      <w:r w:rsidRPr="00C06D75">
        <w:rPr>
          <w:i/>
          <w:iCs/>
          <w:sz w:val="24"/>
          <w:szCs w:val="24"/>
        </w:rPr>
        <w:t xml:space="preserve">The results of the statistical test with the Backward LR Logistics Regression test yielded a value of and the Odds Ratio showed that age was a risk factor for the incidence of Covid-19 with an OR value &gt; 1, comorbidity was a risk factor for the incidence of </w:t>
      </w:r>
      <w:r w:rsidRPr="00C06D75">
        <w:rPr>
          <w:i/>
          <w:iCs/>
          <w:sz w:val="24"/>
          <w:szCs w:val="24"/>
        </w:rPr>
        <w:lastRenderedPageBreak/>
        <w:t>Covid-19 with an OR value &gt; 1 and vaccine status was a risk factors for the incidence of Covid 19 with an OR value &gt; 1. While gender has no relationship with the incidence of Covid-19 with a value of &gt; 0.05. The suggestion in this study is to further increase promotive and preventive efforts by providing counseling about risk factors for being exposed to the Covid-19 virus so that it can avoid exposure to Covid-19.</w:t>
      </w:r>
    </w:p>
    <w:p w14:paraId="0AC46A8E" w14:textId="77777777" w:rsidR="00F4434B" w:rsidRDefault="00F4434B" w:rsidP="00F4434B">
      <w:pPr>
        <w:shd w:val="clear" w:color="auto" w:fill="FFFFFF" w:themeFill="background1"/>
        <w:contextualSpacing/>
        <w:jc w:val="both"/>
        <w:rPr>
          <w:b/>
          <w:i/>
          <w:sz w:val="24"/>
          <w:szCs w:val="24"/>
        </w:rPr>
      </w:pPr>
      <w:r w:rsidRPr="00C06D75">
        <w:rPr>
          <w:b/>
          <w:i/>
          <w:sz w:val="24"/>
          <w:szCs w:val="24"/>
        </w:rPr>
        <w:t>Keywords: Age; Gender; Comorbid; Vaccine Status COVID-19 Incidence</w:t>
      </w:r>
    </w:p>
    <w:p w14:paraId="2C38745F" w14:textId="77777777" w:rsidR="00F4434B" w:rsidRDefault="00F4434B" w:rsidP="00F4434B">
      <w:pPr>
        <w:shd w:val="clear" w:color="auto" w:fill="FFFFFF" w:themeFill="background1"/>
        <w:spacing w:line="360" w:lineRule="auto"/>
        <w:contextualSpacing/>
        <w:jc w:val="both"/>
        <w:rPr>
          <w:b/>
          <w:i/>
          <w:sz w:val="24"/>
          <w:szCs w:val="24"/>
        </w:rPr>
      </w:pPr>
    </w:p>
    <w:p w14:paraId="0CD52F7D" w14:textId="77777777" w:rsidR="00F4434B" w:rsidRDefault="00F4434B" w:rsidP="00F4434B">
      <w:pPr>
        <w:shd w:val="clear" w:color="auto" w:fill="FFFFFF" w:themeFill="background1"/>
        <w:spacing w:line="360" w:lineRule="auto"/>
        <w:contextualSpacing/>
        <w:jc w:val="both"/>
        <w:rPr>
          <w:b/>
          <w:iCs/>
          <w:sz w:val="24"/>
          <w:szCs w:val="24"/>
        </w:rPr>
      </w:pPr>
      <w:r>
        <w:rPr>
          <w:b/>
          <w:iCs/>
          <w:sz w:val="24"/>
          <w:szCs w:val="24"/>
        </w:rPr>
        <w:t xml:space="preserve">PENDAHULUAN </w:t>
      </w:r>
    </w:p>
    <w:p w14:paraId="698B931E" w14:textId="77777777" w:rsidR="00F4434B" w:rsidRDefault="00F4434B" w:rsidP="00F4434B">
      <w:pPr>
        <w:spacing w:line="360" w:lineRule="auto"/>
        <w:ind w:firstLine="720"/>
        <w:jc w:val="both"/>
        <w:rPr>
          <w:sz w:val="24"/>
          <w:szCs w:val="24"/>
        </w:rPr>
      </w:pPr>
      <w:r w:rsidRPr="00A62D02">
        <w:rPr>
          <w:sz w:val="24"/>
          <w:szCs w:val="24"/>
        </w:rPr>
        <w:t xml:space="preserve">Beberapa tahun terakhir Indonesia sedang mengalami masa pandemi. Pertama kali ditemukan di Kota Wuhan, Ibukota Hubei, China pada akhir Desember 2019. Menurut Phelan et al (2020) </w:t>
      </w:r>
      <w:r w:rsidRPr="00A62D02">
        <w:rPr>
          <w:i/>
          <w:iCs/>
          <w:sz w:val="24"/>
          <w:szCs w:val="24"/>
        </w:rPr>
        <w:t>International Committee on Taxonomy of Viruses (</w:t>
      </w:r>
      <w:r w:rsidRPr="00A62D02">
        <w:rPr>
          <w:sz w:val="24"/>
          <w:szCs w:val="24"/>
        </w:rPr>
        <w:t xml:space="preserve">ICTV) menamakan coronavirus ini dengan nama SARS-CoV-2 yang dapat menyebabkan penyakit Covid-19 (Corona Virus Diseasse-19) </w:t>
      </w:r>
      <w:r w:rsidRPr="00A62D02">
        <w:rPr>
          <w:sz w:val="24"/>
          <w:szCs w:val="24"/>
        </w:rPr>
        <w:fldChar w:fldCharType="begin" w:fldLock="1"/>
      </w:r>
      <w:r w:rsidRPr="00A62D02">
        <w:rPr>
          <w:sz w:val="24"/>
          <w:szCs w:val="24"/>
        </w:rPr>
        <w:instrText>ADDIN CSL_CITATION {"citationItems":[{"id":"ITEM-1","itemData":{"ISSN":"2715-7687","author":[{"dropping-particle":"","family":"Hidayani","given":"Wuri Ratna","non-dropping-particle":"","parse-names":false,"suffix":""}],"container-title":"Jurnal Untuk Masyarakat Sehat (JUKMAS)","id":"ITEM-1","issue":"2","issued":{"date-parts":[["2020"]]},"page":"120-134","title":"Faktor Faktor Risiko Yang Berhubungan Dengan COVID 19: Literature Review","type":"article-journal","volume":"4"},"uris":["http://www.mendeley.com/documents/?uuid=13d11348-48b0-484d-a7e1-259c667fe4d9"]}],"mendeley":{"formattedCitation":"(Hidayani, 2020)","plainTextFormattedCitation":"(Hidayani, 2020)","previouslyFormattedCitation":"(Hidayani, 2020)"},"properties":{"noteIndex":0},"schema":"https://github.com/citation-style-language/schema/raw/master/csl-citation.json"}</w:instrText>
      </w:r>
      <w:r w:rsidRPr="00A62D02">
        <w:rPr>
          <w:sz w:val="24"/>
          <w:szCs w:val="24"/>
        </w:rPr>
        <w:fldChar w:fldCharType="separate"/>
      </w:r>
      <w:r w:rsidRPr="00A62D02">
        <w:rPr>
          <w:noProof/>
          <w:sz w:val="24"/>
          <w:szCs w:val="24"/>
        </w:rPr>
        <w:t>(Hidayani, 2020)</w:t>
      </w:r>
      <w:r w:rsidRPr="00A62D02">
        <w:rPr>
          <w:sz w:val="24"/>
          <w:szCs w:val="24"/>
        </w:rPr>
        <w:fldChar w:fldCharType="end"/>
      </w:r>
      <w:r w:rsidRPr="00A62D02">
        <w:rPr>
          <w:sz w:val="24"/>
          <w:szCs w:val="24"/>
        </w:rPr>
        <w:t>. Covid-19 merupakan suatu penyakit menular yang diakibatkan oleh infeksi virus SARS-CoV-2. WHO telah menetapkan Covid -19 sebagai pandemik setelah virus tersebut menyebar ke berbagai negara.</w:t>
      </w:r>
    </w:p>
    <w:p w14:paraId="2A97D565" w14:textId="77777777" w:rsidR="00F4434B" w:rsidRDefault="00F4434B" w:rsidP="00F4434B">
      <w:pPr>
        <w:spacing w:line="360" w:lineRule="auto"/>
        <w:ind w:firstLine="720"/>
        <w:jc w:val="both"/>
        <w:rPr>
          <w:sz w:val="24"/>
          <w:szCs w:val="24"/>
        </w:rPr>
      </w:pPr>
      <w:r w:rsidRPr="00A62D02">
        <w:rPr>
          <w:sz w:val="24"/>
          <w:szCs w:val="24"/>
        </w:rPr>
        <w:t xml:space="preserve">Epidemiologi Covid 19 meliputi </w:t>
      </w:r>
      <w:r w:rsidRPr="00A62D02">
        <w:rPr>
          <w:i/>
          <w:iCs/>
          <w:sz w:val="24"/>
          <w:szCs w:val="24"/>
        </w:rPr>
        <w:t>agent, host and environment</w:t>
      </w:r>
      <w:r w:rsidRPr="00A62D02">
        <w:rPr>
          <w:sz w:val="24"/>
          <w:szCs w:val="24"/>
        </w:rPr>
        <w:t xml:space="preserve">. </w:t>
      </w:r>
      <w:r w:rsidRPr="00A62D02">
        <w:rPr>
          <w:i/>
          <w:iCs/>
          <w:sz w:val="24"/>
          <w:szCs w:val="24"/>
        </w:rPr>
        <w:t>Agent</w:t>
      </w:r>
      <w:r w:rsidRPr="00A62D02">
        <w:rPr>
          <w:sz w:val="24"/>
          <w:szCs w:val="24"/>
        </w:rPr>
        <w:t xml:space="preserve"> Covid 19 adalah 2019 novel Coronavirus (2019-nCov), </w:t>
      </w:r>
      <w:r w:rsidRPr="00A62D02">
        <w:rPr>
          <w:i/>
          <w:iCs/>
          <w:sz w:val="24"/>
          <w:szCs w:val="24"/>
        </w:rPr>
        <w:t>Severe acute respiratory syndrome coronavirus-2</w:t>
      </w:r>
      <w:r w:rsidRPr="00A62D02">
        <w:rPr>
          <w:sz w:val="24"/>
          <w:szCs w:val="24"/>
        </w:rPr>
        <w:t xml:space="preserve"> (SARS-CoV-2), penyakitnya disebut Corona virus diseases 2019 (Covid 19) </w:t>
      </w:r>
      <w:r w:rsidRPr="00A62D02">
        <w:rPr>
          <w:sz w:val="24"/>
          <w:szCs w:val="24"/>
        </w:rPr>
        <w:fldChar w:fldCharType="begin" w:fldLock="1"/>
      </w:r>
      <w:r w:rsidRPr="00A62D02">
        <w:rPr>
          <w:sz w:val="24"/>
          <w:szCs w:val="24"/>
        </w:rPr>
        <w:instrText>ADDIN CSL_CITATION {"citationItems":[{"id":"ITEM-1","itemData":{"URL":"https://covid19.who.int/","author":[{"dropping-particle":"","family":"WHO","given":"","non-dropping-particle":"","parse-names":false,"suffix":""}],"id":"ITEM-1","issued":{"date-parts":[["2022"]]},"title":"WHO Coronavirus","type":"webpage"},"uris":["http://www.mendeley.com/documents/?uuid=5936db4a-baa7-45d5-8b5a-9b6dd14ecbbe"]}],"mendeley":{"formattedCitation":"(WHO, 2022)","plainTextFormattedCitation":"(WHO, 2022)","previouslyFormattedCitation":"(WHO, 2022)"},"properties":{"noteIndex":0},"schema":"https://github.com/citation-style-language/schema/raw/master/csl-citation.json"}</w:instrText>
      </w:r>
      <w:r w:rsidRPr="00A62D02">
        <w:rPr>
          <w:sz w:val="24"/>
          <w:szCs w:val="24"/>
        </w:rPr>
        <w:fldChar w:fldCharType="separate"/>
      </w:r>
      <w:r w:rsidRPr="00A62D02">
        <w:rPr>
          <w:noProof/>
          <w:sz w:val="24"/>
          <w:szCs w:val="24"/>
        </w:rPr>
        <w:t>(WHO, 2022)</w:t>
      </w:r>
      <w:r w:rsidRPr="00A62D02">
        <w:rPr>
          <w:sz w:val="24"/>
          <w:szCs w:val="24"/>
        </w:rPr>
        <w:fldChar w:fldCharType="end"/>
      </w:r>
      <w:r w:rsidRPr="00A62D02">
        <w:rPr>
          <w:sz w:val="24"/>
          <w:szCs w:val="24"/>
        </w:rPr>
        <w:t>.</w:t>
      </w:r>
      <w:r w:rsidRPr="00A62D02">
        <w:rPr>
          <w:i/>
          <w:iCs/>
          <w:sz w:val="24"/>
          <w:szCs w:val="24"/>
        </w:rPr>
        <w:t xml:space="preserve"> Host</w:t>
      </w:r>
      <w:r w:rsidRPr="00A62D02">
        <w:rPr>
          <w:sz w:val="24"/>
          <w:szCs w:val="24"/>
        </w:rPr>
        <w:t xml:space="preserve"> penyakit ini adalah manusia terutama kelompok yang rentan atau berisiko serta imunitasnya rendah. Karakteristik pejamu dapat dipengaruhi oleh berbagai faktor status gizi, imunitas. </w:t>
      </w:r>
      <w:r w:rsidRPr="00A62D02">
        <w:rPr>
          <w:i/>
          <w:iCs/>
          <w:sz w:val="24"/>
          <w:szCs w:val="24"/>
        </w:rPr>
        <w:t>Environment</w:t>
      </w:r>
      <w:r w:rsidRPr="00A62D02">
        <w:rPr>
          <w:sz w:val="24"/>
          <w:szCs w:val="24"/>
        </w:rPr>
        <w:t xml:space="preserve"> penyakit ini adalah lingkungan yaitu lingkungan fisik seperti sanitasi lingkungan yang buruk, lingkungan biologi contohnya kepadatan penduduk, virulensi virus,lingkungan sosial budaya seperti perilaku, lingkungan ekonomi, politik. Faktor risiko terbagi menjadi faktor risiko yang tidak dapat diubah seperti umur, jenis kelamin, ras, suku, genetik termasuk adanya kasus pneumonia yang serius yang sebelumnya teridentifikasi etiologinya </w:t>
      </w:r>
      <w:r w:rsidRPr="00A62D02">
        <w:rPr>
          <w:sz w:val="24"/>
          <w:szCs w:val="24"/>
        </w:rPr>
        <w:fldChar w:fldCharType="begin" w:fldLock="1"/>
      </w:r>
      <w:r w:rsidRPr="00A62D02">
        <w:rPr>
          <w:sz w:val="24"/>
          <w:szCs w:val="24"/>
        </w:rPr>
        <w:instrText>ADDIN CSL_CITATION {"citationItems":[{"id":"ITEM-1","itemData":{"ISSN":"2715-7687","author":[{"dropping-particle":"","family":"Hidayani","given":"Wuri Ratna","non-dropping-particle":"","parse-names":false,"suffix":""}],"container-title":"Jurnal Untuk Masyarakat Sehat (JUKMAS)","id":"ITEM-1","issue":"2","issued":{"date-parts":[["2020"]]},"page":"120-134","title":"Faktor Faktor Risiko Yang Berhubungan Dengan COVID 19: Literature Review","type":"article-journal","volume":"4"},"uris":["http://www.mendeley.com/documents/?uuid=13d11348-48b0-484d-a7e1-259c667fe4d9"]}],"mendeley":{"formattedCitation":"(Hidayani, 2020)","plainTextFormattedCitation":"(Hidayani, 2020)","previouslyFormattedCitation":"(Hidayani, 2020)"},"properties":{"noteIndex":0},"schema":"https://github.com/citation-style-language/schema/raw/master/csl-citation.json"}</w:instrText>
      </w:r>
      <w:r w:rsidRPr="00A62D02">
        <w:rPr>
          <w:sz w:val="24"/>
          <w:szCs w:val="24"/>
        </w:rPr>
        <w:fldChar w:fldCharType="separate"/>
      </w:r>
      <w:r w:rsidRPr="00A62D02">
        <w:rPr>
          <w:noProof/>
          <w:sz w:val="24"/>
          <w:szCs w:val="24"/>
        </w:rPr>
        <w:t>(Hidayani, 2020)</w:t>
      </w:r>
      <w:r w:rsidRPr="00A62D02">
        <w:rPr>
          <w:sz w:val="24"/>
          <w:szCs w:val="24"/>
        </w:rPr>
        <w:fldChar w:fldCharType="end"/>
      </w:r>
      <w:r w:rsidRPr="00A62D02">
        <w:rPr>
          <w:sz w:val="24"/>
          <w:szCs w:val="24"/>
        </w:rPr>
        <w:t>.</w:t>
      </w:r>
    </w:p>
    <w:p w14:paraId="1DE241F6" w14:textId="77777777" w:rsidR="00F4434B" w:rsidRPr="004B0321" w:rsidRDefault="00F4434B" w:rsidP="00F4434B">
      <w:pPr>
        <w:spacing w:line="360" w:lineRule="auto"/>
        <w:ind w:firstLine="720"/>
        <w:jc w:val="both"/>
        <w:rPr>
          <w:sz w:val="24"/>
          <w:szCs w:val="24"/>
        </w:rPr>
      </w:pPr>
      <w:r w:rsidRPr="004B0321">
        <w:rPr>
          <w:sz w:val="24"/>
          <w:szCs w:val="24"/>
        </w:rPr>
        <w:t xml:space="preserve">Data mortalitas akibat covid-19 di beberapa negara lain menunjukkan peningkatan seiring dengan meningkatnya usia, seperti di Tiongkok jumlah kematian pada populasi usia 60-69 tahun sebesar 3,6%, pada usia 70-79 tahun sebesar 8% dan pada usia lebih dari 80 tahun sebanyak 14,8%. Hal ini dikarenakan pasien lansia (geriatrik) umumnya memiliki berbagai komorbiditas, seperti penyakit kardiovaskular, </w:t>
      </w:r>
      <w:r w:rsidRPr="004B0321">
        <w:rPr>
          <w:sz w:val="24"/>
          <w:szCs w:val="24"/>
        </w:rPr>
        <w:lastRenderedPageBreak/>
        <w:t xml:space="preserve">diabetes mellitus, penyakit pernafasan kronik, hipertensi, dan lain-lain. Hal ini setara dengan Indonesia, dimana angka mortalitasnya meningkat seiring dengan meningkatnya usia yaitu pada populasi usia 45-54 tahun adalah 8%, 55-64 tahun 14% dan 65 tahun ke atas 22%. Untuk itu pencegahan penularan melalui upaya promotif dan preventif kepada kelompok lansia sangat penting dilakukan, baik di tingkat keluarga, masyarakat, dan fasilitas Kesehatan </w:t>
      </w:r>
      <w:r w:rsidRPr="004B0321">
        <w:rPr>
          <w:sz w:val="24"/>
          <w:szCs w:val="24"/>
        </w:rPr>
        <w:fldChar w:fldCharType="begin" w:fldLock="1"/>
      </w:r>
      <w:r w:rsidRPr="004B0321">
        <w:rPr>
          <w:sz w:val="24"/>
          <w:szCs w:val="24"/>
        </w:rPr>
        <w:instrText>ADDIN CSL_CITATION {"citationItems":[{"id":"ITEM-1","itemData":{"abstract":"Elderly are a vulnerable society in term of COVID-19. This is related to decrease immunity and comorbid diseases suffered by the elderly. The mortality rates of elderly suffered COVID-19 was high worldwide, including Indonesia. This study aimed to describe the vulnerability of the elderly and their relationship to COVID-19. The study applied a scoping review. The articles were searched in PubMed database. The keywords used are elderly, aged, older people and covid19, corona virus disease, SARS-Cov19 and selected in full text. As the results, there were 22,939 articles found but the author only took 7 articles according to the study context. The results show that the average age of the elderly who were affected by COVID-19 was 72.43 with a standard deviation of 4.1. Women were more affected by as many as 241 respondents (56.97%). The elderly are a vulnerable group due to decreased immunity and degenerative processes. Immunization for the elderly can be given as a preventive intervention. The elderly are vulnerable population of various diseases, including covid-19. A weakened immune system coupled with chronic disease can increase the risk of COVID-19 in the elderly. Due to the degeneration process among elderly, it is high risk of COVID-19 infection that causes severe disorders, even death among them.","author":[{"dropping-particle":"","family":"Muhammadiyah Pekajangan Pekalongan","given":"Universitas","non-dropping-particle":"","parse-names":false,"suffix":""},{"dropping-particle":"","family":"Farda Syarifah","given":"Eliza","non-dropping-particle":"","parse-names":false,"suffix":""}],"container-title":"Seminar Nasional Kesehatan","id":"ITEM-1","issued":{"date-parts":[["2021"]]},"page":"2021","title":"Prosiding Seminar Nasional Kesehatan Lembaga Penelitian dan Pengabdian Masyarakat Lansia Sebagai Populasi Rentan Dimasa Pandemi Covid-19: Scoping Review","type":"article-journal"},"uris":["http://www.mendeley.com/documents/?uuid=aa6990fb-bcf7-4516-8b4a-9c86cd12cb16"]}],"mendeley":{"formattedCitation":"(Muhammadiyah Pekajangan Pekalongan &amp; Farda Syarifah, 2021)","plainTextFormattedCitation":"(Muhammadiyah Pekajangan Pekalongan &amp; Farda Syarifah, 2021)","previouslyFormattedCitation":"(Muhammadiyah Pekajangan Pekalongan &amp; Farda Syarifah, 2021)"},"properties":{"noteIndex":0},"schema":"https://github.com/citation-style-language/schema/raw/master/csl-citation.json"}</w:instrText>
      </w:r>
      <w:r w:rsidRPr="004B0321">
        <w:rPr>
          <w:sz w:val="24"/>
          <w:szCs w:val="24"/>
        </w:rPr>
        <w:fldChar w:fldCharType="separate"/>
      </w:r>
      <w:r w:rsidRPr="004B0321">
        <w:rPr>
          <w:noProof/>
          <w:sz w:val="24"/>
          <w:szCs w:val="24"/>
        </w:rPr>
        <w:t>(Muhammadiyah Pekajangan Pekalongan &amp; Farda Syarifah, 2021)</w:t>
      </w:r>
      <w:r w:rsidRPr="004B0321">
        <w:rPr>
          <w:sz w:val="24"/>
          <w:szCs w:val="24"/>
        </w:rPr>
        <w:fldChar w:fldCharType="end"/>
      </w:r>
      <w:r w:rsidRPr="004B0321">
        <w:rPr>
          <w:sz w:val="24"/>
          <w:szCs w:val="24"/>
        </w:rPr>
        <w:t>.</w:t>
      </w:r>
    </w:p>
    <w:p w14:paraId="0C092BAC" w14:textId="77777777" w:rsidR="00F4434B" w:rsidRPr="004B0321" w:rsidRDefault="00F4434B" w:rsidP="00F4434B">
      <w:pPr>
        <w:spacing w:line="360" w:lineRule="auto"/>
        <w:ind w:firstLine="720"/>
        <w:jc w:val="both"/>
        <w:rPr>
          <w:sz w:val="24"/>
          <w:szCs w:val="24"/>
        </w:rPr>
      </w:pPr>
      <w:r w:rsidRPr="004B0321">
        <w:rPr>
          <w:sz w:val="24"/>
          <w:szCs w:val="24"/>
        </w:rPr>
        <w:t xml:space="preserve">Komordibitas merupakan penyakit atau kondisi seseorang memiliki penyakit lain selain penyakit utama. Menurut </w:t>
      </w:r>
      <w:r w:rsidRPr="004B0321">
        <w:rPr>
          <w:sz w:val="24"/>
          <w:szCs w:val="24"/>
        </w:rPr>
        <w:fldChar w:fldCharType="begin" w:fldLock="1"/>
      </w:r>
      <w:r w:rsidRPr="004B0321">
        <w:rPr>
          <w:sz w:val="24"/>
          <w:szCs w:val="24"/>
        </w:rPr>
        <w:instrText>ADDIN CSL_CITATION {"citationItems":[{"id":"ITEM-1","itemData":{"abstract":"The elderly period in years constitute human formative last term. Where does someone experience physical function decrease and social by natures.One of method to settle hypertension with hypnotherapy. This research intent to know influence hypnotherapy to blood pressure change on elderly.Who is experience hypertension at sub-district Pojok Kediri to year 2015.On this research available 16 respondent that accomplish criterion. On all respondent is done pretest to determine phase blood pressure before intervention,here after been given intervention hypnotherapy as much four sessions, in three weeks, each session has given hypnotherapy up to 30 minutes. In the late week to be done post test on all respondent. On this research can that mean's average pretest on all respondent points out high blood pressure. On posttest mean's average on all respondent already being given by intervention points out decrease of high blood pressure become normal (80%). This observational method do by different two mean's statistic quiz paired T test with hypothesis quiz one tail and purpose phase 95 % ( α = 0,05 ). After do examination, gotten by result available distinctive significant afters blood pressure done hypnotherapy the elderly who experiences hypertension. So gets to be concluded that hypnotherapy having for down hypertension patient blood pressure elderly at sub-district to Pojok Kediri. Therefore hypnotherapy can be utilized as therapy of complementary to down hypertension patient blood pressure on elderly. Succeeding research needs than effectiveness hypnotherapy with the other therapy to down hypertension patient blood pressure.","author":[{"dropping-particle":"","family":"Alkautsar","given":"Ahmad","non-dropping-particle":"","parse-names":false,"suffix":""}],"container-title":"Jurnal Medika Hutama","id":"ITEM-1","issue":"01","issued":{"date-parts":[["2021"]]},"page":"402-406","title":"Hubungan Penyakit Komorbid Dengan Tingkat Keparahan Pasien Covid-19","type":"article-journal","volume":"03"},"uris":["http://www.mendeley.com/documents/?uuid=12fc1f6a-0d0b-473e-810a-96de51dc35c1"]}],"mendeley":{"formattedCitation":"(Alkautsar, 2021)","plainTextFormattedCitation":"(Alkautsar, 2021)","previouslyFormattedCitation":"(Alkautsar, 2021)"},"properties":{"noteIndex":0},"schema":"https://github.com/citation-style-language/schema/raw/master/csl-citation.json"}</w:instrText>
      </w:r>
      <w:r w:rsidRPr="004B0321">
        <w:rPr>
          <w:sz w:val="24"/>
          <w:szCs w:val="24"/>
        </w:rPr>
        <w:fldChar w:fldCharType="separate"/>
      </w:r>
      <w:r w:rsidRPr="004B0321">
        <w:rPr>
          <w:noProof/>
          <w:sz w:val="24"/>
          <w:szCs w:val="24"/>
        </w:rPr>
        <w:t>(Alkautsar, 2021)</w:t>
      </w:r>
      <w:r w:rsidRPr="004B0321">
        <w:rPr>
          <w:sz w:val="24"/>
          <w:szCs w:val="24"/>
        </w:rPr>
        <w:fldChar w:fldCharType="end"/>
      </w:r>
      <w:r w:rsidRPr="004B0321">
        <w:rPr>
          <w:sz w:val="24"/>
          <w:szCs w:val="24"/>
        </w:rPr>
        <w:t xml:space="preserve"> Tingkat keparahan Covid 19 dipengaruhi oleh usia serta komorbid (penyakit yang telah adaa sebelumnya) seperti hipertensi, Diabetes Melitus (DM), asma, dan lain sebagainya. Seseorang yang terkena Covid 19 dan memiliki komorbid Hipertensi, Diabetes Melitus, asma, dan penyakit kardiovaskuler dapat memperparah penyakit Covid 19 yang dideritanya. Dan, studi menunjukkan bahwa komorbid hipertensi meningkatkan resiko mortalitas pada pasien Covid 19. Pasien Covid 19 dengan komorbid diabetes melitus 2,58 kali lebih berisiko mengalami kematian dibandingkan tanpa komorbid diabetes melitus diduga karena penderita diabetes melitus memiliki kerentanan yang lebih tinggi untuk terkena suatu infeksi. Pada pasien rawat inap dengan komorbid DM tiga kali berisiko mengalami kematian akibat covid-19. Kemudian, menurut B. Wang </w:t>
      </w:r>
      <w:r w:rsidRPr="004B0321">
        <w:rPr>
          <w:i/>
          <w:iCs/>
          <w:sz w:val="24"/>
          <w:szCs w:val="24"/>
        </w:rPr>
        <w:t xml:space="preserve">et al., </w:t>
      </w:r>
      <w:r w:rsidRPr="004B0321">
        <w:rPr>
          <w:sz w:val="24"/>
          <w:szCs w:val="24"/>
        </w:rPr>
        <w:t xml:space="preserve">(2020) dalam jurnal </w:t>
      </w:r>
      <w:r w:rsidRPr="004B0321">
        <w:rPr>
          <w:sz w:val="24"/>
          <w:szCs w:val="24"/>
        </w:rPr>
        <w:fldChar w:fldCharType="begin" w:fldLock="1"/>
      </w:r>
      <w:r w:rsidRPr="004B0321">
        <w:rPr>
          <w:sz w:val="24"/>
          <w:szCs w:val="24"/>
        </w:rPr>
        <w:instrText>ADDIN CSL_CITATION {"citationItems":[{"id":"ITEM-1","itemData":{"author":[{"dropping-particle":"","family":"Rinaldi","given":"Reynanda Nadhira","non-dropping-particle":"","parse-names":false,"suffix":""}],"id":"ITEM-1","issued":{"date-parts":[["2021"]]},"publisher":"Universitas Pembangunan Nasional Veteran Jakarta","title":"FAKTOR RISIKO YANG BERHUBUNGAN DENGAN KEJADIAN COVID-19 DI KOTA BOGOR","type":"article"},"uris":["http://www.mendeley.com/documents/?uuid=49070974-e914-4b71-a8e3-24b09e0daeb4"]}],"mendeley":{"formattedCitation":"(Rinaldi, 2021)","plainTextFormattedCitation":"(Rinaldi, 2021)","previouslyFormattedCitation":"(Rinaldi, 2021)"},"properties":{"noteIndex":0},"schema":"https://github.com/citation-style-language/schema/raw/master/csl-citation.json"}</w:instrText>
      </w:r>
      <w:r w:rsidRPr="004B0321">
        <w:rPr>
          <w:sz w:val="24"/>
          <w:szCs w:val="24"/>
        </w:rPr>
        <w:fldChar w:fldCharType="separate"/>
      </w:r>
      <w:r w:rsidRPr="004B0321">
        <w:rPr>
          <w:noProof/>
          <w:sz w:val="24"/>
          <w:szCs w:val="24"/>
        </w:rPr>
        <w:t>(Rinaldi, 2021)</w:t>
      </w:r>
      <w:r w:rsidRPr="004B0321">
        <w:rPr>
          <w:sz w:val="24"/>
          <w:szCs w:val="24"/>
        </w:rPr>
        <w:fldChar w:fldCharType="end"/>
      </w:r>
      <w:r w:rsidRPr="004B0321">
        <w:rPr>
          <w:sz w:val="24"/>
          <w:szCs w:val="24"/>
        </w:rPr>
        <w:t xml:space="preserve"> Orang yang memiliki komorbid PPOK (Penyakit Paru Obstruktif Kronik) dapat memperparah penyakit COVID-19 sebesar 5,97 kali daripada orang yang tidak memiliki komorbid PPOK (p=0,001;OR=5,79). Penyakit Kardiovaskuler juga bisa memperparah keadaan seseorang yang menderita COVID-19 sebesar 2,93 kali daripada orang yang tidak memiliki komorbid kardiovaskuler (p=0,001;OR=2,93).</w:t>
      </w:r>
    </w:p>
    <w:p w14:paraId="56DD2CE4" w14:textId="77777777" w:rsidR="00F4434B" w:rsidRPr="00A62D02" w:rsidRDefault="00F4434B" w:rsidP="00F4434B">
      <w:pPr>
        <w:spacing w:line="360" w:lineRule="auto"/>
        <w:ind w:firstLine="720"/>
        <w:jc w:val="both"/>
        <w:rPr>
          <w:sz w:val="24"/>
          <w:szCs w:val="24"/>
        </w:rPr>
      </w:pPr>
      <w:r w:rsidRPr="00A62D02">
        <w:rPr>
          <w:sz w:val="24"/>
          <w:szCs w:val="24"/>
        </w:rPr>
        <w:t xml:space="preserve">COVID 19 memiliki angka kematian sekitar 2,67% di antara kasus yang dikonfirmasi. Angka kematian ini cenderung lebih rendah jika dibandingkan dengan </w:t>
      </w:r>
      <w:r w:rsidRPr="00A62D02">
        <w:rPr>
          <w:i/>
          <w:iCs/>
          <w:sz w:val="24"/>
          <w:szCs w:val="24"/>
        </w:rPr>
        <w:t>Severe Acute Respiratory Syndrome</w:t>
      </w:r>
      <w:r w:rsidRPr="00A62D02">
        <w:rPr>
          <w:sz w:val="24"/>
          <w:szCs w:val="24"/>
        </w:rPr>
        <w:t xml:space="preserve"> (SARS) pada 9,60% (November 2002-Juli 2003) dan </w:t>
      </w:r>
      <w:r w:rsidRPr="00A62D02">
        <w:rPr>
          <w:i/>
          <w:iCs/>
          <w:sz w:val="24"/>
          <w:szCs w:val="24"/>
        </w:rPr>
        <w:t>Middle East Respiratory Syndrome</w:t>
      </w:r>
      <w:r w:rsidRPr="00A62D02">
        <w:rPr>
          <w:sz w:val="24"/>
          <w:szCs w:val="24"/>
        </w:rPr>
        <w:t xml:space="preserve"> (MERS) sebesar 34,4% (April 2012-November 2019). Usia rata-rata untuk pasien COVID 19, SARS, dan MERS masing-masing adalah 55,5, 41,3, dan 52,8 tahun. Pasien COVID-19 dan MERS cenderung sama jika </w:t>
      </w:r>
      <w:r w:rsidRPr="00A62D02">
        <w:rPr>
          <w:sz w:val="24"/>
          <w:szCs w:val="24"/>
        </w:rPr>
        <w:lastRenderedPageBreak/>
        <w:t xml:space="preserve">berdasarkan jenis kelamin yaitu perempuan (32%) dan laki-laki (67%), tetapi pasien SARS menunjukkan proporsi laki-laki yang hampir sama (46,9%) dan perempuan (53,1%). Sumber infeksi utamanya adalah pasien COVID 19, bahkan pasien tanpa gejala juga dapat menjadi sumber infeksi. Cara penularannya melalui tetesan pernapasan dan kontak. Orang-orang pada umumnya rentan terhadap virus ini menurut Deng &amp; Peng (2020) dalam jurnal </w:t>
      </w:r>
      <w:r w:rsidRPr="00A62D02">
        <w:rPr>
          <w:sz w:val="24"/>
          <w:szCs w:val="24"/>
        </w:rPr>
        <w:fldChar w:fldCharType="begin" w:fldLock="1"/>
      </w:r>
      <w:r w:rsidRPr="00A62D02">
        <w:rPr>
          <w:sz w:val="24"/>
          <w:szCs w:val="24"/>
        </w:rPr>
        <w:instrText>ADDIN CSL_CITATION {"citationItems":[{"id":"ITEM-1","itemData":{"abstract":"Latar Belakang: Corona Virus Disease 2019 (COVID 19) merupakan penyakit menular yang sedang menjadi pandemi secara global. Kota Manado merupakan salah satu daerah yang terdampak dengan COVID 19. Tujuan penelitian ini yaitu untuk mengetahui distribusi COVID 19 berdasarkan kepadatan penduduk dan ketinggian tempat per wilayah kecamatan di Kota Manado. Metode Penelitian: Jenis penelitian yaitu penelitian observasional. Penelitian ini dilaksanakan di Kota Manado pada Juli 2020. Data yang digunakan dalam penelitian ini yaitu data sekunder yang berasal dari Website Pemerintah Kota Manado dan Badan Pusat Statistik Kota Manado. Variabel yang dianalisis yaitu kategori kasus COVID 19, kepadatan penduduk dan ketinggian tempat. Analisis data dilakukan secara univarat. Hasil Penelitian: Hasil penelitian ini menunjukkan bahwa paling banyak kecamatan di kota Manado termasuk pada kategori sedang untuk COVID 19, sedang dan tinggi untuk kepadatan penduduk dan sedang untuk kategori ketinggian tempat. Selanjutnya, berdasarkan kepadatan penduduk maka semakin tinggi kepadatan maka terlihat semakin tinggi kejadian COVID 19. Berdasarkan ketinggian tempat menunjukkan bahwa semakin tinggi tempat maka semakin tinggi risiko kejadan COVID 19. Kesimpulan: Kesimpulan penelitian ini yaitu kepadatan penduduk dan ketinggian tempat berpotensi menjadi faktor risiko kejadian COVID 19 namun perlu dilakukan penelitian lanjut untuk melihat pengaruh dari kedua variabel ini.","author":[{"dropping-particle":"","family":"Nelwan","given":"Jeini Ester","non-dropping-particle":"","parse-names":false,"suffix":""}],"container-title":"Journal of Public Health and Community Medicine","id":"ITEM-1","issue":"April","issued":{"date-parts":[["2020"]]},"page":"32-45","title":"Kejadian Corona Virus Disease 2019 berdasarkan Kepadatan Penduduk dan Ketinggian Tempat per Wilayah Kecamatan","type":"article-journal","volume":"1"},"uris":["http://www.mendeley.com/documents/?uuid=ba990a57-1e11-4470-b5f0-c0918ab76d31"]}],"mendeley":{"formattedCitation":"(Nelwan, 2020)","plainTextFormattedCitation":"(Nelwan, 2020)","previouslyFormattedCitation":"(Nelwan, 2020)"},"properties":{"noteIndex":0},"schema":"https://github.com/citation-style-language/schema/raw/master/csl-citation.json"}</w:instrText>
      </w:r>
      <w:r w:rsidRPr="00A62D02">
        <w:rPr>
          <w:sz w:val="24"/>
          <w:szCs w:val="24"/>
        </w:rPr>
        <w:fldChar w:fldCharType="separate"/>
      </w:r>
      <w:r w:rsidRPr="00A62D02">
        <w:rPr>
          <w:noProof/>
          <w:sz w:val="24"/>
          <w:szCs w:val="24"/>
        </w:rPr>
        <w:t>(Nelwan, 2020)</w:t>
      </w:r>
      <w:r w:rsidRPr="00A62D02">
        <w:rPr>
          <w:sz w:val="24"/>
          <w:szCs w:val="24"/>
        </w:rPr>
        <w:fldChar w:fldCharType="end"/>
      </w:r>
      <w:r w:rsidRPr="00A62D02">
        <w:rPr>
          <w:sz w:val="24"/>
          <w:szCs w:val="24"/>
        </w:rPr>
        <w:t>.</w:t>
      </w:r>
    </w:p>
    <w:p w14:paraId="7E1004A3" w14:textId="77777777" w:rsidR="00F4434B" w:rsidRPr="00A62D02" w:rsidRDefault="00F4434B" w:rsidP="00F4434B">
      <w:pPr>
        <w:spacing w:line="360" w:lineRule="auto"/>
        <w:ind w:firstLine="720"/>
        <w:jc w:val="both"/>
        <w:rPr>
          <w:sz w:val="24"/>
          <w:szCs w:val="24"/>
        </w:rPr>
      </w:pPr>
      <w:r w:rsidRPr="00A62D02">
        <w:rPr>
          <w:sz w:val="24"/>
          <w:szCs w:val="24"/>
        </w:rPr>
        <w:t xml:space="preserve">Berdasarkan data yang diperoleh dari Jatim Tanggap COVID-19, pada tanggal 9 Februari 2022, prevalensi COVID-19 di Jawa Timur terkonfirmasi sebanyak 420.983 data, termasuk 10023 kasus aktif, 381.153 sembuh, dan 29.807 meninggal dunia dengan CFR (7,08%). Kabupaten Situbondo termasuk pada daerah berisiko tinggi. Berdasarkan data yang diperoleh, prevalensi COVID-19 sebanyak 7.230 terkonfirmasi, termasuk 47 kasus aktif, 6307 sembuh, dan 876 meninnggal dunia. Kecamatan Panji termasuk dalam kategori nomer 2 kasus Covid tertinggi di Kabupaten Situbondo sebanyak 1.464 kasus terkonfirmasi, 145 kasus meninggal dunia </w:t>
      </w:r>
      <w:r w:rsidRPr="00A62D02">
        <w:rPr>
          <w:sz w:val="24"/>
          <w:szCs w:val="24"/>
        </w:rPr>
        <w:fldChar w:fldCharType="begin" w:fldLock="1"/>
      </w:r>
      <w:r w:rsidRPr="00A62D02">
        <w:rPr>
          <w:sz w:val="24"/>
          <w:szCs w:val="24"/>
        </w:rPr>
        <w:instrText>ADDIN CSL_CITATION {"citationItems":[{"id":"ITEM-1","itemData":{"URL":"https://infocovid19.jatimprov.go.id/","author":[{"dropping-particle":"","family":"Jatim","given":"Info Covid","non-dropping-particle":"","parse-names":false,"suffix":""}],"id":"ITEM-1","issued":{"date-parts":[["2022"]]},"title":"Peta Persebaran Covid 19 Jawa Timur 2022","type":"webpage"},"uris":["http://www.mendeley.com/documents/?uuid=e7dfc8ca-c524-499d-8346-7dad53ac99be"]}],"mendeley":{"formattedCitation":"(Jatim, 2022)","plainTextFormattedCitation":"(Jatim, 2022)","previouslyFormattedCitation":"(Jatim, 2022)"},"properties":{"noteIndex":0},"schema":"https://github.com/citation-style-language/schema/raw/master/csl-citation.json"}</w:instrText>
      </w:r>
      <w:r w:rsidRPr="00A62D02">
        <w:rPr>
          <w:sz w:val="24"/>
          <w:szCs w:val="24"/>
        </w:rPr>
        <w:fldChar w:fldCharType="separate"/>
      </w:r>
      <w:r w:rsidRPr="00A62D02">
        <w:rPr>
          <w:noProof/>
          <w:sz w:val="24"/>
          <w:szCs w:val="24"/>
        </w:rPr>
        <w:t>(Jatim, 2022)</w:t>
      </w:r>
      <w:r w:rsidRPr="00A62D02">
        <w:rPr>
          <w:sz w:val="24"/>
          <w:szCs w:val="24"/>
        </w:rPr>
        <w:fldChar w:fldCharType="end"/>
      </w:r>
      <w:r w:rsidRPr="00A62D02">
        <w:rPr>
          <w:sz w:val="24"/>
          <w:szCs w:val="24"/>
        </w:rPr>
        <w:t>.</w:t>
      </w:r>
    </w:p>
    <w:p w14:paraId="478ECAF0" w14:textId="77777777" w:rsidR="00F4434B" w:rsidRPr="00A62D02" w:rsidRDefault="00F4434B" w:rsidP="00F4434B">
      <w:pPr>
        <w:spacing w:line="360" w:lineRule="auto"/>
        <w:ind w:firstLine="720"/>
        <w:jc w:val="both"/>
        <w:rPr>
          <w:sz w:val="24"/>
          <w:szCs w:val="24"/>
        </w:rPr>
      </w:pPr>
      <w:r w:rsidRPr="004B0321">
        <w:rPr>
          <w:sz w:val="24"/>
          <w:szCs w:val="24"/>
        </w:rPr>
        <w:t xml:space="preserve">Upaya pencegahan dapat dilakukan memodifikasi factor pejamu dan factor lingkungan dalam memutus rantai penularan COVID 19. Upaya pencegahan Covid 19 dengan </w:t>
      </w:r>
      <w:r w:rsidRPr="004B0321">
        <w:rPr>
          <w:i/>
          <w:iCs/>
          <w:sz w:val="24"/>
          <w:szCs w:val="24"/>
        </w:rPr>
        <w:t xml:space="preserve">five level of prevention </w:t>
      </w:r>
      <w:r w:rsidRPr="004B0321">
        <w:rPr>
          <w:sz w:val="24"/>
          <w:szCs w:val="24"/>
        </w:rPr>
        <w:t xml:space="preserve">seperti </w:t>
      </w:r>
      <w:r w:rsidRPr="004B0321">
        <w:rPr>
          <w:i/>
          <w:iCs/>
          <w:sz w:val="24"/>
          <w:szCs w:val="24"/>
        </w:rPr>
        <w:t xml:space="preserve">health promotion </w:t>
      </w:r>
      <w:r w:rsidRPr="004B0321">
        <w:rPr>
          <w:sz w:val="24"/>
          <w:szCs w:val="24"/>
        </w:rPr>
        <w:t xml:space="preserve">dengan cara : penyuluhan, bina suasana, advokasi ; </w:t>
      </w:r>
      <w:r w:rsidRPr="004B0321">
        <w:rPr>
          <w:i/>
          <w:iCs/>
          <w:sz w:val="24"/>
          <w:szCs w:val="24"/>
        </w:rPr>
        <w:t xml:space="preserve">specific protection </w:t>
      </w:r>
      <w:r w:rsidRPr="004B0321">
        <w:rPr>
          <w:sz w:val="24"/>
          <w:szCs w:val="24"/>
        </w:rPr>
        <w:t xml:space="preserve"> dengan cara mengggunnakan masker, handsanitaizer dan mencuci tangan menggunakan air mengalir, WFH (</w:t>
      </w:r>
      <w:r w:rsidRPr="004B0321">
        <w:rPr>
          <w:i/>
          <w:iCs/>
          <w:sz w:val="24"/>
          <w:szCs w:val="24"/>
        </w:rPr>
        <w:t xml:space="preserve">Work From Home), early diagnosis </w:t>
      </w:r>
      <w:r w:rsidRPr="004B0321">
        <w:rPr>
          <w:sz w:val="24"/>
          <w:szCs w:val="24"/>
        </w:rPr>
        <w:t xml:space="preserve">dengan cara screening contohnya rapid test dan PCR, </w:t>
      </w:r>
      <w:r w:rsidRPr="004B0321">
        <w:rPr>
          <w:i/>
          <w:iCs/>
          <w:sz w:val="24"/>
          <w:szCs w:val="24"/>
        </w:rPr>
        <w:t xml:space="preserve">disability limitation </w:t>
      </w:r>
      <w:r w:rsidRPr="004B0321">
        <w:rPr>
          <w:sz w:val="24"/>
          <w:szCs w:val="24"/>
        </w:rPr>
        <w:t xml:space="preserve">memonitoring pengobatan Covid 19; </w:t>
      </w:r>
      <w:r w:rsidRPr="004B0321">
        <w:rPr>
          <w:i/>
          <w:iCs/>
          <w:sz w:val="24"/>
          <w:szCs w:val="24"/>
        </w:rPr>
        <w:t xml:space="preserve">rehabilitation </w:t>
      </w:r>
      <w:r w:rsidRPr="004B0321">
        <w:rPr>
          <w:sz w:val="24"/>
          <w:szCs w:val="24"/>
        </w:rPr>
        <w:t>dengan cara pengobatan intensif di rumah sakit dengan pengobatan antiviral dan obat lainnya.</w:t>
      </w:r>
    </w:p>
    <w:p w14:paraId="4C0C3E6A" w14:textId="77777777" w:rsidR="00F4434B" w:rsidRDefault="00F4434B" w:rsidP="00F4434B">
      <w:pPr>
        <w:spacing w:line="360" w:lineRule="auto"/>
        <w:jc w:val="both"/>
        <w:rPr>
          <w:b/>
          <w:iCs/>
          <w:sz w:val="24"/>
          <w:szCs w:val="24"/>
        </w:rPr>
      </w:pPr>
      <w:r>
        <w:rPr>
          <w:b/>
          <w:iCs/>
          <w:sz w:val="24"/>
          <w:szCs w:val="24"/>
        </w:rPr>
        <w:t xml:space="preserve">METODE PENELITIAN </w:t>
      </w:r>
    </w:p>
    <w:p w14:paraId="0CC35190" w14:textId="77777777" w:rsidR="00F4434B" w:rsidRDefault="00F4434B" w:rsidP="00F4434B">
      <w:pPr>
        <w:spacing w:line="360" w:lineRule="auto"/>
        <w:jc w:val="both"/>
        <w:rPr>
          <w:sz w:val="24"/>
          <w:szCs w:val="24"/>
        </w:rPr>
      </w:pPr>
      <w:r>
        <w:rPr>
          <w:b/>
          <w:sz w:val="24"/>
          <w:szCs w:val="24"/>
        </w:rPr>
        <w:tab/>
      </w:r>
      <w:r>
        <w:rPr>
          <w:bCs/>
          <w:sz w:val="24"/>
          <w:szCs w:val="24"/>
        </w:rPr>
        <w:t xml:space="preserve">Jenis penelitian ini menggunakan </w:t>
      </w:r>
      <w:r w:rsidRPr="00B663F8">
        <w:rPr>
          <w:sz w:val="24"/>
          <w:szCs w:val="24"/>
        </w:rPr>
        <w:t>analitik kuantitatif</w:t>
      </w:r>
      <w:r>
        <w:rPr>
          <w:sz w:val="24"/>
          <w:szCs w:val="24"/>
        </w:rPr>
        <w:t xml:space="preserve"> dan menggunakan desain penelitian </w:t>
      </w:r>
      <w:r>
        <w:rPr>
          <w:i/>
          <w:iCs/>
          <w:sz w:val="24"/>
          <w:szCs w:val="24"/>
        </w:rPr>
        <w:t xml:space="preserve">Case Control Study </w:t>
      </w:r>
      <w:r w:rsidRPr="00B663F8">
        <w:rPr>
          <w:sz w:val="24"/>
          <w:szCs w:val="24"/>
        </w:rPr>
        <w:t xml:space="preserve">dengan pendekatan retrospektif atau melihat kebelakang faktor risiko pasien dengan kejadian Covid 19 di Kabupaten Situbondo.  </w:t>
      </w:r>
      <w:r>
        <w:rPr>
          <w:sz w:val="24"/>
          <w:szCs w:val="24"/>
        </w:rPr>
        <w:t xml:space="preserve">Populasi penelitian ini adalah semua pasien di wilayah UPT Puskesmas Panji Kabupaten Situbondo bulan Januari sampai bulan Maret tahun 2022 yaitu sebanyak 4468 pasien. Teknik sampling yang digunakan yaitu </w:t>
      </w:r>
      <w:r>
        <w:rPr>
          <w:i/>
          <w:iCs/>
          <w:sz w:val="24"/>
          <w:szCs w:val="24"/>
        </w:rPr>
        <w:t xml:space="preserve">Random Sampling </w:t>
      </w:r>
      <w:r>
        <w:rPr>
          <w:sz w:val="24"/>
          <w:szCs w:val="24"/>
        </w:rPr>
        <w:t xml:space="preserve">yaitu sebanyak 186 pasien. Adapun sampel kasus adalah pasien Covid 19 yang terdata di Puskesmas Panji </w:t>
      </w:r>
      <w:r>
        <w:rPr>
          <w:sz w:val="24"/>
          <w:szCs w:val="24"/>
        </w:rPr>
        <w:lastRenderedPageBreak/>
        <w:t>sebanyak 93 pasien dan sampel control adalah pasien non Covid 19 yang terdata di Puskesmas Panji. Variabel independent penelitian ini adalah usia, jenis kelamin, komorbid dan status vaksinasi. Variable dependent penilitian ini adalah kejadian Covid 19 pada pasien.</w:t>
      </w:r>
    </w:p>
    <w:p w14:paraId="3C1CA7C0" w14:textId="77777777" w:rsidR="00F4434B" w:rsidRDefault="00F4434B" w:rsidP="00F4434B">
      <w:pPr>
        <w:spacing w:line="360" w:lineRule="auto"/>
        <w:jc w:val="both"/>
        <w:rPr>
          <w:sz w:val="24"/>
          <w:szCs w:val="24"/>
        </w:rPr>
      </w:pPr>
      <w:r>
        <w:rPr>
          <w:sz w:val="24"/>
          <w:szCs w:val="24"/>
        </w:rPr>
        <w:tab/>
      </w:r>
      <w:r w:rsidRPr="00606FF5">
        <w:rPr>
          <w:sz w:val="24"/>
          <w:szCs w:val="24"/>
        </w:rPr>
        <w:t xml:space="preserve">Instrumen yang digunakan adalah lembar observasi karena data yang digunakan dalam penelitian adalah data sekunder dari hasil rekam medik. Analisis data menggunakan uji regresi logistik. Apabila hasil analisa penelitian didapatkan P-value &lt; 0,05 artinya H1 diterima yang artinya ada pengaruh antara </w:t>
      </w:r>
      <w:r>
        <w:rPr>
          <w:sz w:val="24"/>
          <w:szCs w:val="24"/>
        </w:rPr>
        <w:t>usia, jenis kelamin, komorbid dan status vaksinasi</w:t>
      </w:r>
      <w:r w:rsidRPr="00606FF5">
        <w:rPr>
          <w:sz w:val="24"/>
          <w:szCs w:val="24"/>
        </w:rPr>
        <w:t xml:space="preserve"> terhadap </w:t>
      </w:r>
      <w:r>
        <w:rPr>
          <w:sz w:val="24"/>
          <w:szCs w:val="24"/>
        </w:rPr>
        <w:t>kejadian</w:t>
      </w:r>
      <w:r w:rsidRPr="00606FF5">
        <w:rPr>
          <w:sz w:val="24"/>
          <w:szCs w:val="24"/>
        </w:rPr>
        <w:t xml:space="preserve"> Covid-19 </w:t>
      </w:r>
      <w:r>
        <w:rPr>
          <w:sz w:val="24"/>
          <w:szCs w:val="24"/>
        </w:rPr>
        <w:t>pada pasien di wilayah kerja UPT Puskesmas Panji Kaabupaten Situbondo.</w:t>
      </w:r>
    </w:p>
    <w:p w14:paraId="325C518F" w14:textId="77777777" w:rsidR="00F4434B" w:rsidRDefault="00F4434B" w:rsidP="00F4434B">
      <w:pPr>
        <w:spacing w:line="360" w:lineRule="auto"/>
        <w:jc w:val="both"/>
        <w:rPr>
          <w:b/>
          <w:bCs/>
          <w:sz w:val="24"/>
          <w:szCs w:val="24"/>
        </w:rPr>
      </w:pPr>
      <w:r>
        <w:rPr>
          <w:b/>
          <w:bCs/>
          <w:sz w:val="24"/>
          <w:szCs w:val="24"/>
        </w:rPr>
        <w:t xml:space="preserve">HASIL PENELITIAN </w:t>
      </w:r>
    </w:p>
    <w:p w14:paraId="1AB1A881" w14:textId="77777777" w:rsidR="00F4434B" w:rsidRDefault="00F4434B" w:rsidP="00F4434B">
      <w:pPr>
        <w:spacing w:line="360" w:lineRule="auto"/>
        <w:jc w:val="both"/>
        <w:rPr>
          <w:b/>
          <w:bCs/>
          <w:sz w:val="24"/>
          <w:szCs w:val="24"/>
        </w:rPr>
      </w:pPr>
      <w:r>
        <w:rPr>
          <w:b/>
          <w:bCs/>
          <w:sz w:val="24"/>
          <w:szCs w:val="24"/>
        </w:rPr>
        <w:t>Analisis Univariat</w:t>
      </w:r>
    </w:p>
    <w:p w14:paraId="2C9A1044" w14:textId="77777777" w:rsidR="00F4434B" w:rsidRDefault="00F4434B" w:rsidP="00F4434B">
      <w:pPr>
        <w:pStyle w:val="ListParagraph"/>
        <w:numPr>
          <w:ilvl w:val="0"/>
          <w:numId w:val="2"/>
        </w:numPr>
        <w:spacing w:line="360" w:lineRule="auto"/>
        <w:ind w:left="426"/>
        <w:jc w:val="both"/>
        <w:rPr>
          <w:rFonts w:ascii="Times New Roman" w:hAnsi="Times New Roman" w:cs="Times New Roman"/>
          <w:b/>
          <w:bCs/>
          <w:sz w:val="24"/>
          <w:szCs w:val="24"/>
        </w:rPr>
      </w:pPr>
      <w:proofErr w:type="spellStart"/>
      <w:r>
        <w:rPr>
          <w:rFonts w:ascii="Times New Roman" w:hAnsi="Times New Roman" w:cs="Times New Roman"/>
          <w:b/>
          <w:bCs/>
          <w:sz w:val="24"/>
          <w:szCs w:val="24"/>
        </w:rPr>
        <w:t>Distribusi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Pasien</w:t>
      </w:r>
      <w:proofErr w:type="spellEnd"/>
      <w:r>
        <w:rPr>
          <w:rFonts w:ascii="Times New Roman" w:hAnsi="Times New Roman" w:cs="Times New Roman"/>
          <w:b/>
          <w:bCs/>
          <w:sz w:val="24"/>
          <w:szCs w:val="24"/>
        </w:rPr>
        <w:t xml:space="preserve"> Covid 19 </w:t>
      </w:r>
      <w:proofErr w:type="spellStart"/>
      <w:r>
        <w:rPr>
          <w:rFonts w:ascii="Times New Roman" w:hAnsi="Times New Roman" w:cs="Times New Roman"/>
          <w:b/>
          <w:bCs/>
          <w:sz w:val="24"/>
          <w:szCs w:val="24"/>
        </w:rPr>
        <w:t>Menurut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Usia</w:t>
      </w:r>
      <w:proofErr w:type="spellEnd"/>
    </w:p>
    <w:p w14:paraId="2D6ECB68" w14:textId="77777777" w:rsidR="00F4434B" w:rsidRDefault="00F4434B" w:rsidP="00F4434B">
      <w:pPr>
        <w:spacing w:line="360" w:lineRule="auto"/>
        <w:ind w:left="426" w:firstLine="720"/>
        <w:jc w:val="both"/>
        <w:rPr>
          <w:sz w:val="24"/>
          <w:szCs w:val="24"/>
        </w:rPr>
      </w:pPr>
      <w:r w:rsidRPr="001919A5">
        <w:rPr>
          <w:sz w:val="24"/>
          <w:szCs w:val="24"/>
        </w:rPr>
        <w:t xml:space="preserve">Distribusi responden berdasarkan usia dikelompokkan berisiko dan tidak berisiko, untuk memperoleh gambaran distribusi menurut umur dapat dilihat pada table 1 sebagai berikut : </w:t>
      </w:r>
    </w:p>
    <w:p w14:paraId="0E7E324C" w14:textId="77777777" w:rsidR="00F4434B" w:rsidRDefault="00F4434B" w:rsidP="00F4434B">
      <w:pPr>
        <w:spacing w:line="360" w:lineRule="auto"/>
        <w:ind w:left="426" w:firstLine="720"/>
        <w:jc w:val="both"/>
        <w:rPr>
          <w:sz w:val="24"/>
          <w:szCs w:val="24"/>
        </w:rPr>
      </w:pPr>
      <w:r>
        <w:rPr>
          <w:sz w:val="24"/>
          <w:szCs w:val="24"/>
        </w:rPr>
        <w:t xml:space="preserve">Tabel 1 Distribusi pasien Covid 19 menurut usia </w:t>
      </w:r>
    </w:p>
    <w:tbl>
      <w:tblPr>
        <w:tblStyle w:val="TableGrid"/>
        <w:tblW w:w="7388" w:type="dxa"/>
        <w:tblInd w:w="885" w:type="dxa"/>
        <w:tblLook w:val="04A0" w:firstRow="1" w:lastRow="0" w:firstColumn="1" w:lastColumn="0" w:noHBand="0" w:noVBand="1"/>
      </w:tblPr>
      <w:tblGrid>
        <w:gridCol w:w="682"/>
        <w:gridCol w:w="2862"/>
        <w:gridCol w:w="1879"/>
        <w:gridCol w:w="1965"/>
      </w:tblGrid>
      <w:tr w:rsidR="00F4434B" w:rsidRPr="00B663F8" w14:paraId="5D0EB09E" w14:textId="77777777" w:rsidTr="002D1146">
        <w:tc>
          <w:tcPr>
            <w:tcW w:w="682" w:type="dxa"/>
          </w:tcPr>
          <w:p w14:paraId="1A5C3519"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r w:rsidRPr="00B663F8">
              <w:rPr>
                <w:rFonts w:ascii="Times New Roman" w:hAnsi="Times New Roman" w:cs="Times New Roman"/>
                <w:b/>
                <w:bCs/>
                <w:sz w:val="24"/>
                <w:szCs w:val="24"/>
              </w:rPr>
              <w:t>No</w:t>
            </w:r>
          </w:p>
        </w:tc>
        <w:tc>
          <w:tcPr>
            <w:tcW w:w="2862" w:type="dxa"/>
          </w:tcPr>
          <w:p w14:paraId="5E6DCF5B"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proofErr w:type="spellStart"/>
            <w:r w:rsidRPr="00B663F8">
              <w:rPr>
                <w:rFonts w:ascii="Times New Roman" w:hAnsi="Times New Roman" w:cs="Times New Roman"/>
                <w:b/>
                <w:bCs/>
                <w:sz w:val="24"/>
                <w:szCs w:val="24"/>
              </w:rPr>
              <w:t>Usia</w:t>
            </w:r>
            <w:proofErr w:type="spellEnd"/>
          </w:p>
        </w:tc>
        <w:tc>
          <w:tcPr>
            <w:tcW w:w="1879" w:type="dxa"/>
          </w:tcPr>
          <w:p w14:paraId="35B8B6A4"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proofErr w:type="spellStart"/>
            <w:r w:rsidRPr="00B663F8">
              <w:rPr>
                <w:rFonts w:ascii="Times New Roman" w:hAnsi="Times New Roman" w:cs="Times New Roman"/>
                <w:b/>
                <w:bCs/>
                <w:sz w:val="24"/>
                <w:szCs w:val="24"/>
              </w:rPr>
              <w:t>Jumlah</w:t>
            </w:r>
            <w:proofErr w:type="spellEnd"/>
            <w:r w:rsidRPr="00B663F8">
              <w:rPr>
                <w:rFonts w:ascii="Times New Roman" w:hAnsi="Times New Roman" w:cs="Times New Roman"/>
                <w:b/>
                <w:bCs/>
                <w:sz w:val="24"/>
                <w:szCs w:val="24"/>
              </w:rPr>
              <w:t xml:space="preserve"> (n)</w:t>
            </w:r>
          </w:p>
        </w:tc>
        <w:tc>
          <w:tcPr>
            <w:tcW w:w="1965" w:type="dxa"/>
          </w:tcPr>
          <w:p w14:paraId="0A439097"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proofErr w:type="spellStart"/>
            <w:r w:rsidRPr="00B663F8">
              <w:rPr>
                <w:rFonts w:ascii="Times New Roman" w:hAnsi="Times New Roman" w:cs="Times New Roman"/>
                <w:b/>
                <w:bCs/>
                <w:sz w:val="24"/>
                <w:szCs w:val="24"/>
              </w:rPr>
              <w:t>Presentase</w:t>
            </w:r>
            <w:proofErr w:type="spellEnd"/>
            <w:r w:rsidRPr="00B663F8">
              <w:rPr>
                <w:rFonts w:ascii="Times New Roman" w:hAnsi="Times New Roman" w:cs="Times New Roman"/>
                <w:b/>
                <w:bCs/>
                <w:sz w:val="24"/>
                <w:szCs w:val="24"/>
              </w:rPr>
              <w:t xml:space="preserve"> (%)</w:t>
            </w:r>
          </w:p>
        </w:tc>
      </w:tr>
      <w:tr w:rsidR="00F4434B" w:rsidRPr="00B663F8" w14:paraId="6CE1605A" w14:textId="77777777" w:rsidTr="002D1146">
        <w:tc>
          <w:tcPr>
            <w:tcW w:w="682" w:type="dxa"/>
          </w:tcPr>
          <w:p w14:paraId="179A8D58" w14:textId="77777777" w:rsidR="00F4434B" w:rsidRPr="00B663F8" w:rsidRDefault="00F4434B" w:rsidP="002D1146">
            <w:pPr>
              <w:spacing w:line="360" w:lineRule="auto"/>
              <w:contextualSpacing/>
              <w:jc w:val="both"/>
              <w:rPr>
                <w:sz w:val="24"/>
                <w:szCs w:val="24"/>
              </w:rPr>
            </w:pPr>
            <w:r w:rsidRPr="00B663F8">
              <w:rPr>
                <w:sz w:val="24"/>
                <w:szCs w:val="24"/>
              </w:rPr>
              <w:t xml:space="preserve">1. </w:t>
            </w:r>
          </w:p>
        </w:tc>
        <w:tc>
          <w:tcPr>
            <w:tcW w:w="2862" w:type="dxa"/>
          </w:tcPr>
          <w:p w14:paraId="1F2D2AAF"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r w:rsidRPr="00B663F8">
              <w:rPr>
                <w:rFonts w:ascii="Times New Roman" w:hAnsi="Times New Roman" w:cs="Times New Roman"/>
                <w:b/>
                <w:bCs/>
                <w:sz w:val="24"/>
                <w:szCs w:val="24"/>
              </w:rPr>
              <w:t>≥</w:t>
            </w:r>
            <w:r w:rsidRPr="00B663F8">
              <w:rPr>
                <w:rFonts w:ascii="Times New Roman" w:hAnsi="Times New Roman" w:cs="Times New Roman"/>
                <w:sz w:val="24"/>
                <w:szCs w:val="24"/>
              </w:rPr>
              <w:t xml:space="preserve">55 </w:t>
            </w:r>
            <w:proofErr w:type="spellStart"/>
            <w:r w:rsidRPr="00B663F8">
              <w:rPr>
                <w:rFonts w:ascii="Times New Roman" w:hAnsi="Times New Roman" w:cs="Times New Roman"/>
                <w:sz w:val="24"/>
                <w:szCs w:val="24"/>
              </w:rPr>
              <w:t>Tahun</w:t>
            </w:r>
            <w:proofErr w:type="spellEnd"/>
            <w:r w:rsidRPr="00B663F8">
              <w:rPr>
                <w:rFonts w:ascii="Times New Roman" w:hAnsi="Times New Roman" w:cs="Times New Roman"/>
                <w:sz w:val="24"/>
                <w:szCs w:val="24"/>
              </w:rPr>
              <w:t xml:space="preserve"> </w:t>
            </w:r>
          </w:p>
        </w:tc>
        <w:tc>
          <w:tcPr>
            <w:tcW w:w="1879" w:type="dxa"/>
          </w:tcPr>
          <w:p w14:paraId="22CB3A84"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70</w:t>
            </w:r>
          </w:p>
        </w:tc>
        <w:tc>
          <w:tcPr>
            <w:tcW w:w="1965" w:type="dxa"/>
          </w:tcPr>
          <w:p w14:paraId="6990A39B"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37,6</w:t>
            </w:r>
            <w:r w:rsidRPr="00B663F8">
              <w:rPr>
                <w:rFonts w:ascii="Times New Roman" w:hAnsi="Times New Roman" w:cs="Times New Roman"/>
                <w:sz w:val="24"/>
                <w:szCs w:val="24"/>
              </w:rPr>
              <w:t>%</w:t>
            </w:r>
          </w:p>
        </w:tc>
      </w:tr>
      <w:tr w:rsidR="00F4434B" w:rsidRPr="00B663F8" w14:paraId="634AB5E8" w14:textId="77777777" w:rsidTr="002D1146">
        <w:tc>
          <w:tcPr>
            <w:tcW w:w="682" w:type="dxa"/>
          </w:tcPr>
          <w:p w14:paraId="1D3A3DE1" w14:textId="77777777" w:rsidR="00F4434B" w:rsidRPr="00B663F8" w:rsidRDefault="00F4434B" w:rsidP="002D1146">
            <w:pPr>
              <w:spacing w:line="360" w:lineRule="auto"/>
              <w:contextualSpacing/>
              <w:jc w:val="both"/>
              <w:rPr>
                <w:sz w:val="24"/>
                <w:szCs w:val="24"/>
              </w:rPr>
            </w:pPr>
            <w:r w:rsidRPr="00B663F8">
              <w:rPr>
                <w:sz w:val="24"/>
                <w:szCs w:val="24"/>
              </w:rPr>
              <w:t xml:space="preserve">2. </w:t>
            </w:r>
          </w:p>
        </w:tc>
        <w:tc>
          <w:tcPr>
            <w:tcW w:w="2862" w:type="dxa"/>
          </w:tcPr>
          <w:p w14:paraId="5E64AAD7"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r w:rsidRPr="00B663F8">
              <w:rPr>
                <w:rFonts w:ascii="Times New Roman" w:hAnsi="Times New Roman" w:cs="Times New Roman"/>
                <w:sz w:val="24"/>
                <w:szCs w:val="24"/>
              </w:rPr>
              <w:t xml:space="preserve">≤55 </w:t>
            </w:r>
            <w:proofErr w:type="spellStart"/>
            <w:r w:rsidRPr="00B663F8">
              <w:rPr>
                <w:rFonts w:ascii="Times New Roman" w:hAnsi="Times New Roman" w:cs="Times New Roman"/>
                <w:sz w:val="24"/>
                <w:szCs w:val="24"/>
              </w:rPr>
              <w:t>Tahun</w:t>
            </w:r>
            <w:proofErr w:type="spellEnd"/>
          </w:p>
        </w:tc>
        <w:tc>
          <w:tcPr>
            <w:tcW w:w="1879" w:type="dxa"/>
          </w:tcPr>
          <w:p w14:paraId="56FAEC98"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116</w:t>
            </w:r>
          </w:p>
        </w:tc>
        <w:tc>
          <w:tcPr>
            <w:tcW w:w="1965" w:type="dxa"/>
          </w:tcPr>
          <w:p w14:paraId="73537209"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r w:rsidRPr="00B663F8">
              <w:rPr>
                <w:rFonts w:ascii="Times New Roman" w:hAnsi="Times New Roman" w:cs="Times New Roman"/>
                <w:sz w:val="24"/>
                <w:szCs w:val="24"/>
              </w:rPr>
              <w:t>6</w:t>
            </w:r>
            <w:r>
              <w:rPr>
                <w:rFonts w:ascii="Times New Roman" w:hAnsi="Times New Roman" w:cs="Times New Roman"/>
                <w:sz w:val="24"/>
                <w:szCs w:val="24"/>
              </w:rPr>
              <w:t>2,4</w:t>
            </w:r>
            <w:r w:rsidRPr="00B663F8">
              <w:rPr>
                <w:rFonts w:ascii="Times New Roman" w:hAnsi="Times New Roman" w:cs="Times New Roman"/>
                <w:sz w:val="24"/>
                <w:szCs w:val="24"/>
              </w:rPr>
              <w:t>%</w:t>
            </w:r>
          </w:p>
        </w:tc>
      </w:tr>
      <w:tr w:rsidR="00F4434B" w:rsidRPr="00B663F8" w14:paraId="235228B3" w14:textId="77777777" w:rsidTr="002D1146">
        <w:tc>
          <w:tcPr>
            <w:tcW w:w="682" w:type="dxa"/>
          </w:tcPr>
          <w:p w14:paraId="44318230"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p>
        </w:tc>
        <w:tc>
          <w:tcPr>
            <w:tcW w:w="2862" w:type="dxa"/>
          </w:tcPr>
          <w:p w14:paraId="3A5C3D69"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r w:rsidRPr="00B663F8">
              <w:rPr>
                <w:rFonts w:ascii="Times New Roman" w:hAnsi="Times New Roman" w:cs="Times New Roman"/>
                <w:b/>
                <w:bCs/>
                <w:sz w:val="24"/>
                <w:szCs w:val="24"/>
              </w:rPr>
              <w:t>Total</w:t>
            </w:r>
          </w:p>
        </w:tc>
        <w:tc>
          <w:tcPr>
            <w:tcW w:w="1879" w:type="dxa"/>
          </w:tcPr>
          <w:p w14:paraId="7FACB40A"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r w:rsidRPr="00B663F8">
              <w:rPr>
                <w:rFonts w:ascii="Times New Roman" w:hAnsi="Times New Roman" w:cs="Times New Roman"/>
                <w:b/>
                <w:bCs/>
                <w:sz w:val="24"/>
                <w:szCs w:val="24"/>
              </w:rPr>
              <w:t>1</w:t>
            </w:r>
            <w:r>
              <w:rPr>
                <w:rFonts w:ascii="Times New Roman" w:hAnsi="Times New Roman" w:cs="Times New Roman"/>
                <w:b/>
                <w:bCs/>
                <w:sz w:val="24"/>
                <w:szCs w:val="24"/>
              </w:rPr>
              <w:t>86</w:t>
            </w:r>
          </w:p>
        </w:tc>
        <w:tc>
          <w:tcPr>
            <w:tcW w:w="1965" w:type="dxa"/>
          </w:tcPr>
          <w:p w14:paraId="1F83EE1A"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r w:rsidRPr="00B663F8">
              <w:rPr>
                <w:rFonts w:ascii="Times New Roman" w:hAnsi="Times New Roman" w:cs="Times New Roman"/>
                <w:b/>
                <w:bCs/>
                <w:sz w:val="24"/>
                <w:szCs w:val="24"/>
              </w:rPr>
              <w:t>100%</w:t>
            </w:r>
          </w:p>
        </w:tc>
      </w:tr>
    </w:tbl>
    <w:p w14:paraId="21F018EC" w14:textId="77777777" w:rsidR="00F4434B" w:rsidRPr="00271970" w:rsidRDefault="00F4434B" w:rsidP="00F4434B">
      <w:pPr>
        <w:spacing w:line="360" w:lineRule="auto"/>
        <w:ind w:left="426" w:firstLine="720"/>
        <w:jc w:val="both"/>
        <w:rPr>
          <w:sz w:val="24"/>
          <w:szCs w:val="24"/>
        </w:rPr>
      </w:pPr>
      <w:r>
        <w:rPr>
          <w:sz w:val="24"/>
          <w:szCs w:val="24"/>
        </w:rPr>
        <w:t xml:space="preserve">Pada table 1 </w:t>
      </w:r>
      <w:r w:rsidRPr="002A20F7">
        <w:rPr>
          <w:sz w:val="24"/>
          <w:szCs w:val="24"/>
        </w:rPr>
        <w:t>dilihat bahwa distribusi usia ≥55 tahun sebanyak 70 Orang (37,6%) dan yang memiliki umur ≤55 tahun sebanyak 116 orang (62,4%)</w:t>
      </w:r>
      <w:r>
        <w:rPr>
          <w:sz w:val="24"/>
          <w:szCs w:val="24"/>
        </w:rPr>
        <w:t>.</w:t>
      </w:r>
    </w:p>
    <w:p w14:paraId="12F8CA90" w14:textId="77777777" w:rsidR="00F4434B" w:rsidRDefault="00F4434B" w:rsidP="00F4434B">
      <w:pPr>
        <w:pStyle w:val="ListParagraph"/>
        <w:numPr>
          <w:ilvl w:val="0"/>
          <w:numId w:val="2"/>
        </w:numPr>
        <w:spacing w:line="360" w:lineRule="auto"/>
        <w:ind w:left="426"/>
        <w:jc w:val="both"/>
        <w:rPr>
          <w:rFonts w:ascii="Times New Roman" w:hAnsi="Times New Roman" w:cs="Times New Roman"/>
          <w:b/>
          <w:bCs/>
          <w:sz w:val="24"/>
          <w:szCs w:val="24"/>
        </w:rPr>
      </w:pPr>
      <w:proofErr w:type="spellStart"/>
      <w:r>
        <w:rPr>
          <w:rFonts w:ascii="Times New Roman" w:hAnsi="Times New Roman" w:cs="Times New Roman"/>
          <w:b/>
          <w:bCs/>
          <w:sz w:val="24"/>
          <w:szCs w:val="24"/>
        </w:rPr>
        <w:t>Distribusi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Pasien</w:t>
      </w:r>
      <w:proofErr w:type="spellEnd"/>
      <w:r>
        <w:rPr>
          <w:rFonts w:ascii="Times New Roman" w:hAnsi="Times New Roman" w:cs="Times New Roman"/>
          <w:b/>
          <w:bCs/>
          <w:sz w:val="24"/>
          <w:szCs w:val="24"/>
        </w:rPr>
        <w:t xml:space="preserve"> Covid 19 </w:t>
      </w:r>
      <w:proofErr w:type="spellStart"/>
      <w:r>
        <w:rPr>
          <w:rFonts w:ascii="Times New Roman" w:hAnsi="Times New Roman" w:cs="Times New Roman"/>
          <w:b/>
          <w:bCs/>
          <w:sz w:val="24"/>
          <w:szCs w:val="24"/>
        </w:rPr>
        <w:t>Menurut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Jenis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Kelamin</w:t>
      </w:r>
      <w:proofErr w:type="spellEnd"/>
    </w:p>
    <w:p w14:paraId="6D7FABF5" w14:textId="77777777" w:rsidR="00F4434B" w:rsidRDefault="00F4434B" w:rsidP="00F4434B">
      <w:pPr>
        <w:spacing w:line="360" w:lineRule="auto"/>
        <w:ind w:left="426" w:firstLine="720"/>
        <w:jc w:val="both"/>
        <w:rPr>
          <w:sz w:val="24"/>
          <w:szCs w:val="24"/>
        </w:rPr>
      </w:pPr>
      <w:r w:rsidRPr="001919A5">
        <w:rPr>
          <w:sz w:val="24"/>
          <w:szCs w:val="24"/>
        </w:rPr>
        <w:t xml:space="preserve">Distribusi responden berdasarkan </w:t>
      </w:r>
      <w:r>
        <w:rPr>
          <w:sz w:val="24"/>
          <w:szCs w:val="24"/>
        </w:rPr>
        <w:t>jenis kelamin</w:t>
      </w:r>
      <w:r w:rsidRPr="001919A5">
        <w:rPr>
          <w:sz w:val="24"/>
          <w:szCs w:val="24"/>
        </w:rPr>
        <w:t xml:space="preserve"> dikelompokkan </w:t>
      </w:r>
      <w:r>
        <w:rPr>
          <w:sz w:val="24"/>
          <w:szCs w:val="24"/>
        </w:rPr>
        <w:t>laki-laki</w:t>
      </w:r>
      <w:r w:rsidRPr="001919A5">
        <w:rPr>
          <w:sz w:val="24"/>
          <w:szCs w:val="24"/>
        </w:rPr>
        <w:t xml:space="preserve"> dan </w:t>
      </w:r>
      <w:r>
        <w:rPr>
          <w:sz w:val="24"/>
          <w:szCs w:val="24"/>
        </w:rPr>
        <w:t>perempuan</w:t>
      </w:r>
      <w:r w:rsidRPr="001919A5">
        <w:rPr>
          <w:sz w:val="24"/>
          <w:szCs w:val="24"/>
        </w:rPr>
        <w:t xml:space="preserve">, untuk memperoleh gambaran distribusi menurut </w:t>
      </w:r>
      <w:r>
        <w:rPr>
          <w:sz w:val="24"/>
          <w:szCs w:val="24"/>
        </w:rPr>
        <w:t>jenis kelamin</w:t>
      </w:r>
      <w:r w:rsidRPr="001919A5">
        <w:rPr>
          <w:sz w:val="24"/>
          <w:szCs w:val="24"/>
        </w:rPr>
        <w:t xml:space="preserve"> dapat dilihat pada table </w:t>
      </w:r>
      <w:r>
        <w:rPr>
          <w:sz w:val="24"/>
          <w:szCs w:val="24"/>
        </w:rPr>
        <w:t>2</w:t>
      </w:r>
      <w:r w:rsidRPr="001919A5">
        <w:rPr>
          <w:sz w:val="24"/>
          <w:szCs w:val="24"/>
        </w:rPr>
        <w:t xml:space="preserve"> sebagai berikut : </w:t>
      </w:r>
    </w:p>
    <w:p w14:paraId="55F4D84E" w14:textId="77777777" w:rsidR="00F4434B" w:rsidRDefault="00F4434B" w:rsidP="00F4434B">
      <w:pPr>
        <w:spacing w:line="360" w:lineRule="auto"/>
        <w:ind w:left="426" w:firstLine="720"/>
        <w:jc w:val="both"/>
        <w:rPr>
          <w:sz w:val="24"/>
          <w:szCs w:val="24"/>
        </w:rPr>
      </w:pPr>
      <w:r>
        <w:rPr>
          <w:sz w:val="24"/>
          <w:szCs w:val="24"/>
        </w:rPr>
        <w:lastRenderedPageBreak/>
        <w:t>Tabel 2 Distribusi pasien Covid 19 menururt jenis kelamin</w:t>
      </w:r>
    </w:p>
    <w:tbl>
      <w:tblPr>
        <w:tblStyle w:val="TableGrid"/>
        <w:tblW w:w="7388" w:type="dxa"/>
        <w:tblInd w:w="870" w:type="dxa"/>
        <w:tblLook w:val="04A0" w:firstRow="1" w:lastRow="0" w:firstColumn="1" w:lastColumn="0" w:noHBand="0" w:noVBand="1"/>
      </w:tblPr>
      <w:tblGrid>
        <w:gridCol w:w="682"/>
        <w:gridCol w:w="2862"/>
        <w:gridCol w:w="1879"/>
        <w:gridCol w:w="1965"/>
      </w:tblGrid>
      <w:tr w:rsidR="00F4434B" w:rsidRPr="00B663F8" w14:paraId="3D2E38B1" w14:textId="77777777" w:rsidTr="002D1146">
        <w:tc>
          <w:tcPr>
            <w:tcW w:w="682" w:type="dxa"/>
          </w:tcPr>
          <w:p w14:paraId="2D1AFD62"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r w:rsidRPr="00B663F8">
              <w:rPr>
                <w:rFonts w:ascii="Times New Roman" w:hAnsi="Times New Roman" w:cs="Times New Roman"/>
                <w:b/>
                <w:bCs/>
                <w:sz w:val="24"/>
                <w:szCs w:val="24"/>
              </w:rPr>
              <w:t>No</w:t>
            </w:r>
          </w:p>
        </w:tc>
        <w:tc>
          <w:tcPr>
            <w:tcW w:w="2862" w:type="dxa"/>
          </w:tcPr>
          <w:p w14:paraId="7F77524B"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proofErr w:type="spellStart"/>
            <w:r w:rsidRPr="00B663F8">
              <w:rPr>
                <w:rFonts w:ascii="Times New Roman" w:hAnsi="Times New Roman" w:cs="Times New Roman"/>
                <w:b/>
                <w:bCs/>
                <w:sz w:val="24"/>
                <w:szCs w:val="24"/>
              </w:rPr>
              <w:t>Jenis</w:t>
            </w:r>
            <w:proofErr w:type="spellEnd"/>
            <w:r w:rsidRPr="00B663F8">
              <w:rPr>
                <w:rFonts w:ascii="Times New Roman" w:hAnsi="Times New Roman" w:cs="Times New Roman"/>
                <w:b/>
                <w:bCs/>
                <w:sz w:val="24"/>
                <w:szCs w:val="24"/>
              </w:rPr>
              <w:t xml:space="preserve"> </w:t>
            </w:r>
            <w:proofErr w:type="spellStart"/>
            <w:r w:rsidRPr="00B663F8">
              <w:rPr>
                <w:rFonts w:ascii="Times New Roman" w:hAnsi="Times New Roman" w:cs="Times New Roman"/>
                <w:b/>
                <w:bCs/>
                <w:sz w:val="24"/>
                <w:szCs w:val="24"/>
              </w:rPr>
              <w:t>Kelamin</w:t>
            </w:r>
            <w:proofErr w:type="spellEnd"/>
          </w:p>
        </w:tc>
        <w:tc>
          <w:tcPr>
            <w:tcW w:w="1879" w:type="dxa"/>
          </w:tcPr>
          <w:p w14:paraId="1F9D0235"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proofErr w:type="spellStart"/>
            <w:r w:rsidRPr="00B663F8">
              <w:rPr>
                <w:rFonts w:ascii="Times New Roman" w:hAnsi="Times New Roman" w:cs="Times New Roman"/>
                <w:b/>
                <w:bCs/>
                <w:sz w:val="24"/>
                <w:szCs w:val="24"/>
              </w:rPr>
              <w:t>Jumlah</w:t>
            </w:r>
            <w:proofErr w:type="spellEnd"/>
            <w:r w:rsidRPr="00B663F8">
              <w:rPr>
                <w:rFonts w:ascii="Times New Roman" w:hAnsi="Times New Roman" w:cs="Times New Roman"/>
                <w:b/>
                <w:bCs/>
                <w:sz w:val="24"/>
                <w:szCs w:val="24"/>
              </w:rPr>
              <w:t xml:space="preserve"> (n)</w:t>
            </w:r>
          </w:p>
        </w:tc>
        <w:tc>
          <w:tcPr>
            <w:tcW w:w="1965" w:type="dxa"/>
          </w:tcPr>
          <w:p w14:paraId="656A6193"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proofErr w:type="spellStart"/>
            <w:r w:rsidRPr="00B663F8">
              <w:rPr>
                <w:rFonts w:ascii="Times New Roman" w:hAnsi="Times New Roman" w:cs="Times New Roman"/>
                <w:b/>
                <w:bCs/>
                <w:sz w:val="24"/>
                <w:szCs w:val="24"/>
              </w:rPr>
              <w:t>Presentase</w:t>
            </w:r>
            <w:proofErr w:type="spellEnd"/>
            <w:r w:rsidRPr="00B663F8">
              <w:rPr>
                <w:rFonts w:ascii="Times New Roman" w:hAnsi="Times New Roman" w:cs="Times New Roman"/>
                <w:b/>
                <w:bCs/>
                <w:sz w:val="24"/>
                <w:szCs w:val="24"/>
              </w:rPr>
              <w:t xml:space="preserve"> (%)</w:t>
            </w:r>
          </w:p>
        </w:tc>
      </w:tr>
      <w:tr w:rsidR="00F4434B" w:rsidRPr="00B663F8" w14:paraId="0069BE62" w14:textId="77777777" w:rsidTr="002D1146">
        <w:tc>
          <w:tcPr>
            <w:tcW w:w="682" w:type="dxa"/>
          </w:tcPr>
          <w:p w14:paraId="3141B48B" w14:textId="77777777" w:rsidR="00F4434B" w:rsidRPr="00B663F8" w:rsidRDefault="00F4434B" w:rsidP="002D1146">
            <w:pPr>
              <w:spacing w:line="360" w:lineRule="auto"/>
              <w:contextualSpacing/>
              <w:jc w:val="both"/>
              <w:rPr>
                <w:sz w:val="24"/>
                <w:szCs w:val="24"/>
              </w:rPr>
            </w:pPr>
            <w:r w:rsidRPr="00B663F8">
              <w:rPr>
                <w:sz w:val="24"/>
                <w:szCs w:val="24"/>
              </w:rPr>
              <w:t xml:space="preserve">1. </w:t>
            </w:r>
          </w:p>
        </w:tc>
        <w:tc>
          <w:tcPr>
            <w:tcW w:w="2862" w:type="dxa"/>
          </w:tcPr>
          <w:p w14:paraId="40B814F5"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proofErr w:type="spellStart"/>
            <w:r w:rsidRPr="00B663F8">
              <w:rPr>
                <w:rFonts w:ascii="Times New Roman" w:hAnsi="Times New Roman" w:cs="Times New Roman"/>
                <w:sz w:val="24"/>
                <w:szCs w:val="24"/>
              </w:rPr>
              <w:t>Laki-laki</w:t>
            </w:r>
            <w:proofErr w:type="spellEnd"/>
          </w:p>
        </w:tc>
        <w:tc>
          <w:tcPr>
            <w:tcW w:w="1879" w:type="dxa"/>
          </w:tcPr>
          <w:p w14:paraId="7108DA63"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92</w:t>
            </w:r>
          </w:p>
        </w:tc>
        <w:tc>
          <w:tcPr>
            <w:tcW w:w="1965" w:type="dxa"/>
          </w:tcPr>
          <w:p w14:paraId="7BAEEA91"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r w:rsidRPr="00B663F8">
              <w:rPr>
                <w:rFonts w:ascii="Times New Roman" w:hAnsi="Times New Roman" w:cs="Times New Roman"/>
                <w:sz w:val="24"/>
                <w:szCs w:val="24"/>
              </w:rPr>
              <w:t>4</w:t>
            </w:r>
            <w:r>
              <w:rPr>
                <w:rFonts w:ascii="Times New Roman" w:hAnsi="Times New Roman" w:cs="Times New Roman"/>
                <w:sz w:val="24"/>
                <w:szCs w:val="24"/>
              </w:rPr>
              <w:t>9,5</w:t>
            </w:r>
            <w:r w:rsidRPr="00B663F8">
              <w:rPr>
                <w:rFonts w:ascii="Times New Roman" w:hAnsi="Times New Roman" w:cs="Times New Roman"/>
                <w:sz w:val="24"/>
                <w:szCs w:val="24"/>
              </w:rPr>
              <w:t>%</w:t>
            </w:r>
          </w:p>
        </w:tc>
      </w:tr>
      <w:tr w:rsidR="00F4434B" w:rsidRPr="00B663F8" w14:paraId="4B5089CF" w14:textId="77777777" w:rsidTr="002D1146">
        <w:tc>
          <w:tcPr>
            <w:tcW w:w="682" w:type="dxa"/>
          </w:tcPr>
          <w:p w14:paraId="73B952E5" w14:textId="77777777" w:rsidR="00F4434B" w:rsidRPr="00B663F8" w:rsidRDefault="00F4434B" w:rsidP="002D1146">
            <w:pPr>
              <w:spacing w:line="360" w:lineRule="auto"/>
              <w:contextualSpacing/>
              <w:jc w:val="both"/>
              <w:rPr>
                <w:sz w:val="24"/>
                <w:szCs w:val="24"/>
              </w:rPr>
            </w:pPr>
            <w:r w:rsidRPr="00B663F8">
              <w:rPr>
                <w:sz w:val="24"/>
                <w:szCs w:val="24"/>
              </w:rPr>
              <w:t xml:space="preserve">2. </w:t>
            </w:r>
          </w:p>
        </w:tc>
        <w:tc>
          <w:tcPr>
            <w:tcW w:w="2862" w:type="dxa"/>
          </w:tcPr>
          <w:p w14:paraId="27AE1C39"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r w:rsidRPr="00B663F8">
              <w:rPr>
                <w:rFonts w:ascii="Times New Roman" w:hAnsi="Times New Roman" w:cs="Times New Roman"/>
                <w:sz w:val="24"/>
                <w:szCs w:val="24"/>
              </w:rPr>
              <w:t>Perempuan</w:t>
            </w:r>
          </w:p>
        </w:tc>
        <w:tc>
          <w:tcPr>
            <w:tcW w:w="1879" w:type="dxa"/>
          </w:tcPr>
          <w:p w14:paraId="5D7D7053"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84</w:t>
            </w:r>
          </w:p>
        </w:tc>
        <w:tc>
          <w:tcPr>
            <w:tcW w:w="1965" w:type="dxa"/>
          </w:tcPr>
          <w:p w14:paraId="304B1425"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r w:rsidRPr="00B663F8">
              <w:rPr>
                <w:rFonts w:ascii="Times New Roman" w:hAnsi="Times New Roman" w:cs="Times New Roman"/>
                <w:sz w:val="24"/>
                <w:szCs w:val="24"/>
              </w:rPr>
              <w:t>5</w:t>
            </w:r>
            <w:r>
              <w:rPr>
                <w:rFonts w:ascii="Times New Roman" w:hAnsi="Times New Roman" w:cs="Times New Roman"/>
                <w:sz w:val="24"/>
                <w:szCs w:val="24"/>
              </w:rPr>
              <w:t>0,5</w:t>
            </w:r>
            <w:r w:rsidRPr="00B663F8">
              <w:rPr>
                <w:rFonts w:ascii="Times New Roman" w:hAnsi="Times New Roman" w:cs="Times New Roman"/>
                <w:sz w:val="24"/>
                <w:szCs w:val="24"/>
              </w:rPr>
              <w:t>%</w:t>
            </w:r>
          </w:p>
        </w:tc>
      </w:tr>
      <w:tr w:rsidR="00F4434B" w:rsidRPr="00B663F8" w14:paraId="50CA31D9" w14:textId="77777777" w:rsidTr="002D1146">
        <w:tc>
          <w:tcPr>
            <w:tcW w:w="682" w:type="dxa"/>
          </w:tcPr>
          <w:p w14:paraId="6BC3B725"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p>
        </w:tc>
        <w:tc>
          <w:tcPr>
            <w:tcW w:w="2862" w:type="dxa"/>
          </w:tcPr>
          <w:p w14:paraId="4E55E453"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r w:rsidRPr="00B663F8">
              <w:rPr>
                <w:rFonts w:ascii="Times New Roman" w:hAnsi="Times New Roman" w:cs="Times New Roman"/>
                <w:b/>
                <w:bCs/>
                <w:sz w:val="24"/>
                <w:szCs w:val="24"/>
              </w:rPr>
              <w:t>Total</w:t>
            </w:r>
          </w:p>
        </w:tc>
        <w:tc>
          <w:tcPr>
            <w:tcW w:w="1879" w:type="dxa"/>
          </w:tcPr>
          <w:p w14:paraId="502534EB"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r w:rsidRPr="00B663F8">
              <w:rPr>
                <w:rFonts w:ascii="Times New Roman" w:hAnsi="Times New Roman" w:cs="Times New Roman"/>
                <w:b/>
                <w:bCs/>
                <w:sz w:val="24"/>
                <w:szCs w:val="24"/>
              </w:rPr>
              <w:t>1</w:t>
            </w:r>
            <w:r>
              <w:rPr>
                <w:rFonts w:ascii="Times New Roman" w:hAnsi="Times New Roman" w:cs="Times New Roman"/>
                <w:b/>
                <w:bCs/>
                <w:sz w:val="24"/>
                <w:szCs w:val="24"/>
              </w:rPr>
              <w:t>86</w:t>
            </w:r>
          </w:p>
        </w:tc>
        <w:tc>
          <w:tcPr>
            <w:tcW w:w="1965" w:type="dxa"/>
          </w:tcPr>
          <w:p w14:paraId="3E6C035F"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r w:rsidRPr="00B663F8">
              <w:rPr>
                <w:rFonts w:ascii="Times New Roman" w:hAnsi="Times New Roman" w:cs="Times New Roman"/>
                <w:b/>
                <w:bCs/>
                <w:sz w:val="24"/>
                <w:szCs w:val="24"/>
              </w:rPr>
              <w:t>100%</w:t>
            </w:r>
          </w:p>
        </w:tc>
      </w:tr>
    </w:tbl>
    <w:p w14:paraId="77E71F9B" w14:textId="77777777" w:rsidR="00F4434B" w:rsidRPr="002B02A7" w:rsidRDefault="00F4434B" w:rsidP="00F4434B">
      <w:pPr>
        <w:spacing w:line="360" w:lineRule="auto"/>
        <w:ind w:left="720" w:firstLine="720"/>
        <w:jc w:val="both"/>
        <w:rPr>
          <w:sz w:val="24"/>
          <w:szCs w:val="24"/>
        </w:rPr>
      </w:pPr>
      <w:r w:rsidRPr="00271970">
        <w:rPr>
          <w:sz w:val="24"/>
          <w:szCs w:val="24"/>
        </w:rPr>
        <w:t>Pada table 2 dapat dilihat bahwa distribusi jenis kelamin Laki-laki sebanyak 92 Orang (49,5%) dan berjenis kelamin perempuan sebanyak 84 Orang (50,5%)</w:t>
      </w:r>
      <w:r>
        <w:rPr>
          <w:sz w:val="24"/>
          <w:szCs w:val="24"/>
        </w:rPr>
        <w:t>.</w:t>
      </w:r>
    </w:p>
    <w:p w14:paraId="78B46BF9" w14:textId="77777777" w:rsidR="00F4434B" w:rsidRPr="001B2C32" w:rsidRDefault="00F4434B" w:rsidP="00F4434B">
      <w:pPr>
        <w:pStyle w:val="ListParagraph"/>
        <w:numPr>
          <w:ilvl w:val="0"/>
          <w:numId w:val="2"/>
        </w:numPr>
        <w:spacing w:line="360" w:lineRule="auto"/>
        <w:ind w:left="426"/>
        <w:jc w:val="both"/>
        <w:rPr>
          <w:rFonts w:ascii="Times New Roman" w:hAnsi="Times New Roman" w:cs="Times New Roman"/>
          <w:b/>
          <w:bCs/>
          <w:sz w:val="24"/>
          <w:szCs w:val="24"/>
        </w:rPr>
      </w:pPr>
      <w:proofErr w:type="spellStart"/>
      <w:r w:rsidRPr="001B2C32">
        <w:rPr>
          <w:rFonts w:ascii="Times New Roman" w:hAnsi="Times New Roman" w:cs="Times New Roman"/>
          <w:b/>
          <w:bCs/>
          <w:sz w:val="24"/>
          <w:szCs w:val="24"/>
        </w:rPr>
        <w:t>Distribusi</w:t>
      </w:r>
      <w:proofErr w:type="spellEnd"/>
      <w:r w:rsidRPr="001B2C32">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Pasien</w:t>
      </w:r>
      <w:proofErr w:type="spellEnd"/>
      <w:r>
        <w:rPr>
          <w:rFonts w:ascii="Times New Roman" w:hAnsi="Times New Roman" w:cs="Times New Roman"/>
          <w:b/>
          <w:bCs/>
          <w:sz w:val="24"/>
          <w:szCs w:val="24"/>
        </w:rPr>
        <w:t xml:space="preserve"> Covid 19 </w:t>
      </w:r>
      <w:proofErr w:type="spellStart"/>
      <w:r>
        <w:rPr>
          <w:rFonts w:ascii="Times New Roman" w:hAnsi="Times New Roman" w:cs="Times New Roman"/>
          <w:b/>
          <w:bCs/>
          <w:sz w:val="24"/>
          <w:szCs w:val="24"/>
        </w:rPr>
        <w:t>Menurut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Komorbid</w:t>
      </w:r>
      <w:proofErr w:type="spellEnd"/>
    </w:p>
    <w:p w14:paraId="3C9F3A99" w14:textId="77777777" w:rsidR="00F4434B" w:rsidRDefault="00F4434B" w:rsidP="00F4434B">
      <w:pPr>
        <w:spacing w:line="360" w:lineRule="auto"/>
        <w:ind w:left="426" w:firstLine="720"/>
        <w:jc w:val="both"/>
        <w:rPr>
          <w:sz w:val="24"/>
          <w:szCs w:val="24"/>
        </w:rPr>
      </w:pPr>
      <w:r w:rsidRPr="001B2C32">
        <w:rPr>
          <w:sz w:val="24"/>
          <w:szCs w:val="24"/>
        </w:rPr>
        <w:t xml:space="preserve">Distribusi responden berdasarkan </w:t>
      </w:r>
      <w:r>
        <w:rPr>
          <w:sz w:val="24"/>
          <w:szCs w:val="24"/>
        </w:rPr>
        <w:t>komorbid</w:t>
      </w:r>
      <w:r w:rsidRPr="001B2C32">
        <w:rPr>
          <w:sz w:val="24"/>
          <w:szCs w:val="24"/>
        </w:rPr>
        <w:t xml:space="preserve"> dikelompokkan </w:t>
      </w:r>
      <w:r>
        <w:rPr>
          <w:sz w:val="24"/>
          <w:szCs w:val="24"/>
        </w:rPr>
        <w:t>ada</w:t>
      </w:r>
      <w:r w:rsidRPr="001B2C32">
        <w:rPr>
          <w:sz w:val="24"/>
          <w:szCs w:val="24"/>
        </w:rPr>
        <w:t xml:space="preserve"> dan tidak </w:t>
      </w:r>
      <w:r>
        <w:rPr>
          <w:sz w:val="24"/>
          <w:szCs w:val="24"/>
        </w:rPr>
        <w:t>ada</w:t>
      </w:r>
      <w:r w:rsidRPr="001B2C32">
        <w:rPr>
          <w:sz w:val="24"/>
          <w:szCs w:val="24"/>
        </w:rPr>
        <w:t xml:space="preserve">, untuk memperoleh gambaran distribusi menurut umur dapat dilihat pada table </w:t>
      </w:r>
      <w:r>
        <w:rPr>
          <w:sz w:val="24"/>
          <w:szCs w:val="24"/>
        </w:rPr>
        <w:t>3</w:t>
      </w:r>
      <w:r w:rsidRPr="001B2C32">
        <w:rPr>
          <w:sz w:val="24"/>
          <w:szCs w:val="24"/>
        </w:rPr>
        <w:t xml:space="preserve"> sebagai berikut : </w:t>
      </w:r>
    </w:p>
    <w:p w14:paraId="4397E543" w14:textId="77777777" w:rsidR="00F4434B" w:rsidRDefault="00F4434B" w:rsidP="00F4434B">
      <w:pPr>
        <w:spacing w:line="360" w:lineRule="auto"/>
        <w:ind w:left="426" w:firstLine="720"/>
        <w:jc w:val="both"/>
        <w:rPr>
          <w:sz w:val="24"/>
          <w:szCs w:val="24"/>
        </w:rPr>
      </w:pPr>
      <w:r>
        <w:rPr>
          <w:sz w:val="24"/>
          <w:szCs w:val="24"/>
        </w:rPr>
        <w:t xml:space="preserve">Tabel 3 Distribusi pasien Covid 19 menurut Komorbid </w:t>
      </w:r>
    </w:p>
    <w:tbl>
      <w:tblPr>
        <w:tblStyle w:val="TableGrid"/>
        <w:tblW w:w="7388" w:type="dxa"/>
        <w:tblInd w:w="870" w:type="dxa"/>
        <w:tblLook w:val="04A0" w:firstRow="1" w:lastRow="0" w:firstColumn="1" w:lastColumn="0" w:noHBand="0" w:noVBand="1"/>
      </w:tblPr>
      <w:tblGrid>
        <w:gridCol w:w="682"/>
        <w:gridCol w:w="2862"/>
        <w:gridCol w:w="1879"/>
        <w:gridCol w:w="1965"/>
      </w:tblGrid>
      <w:tr w:rsidR="00F4434B" w:rsidRPr="00B663F8" w14:paraId="5720D935" w14:textId="77777777" w:rsidTr="002D1146">
        <w:tc>
          <w:tcPr>
            <w:tcW w:w="682" w:type="dxa"/>
          </w:tcPr>
          <w:p w14:paraId="35430179"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r w:rsidRPr="00B663F8">
              <w:rPr>
                <w:rFonts w:ascii="Times New Roman" w:hAnsi="Times New Roman" w:cs="Times New Roman"/>
                <w:b/>
                <w:bCs/>
                <w:sz w:val="24"/>
                <w:szCs w:val="24"/>
              </w:rPr>
              <w:t>No</w:t>
            </w:r>
          </w:p>
        </w:tc>
        <w:tc>
          <w:tcPr>
            <w:tcW w:w="2862" w:type="dxa"/>
          </w:tcPr>
          <w:p w14:paraId="669C5965"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proofErr w:type="spellStart"/>
            <w:r w:rsidRPr="00B663F8">
              <w:rPr>
                <w:rFonts w:ascii="Times New Roman" w:hAnsi="Times New Roman" w:cs="Times New Roman"/>
                <w:b/>
                <w:bCs/>
                <w:sz w:val="24"/>
                <w:szCs w:val="24"/>
              </w:rPr>
              <w:t>Komorbid</w:t>
            </w:r>
            <w:proofErr w:type="spellEnd"/>
          </w:p>
        </w:tc>
        <w:tc>
          <w:tcPr>
            <w:tcW w:w="1879" w:type="dxa"/>
          </w:tcPr>
          <w:p w14:paraId="171E5AC0"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proofErr w:type="spellStart"/>
            <w:r w:rsidRPr="00B663F8">
              <w:rPr>
                <w:rFonts w:ascii="Times New Roman" w:hAnsi="Times New Roman" w:cs="Times New Roman"/>
                <w:b/>
                <w:bCs/>
                <w:sz w:val="24"/>
                <w:szCs w:val="24"/>
              </w:rPr>
              <w:t>Jumlah</w:t>
            </w:r>
            <w:proofErr w:type="spellEnd"/>
            <w:r w:rsidRPr="00B663F8">
              <w:rPr>
                <w:rFonts w:ascii="Times New Roman" w:hAnsi="Times New Roman" w:cs="Times New Roman"/>
                <w:b/>
                <w:bCs/>
                <w:sz w:val="24"/>
                <w:szCs w:val="24"/>
              </w:rPr>
              <w:t xml:space="preserve"> (n)</w:t>
            </w:r>
          </w:p>
        </w:tc>
        <w:tc>
          <w:tcPr>
            <w:tcW w:w="1965" w:type="dxa"/>
          </w:tcPr>
          <w:p w14:paraId="028C302D"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proofErr w:type="spellStart"/>
            <w:r w:rsidRPr="00B663F8">
              <w:rPr>
                <w:rFonts w:ascii="Times New Roman" w:hAnsi="Times New Roman" w:cs="Times New Roman"/>
                <w:b/>
                <w:bCs/>
                <w:sz w:val="24"/>
                <w:szCs w:val="24"/>
              </w:rPr>
              <w:t>Presentase</w:t>
            </w:r>
            <w:proofErr w:type="spellEnd"/>
            <w:r w:rsidRPr="00B663F8">
              <w:rPr>
                <w:rFonts w:ascii="Times New Roman" w:hAnsi="Times New Roman" w:cs="Times New Roman"/>
                <w:b/>
                <w:bCs/>
                <w:sz w:val="24"/>
                <w:szCs w:val="24"/>
              </w:rPr>
              <w:t xml:space="preserve"> (%)</w:t>
            </w:r>
          </w:p>
        </w:tc>
      </w:tr>
      <w:tr w:rsidR="00F4434B" w:rsidRPr="00B663F8" w14:paraId="2BA2195B" w14:textId="77777777" w:rsidTr="002D1146">
        <w:tc>
          <w:tcPr>
            <w:tcW w:w="682" w:type="dxa"/>
          </w:tcPr>
          <w:p w14:paraId="22399C33" w14:textId="77777777" w:rsidR="00F4434B" w:rsidRPr="00B663F8" w:rsidRDefault="00F4434B" w:rsidP="002D1146">
            <w:pPr>
              <w:spacing w:line="360" w:lineRule="auto"/>
              <w:contextualSpacing/>
              <w:jc w:val="both"/>
              <w:rPr>
                <w:sz w:val="24"/>
                <w:szCs w:val="24"/>
              </w:rPr>
            </w:pPr>
            <w:r w:rsidRPr="00B663F8">
              <w:rPr>
                <w:sz w:val="24"/>
                <w:szCs w:val="24"/>
              </w:rPr>
              <w:t>1.</w:t>
            </w:r>
          </w:p>
        </w:tc>
        <w:tc>
          <w:tcPr>
            <w:tcW w:w="2862" w:type="dxa"/>
          </w:tcPr>
          <w:p w14:paraId="172A281F"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r w:rsidRPr="00B663F8">
              <w:rPr>
                <w:rFonts w:ascii="Times New Roman" w:hAnsi="Times New Roman" w:cs="Times New Roman"/>
                <w:sz w:val="24"/>
                <w:szCs w:val="24"/>
              </w:rPr>
              <w:t>Ada</w:t>
            </w:r>
          </w:p>
        </w:tc>
        <w:tc>
          <w:tcPr>
            <w:tcW w:w="1879" w:type="dxa"/>
          </w:tcPr>
          <w:p w14:paraId="4751EDB3"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r w:rsidRPr="00B663F8">
              <w:rPr>
                <w:rFonts w:ascii="Times New Roman" w:hAnsi="Times New Roman" w:cs="Times New Roman"/>
                <w:sz w:val="24"/>
                <w:szCs w:val="24"/>
              </w:rPr>
              <w:t>1</w:t>
            </w:r>
            <w:r>
              <w:rPr>
                <w:rFonts w:ascii="Times New Roman" w:hAnsi="Times New Roman" w:cs="Times New Roman"/>
                <w:sz w:val="24"/>
                <w:szCs w:val="24"/>
              </w:rPr>
              <w:t>9</w:t>
            </w:r>
          </w:p>
        </w:tc>
        <w:tc>
          <w:tcPr>
            <w:tcW w:w="1965" w:type="dxa"/>
          </w:tcPr>
          <w:p w14:paraId="2D18CDF6"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10,2</w:t>
            </w:r>
            <w:r w:rsidRPr="00B663F8">
              <w:rPr>
                <w:rFonts w:ascii="Times New Roman" w:hAnsi="Times New Roman" w:cs="Times New Roman"/>
                <w:sz w:val="24"/>
                <w:szCs w:val="24"/>
              </w:rPr>
              <w:t>%</w:t>
            </w:r>
          </w:p>
        </w:tc>
      </w:tr>
      <w:tr w:rsidR="00F4434B" w:rsidRPr="00B663F8" w14:paraId="551CAB7A" w14:textId="77777777" w:rsidTr="002D1146">
        <w:tc>
          <w:tcPr>
            <w:tcW w:w="682" w:type="dxa"/>
          </w:tcPr>
          <w:p w14:paraId="04B37A60" w14:textId="77777777" w:rsidR="00F4434B" w:rsidRPr="00B663F8" w:rsidRDefault="00F4434B" w:rsidP="002D1146">
            <w:pPr>
              <w:spacing w:line="360" w:lineRule="auto"/>
              <w:contextualSpacing/>
              <w:jc w:val="both"/>
              <w:rPr>
                <w:sz w:val="24"/>
                <w:szCs w:val="24"/>
              </w:rPr>
            </w:pPr>
            <w:r w:rsidRPr="00B663F8">
              <w:rPr>
                <w:sz w:val="24"/>
                <w:szCs w:val="24"/>
              </w:rPr>
              <w:t>2.</w:t>
            </w:r>
          </w:p>
        </w:tc>
        <w:tc>
          <w:tcPr>
            <w:tcW w:w="2862" w:type="dxa"/>
          </w:tcPr>
          <w:p w14:paraId="746A5ED5"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proofErr w:type="spellStart"/>
            <w:r w:rsidRPr="00B663F8">
              <w:rPr>
                <w:rFonts w:ascii="Times New Roman" w:hAnsi="Times New Roman" w:cs="Times New Roman"/>
                <w:sz w:val="24"/>
                <w:szCs w:val="24"/>
              </w:rPr>
              <w:t>Tidak</w:t>
            </w:r>
            <w:proofErr w:type="spellEnd"/>
            <w:r w:rsidRPr="00B663F8">
              <w:rPr>
                <w:rFonts w:ascii="Times New Roman" w:hAnsi="Times New Roman" w:cs="Times New Roman"/>
                <w:sz w:val="24"/>
                <w:szCs w:val="24"/>
              </w:rPr>
              <w:t xml:space="preserve"> </w:t>
            </w:r>
            <w:proofErr w:type="spellStart"/>
            <w:r w:rsidRPr="00B663F8">
              <w:rPr>
                <w:rFonts w:ascii="Times New Roman" w:hAnsi="Times New Roman" w:cs="Times New Roman"/>
                <w:sz w:val="24"/>
                <w:szCs w:val="24"/>
              </w:rPr>
              <w:t>ada</w:t>
            </w:r>
            <w:proofErr w:type="spellEnd"/>
          </w:p>
        </w:tc>
        <w:tc>
          <w:tcPr>
            <w:tcW w:w="1879" w:type="dxa"/>
          </w:tcPr>
          <w:p w14:paraId="2FC506CB"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r w:rsidRPr="00B663F8">
              <w:rPr>
                <w:rFonts w:ascii="Times New Roman" w:hAnsi="Times New Roman" w:cs="Times New Roman"/>
                <w:sz w:val="24"/>
                <w:szCs w:val="24"/>
              </w:rPr>
              <w:t>1</w:t>
            </w:r>
            <w:r>
              <w:rPr>
                <w:rFonts w:ascii="Times New Roman" w:hAnsi="Times New Roman" w:cs="Times New Roman"/>
                <w:sz w:val="24"/>
                <w:szCs w:val="24"/>
              </w:rPr>
              <w:t>67</w:t>
            </w:r>
          </w:p>
        </w:tc>
        <w:tc>
          <w:tcPr>
            <w:tcW w:w="1965" w:type="dxa"/>
          </w:tcPr>
          <w:p w14:paraId="34A26580"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89,8</w:t>
            </w:r>
            <w:r w:rsidRPr="00B663F8">
              <w:rPr>
                <w:rFonts w:ascii="Times New Roman" w:hAnsi="Times New Roman" w:cs="Times New Roman"/>
                <w:sz w:val="24"/>
                <w:szCs w:val="24"/>
              </w:rPr>
              <w:t>%</w:t>
            </w:r>
          </w:p>
        </w:tc>
      </w:tr>
      <w:tr w:rsidR="00F4434B" w:rsidRPr="00B663F8" w14:paraId="7F4B14DA" w14:textId="77777777" w:rsidTr="002D1146">
        <w:tc>
          <w:tcPr>
            <w:tcW w:w="682" w:type="dxa"/>
          </w:tcPr>
          <w:p w14:paraId="47EB4834"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p>
        </w:tc>
        <w:tc>
          <w:tcPr>
            <w:tcW w:w="2862" w:type="dxa"/>
          </w:tcPr>
          <w:p w14:paraId="283DC769"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r w:rsidRPr="00B663F8">
              <w:rPr>
                <w:rFonts w:ascii="Times New Roman" w:hAnsi="Times New Roman" w:cs="Times New Roman"/>
                <w:b/>
                <w:bCs/>
                <w:sz w:val="24"/>
                <w:szCs w:val="24"/>
              </w:rPr>
              <w:t>Total</w:t>
            </w:r>
          </w:p>
        </w:tc>
        <w:tc>
          <w:tcPr>
            <w:tcW w:w="1879" w:type="dxa"/>
          </w:tcPr>
          <w:p w14:paraId="6517DCC9"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r w:rsidRPr="00B663F8">
              <w:rPr>
                <w:rFonts w:ascii="Times New Roman" w:hAnsi="Times New Roman" w:cs="Times New Roman"/>
                <w:b/>
                <w:bCs/>
                <w:sz w:val="24"/>
                <w:szCs w:val="24"/>
              </w:rPr>
              <w:t>1</w:t>
            </w:r>
            <w:r>
              <w:rPr>
                <w:rFonts w:ascii="Times New Roman" w:hAnsi="Times New Roman" w:cs="Times New Roman"/>
                <w:b/>
                <w:bCs/>
                <w:sz w:val="24"/>
                <w:szCs w:val="24"/>
              </w:rPr>
              <w:t>86</w:t>
            </w:r>
          </w:p>
        </w:tc>
        <w:tc>
          <w:tcPr>
            <w:tcW w:w="1965" w:type="dxa"/>
          </w:tcPr>
          <w:p w14:paraId="5F7DFC76"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r w:rsidRPr="00B663F8">
              <w:rPr>
                <w:rFonts w:ascii="Times New Roman" w:hAnsi="Times New Roman" w:cs="Times New Roman"/>
                <w:b/>
                <w:bCs/>
                <w:sz w:val="24"/>
                <w:szCs w:val="24"/>
              </w:rPr>
              <w:t>100%</w:t>
            </w:r>
          </w:p>
        </w:tc>
      </w:tr>
    </w:tbl>
    <w:p w14:paraId="7E6BF52A" w14:textId="77777777" w:rsidR="00F4434B" w:rsidRPr="002B02A7" w:rsidRDefault="00F4434B" w:rsidP="00F4434B">
      <w:pPr>
        <w:spacing w:line="360" w:lineRule="auto"/>
        <w:ind w:left="426" w:firstLine="720"/>
        <w:jc w:val="both"/>
        <w:rPr>
          <w:sz w:val="24"/>
          <w:szCs w:val="24"/>
        </w:rPr>
      </w:pPr>
      <w:r w:rsidRPr="002B02A7">
        <w:rPr>
          <w:sz w:val="24"/>
          <w:szCs w:val="24"/>
        </w:rPr>
        <w:t>Pada table 3 dapat dilihat bahwa distribusi yang berisiko (komorbid) sebanyak 19 orang (10,2%) dan yang tidak berisiko (tidak ada komorbid) sebanyak 167 orang (89,8%).</w:t>
      </w:r>
    </w:p>
    <w:p w14:paraId="0EA943C6" w14:textId="77777777" w:rsidR="00F4434B" w:rsidRDefault="00F4434B" w:rsidP="00F4434B">
      <w:pPr>
        <w:pStyle w:val="ListParagraph"/>
        <w:numPr>
          <w:ilvl w:val="0"/>
          <w:numId w:val="2"/>
        </w:numPr>
        <w:spacing w:line="360" w:lineRule="auto"/>
        <w:ind w:left="426"/>
        <w:jc w:val="both"/>
        <w:rPr>
          <w:rFonts w:ascii="Times New Roman" w:hAnsi="Times New Roman" w:cs="Times New Roman"/>
          <w:b/>
          <w:bCs/>
          <w:sz w:val="24"/>
          <w:szCs w:val="24"/>
        </w:rPr>
      </w:pPr>
      <w:proofErr w:type="spellStart"/>
      <w:r>
        <w:rPr>
          <w:rFonts w:ascii="Times New Roman" w:hAnsi="Times New Roman" w:cs="Times New Roman"/>
          <w:b/>
          <w:bCs/>
          <w:sz w:val="24"/>
          <w:szCs w:val="24"/>
        </w:rPr>
        <w:t>Distribusi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Paien</w:t>
      </w:r>
      <w:proofErr w:type="spellEnd"/>
      <w:r>
        <w:rPr>
          <w:rFonts w:ascii="Times New Roman" w:hAnsi="Times New Roman" w:cs="Times New Roman"/>
          <w:b/>
          <w:bCs/>
          <w:sz w:val="24"/>
          <w:szCs w:val="24"/>
        </w:rPr>
        <w:t xml:space="preserve"> Covid 19 </w:t>
      </w:r>
      <w:proofErr w:type="spellStart"/>
      <w:r>
        <w:rPr>
          <w:rFonts w:ascii="Times New Roman" w:hAnsi="Times New Roman" w:cs="Times New Roman"/>
          <w:b/>
          <w:bCs/>
          <w:sz w:val="24"/>
          <w:szCs w:val="24"/>
        </w:rPr>
        <w:t>Menurut</w:t>
      </w:r>
      <w:proofErr w:type="spellEnd"/>
      <w:r>
        <w:rPr>
          <w:rFonts w:ascii="Times New Roman" w:hAnsi="Times New Roman" w:cs="Times New Roman"/>
          <w:b/>
          <w:bCs/>
          <w:sz w:val="24"/>
          <w:szCs w:val="24"/>
        </w:rPr>
        <w:t xml:space="preserve"> Status </w:t>
      </w:r>
      <w:proofErr w:type="spellStart"/>
      <w:r>
        <w:rPr>
          <w:rFonts w:ascii="Times New Roman" w:hAnsi="Times New Roman" w:cs="Times New Roman"/>
          <w:b/>
          <w:bCs/>
          <w:sz w:val="24"/>
          <w:szCs w:val="24"/>
        </w:rPr>
        <w:t>Vaksin</w:t>
      </w:r>
      <w:proofErr w:type="spellEnd"/>
    </w:p>
    <w:p w14:paraId="0E99AB9E" w14:textId="77777777" w:rsidR="00F4434B" w:rsidRPr="001B2C32" w:rsidRDefault="00F4434B" w:rsidP="00F4434B">
      <w:pPr>
        <w:spacing w:line="360" w:lineRule="auto"/>
        <w:ind w:left="426" w:firstLine="720"/>
        <w:jc w:val="both"/>
        <w:rPr>
          <w:sz w:val="24"/>
          <w:szCs w:val="24"/>
        </w:rPr>
      </w:pPr>
      <w:r w:rsidRPr="001B2C32">
        <w:rPr>
          <w:sz w:val="24"/>
          <w:szCs w:val="24"/>
        </w:rPr>
        <w:t xml:space="preserve">Distribusi responden berdasarkan </w:t>
      </w:r>
      <w:r>
        <w:rPr>
          <w:sz w:val="24"/>
          <w:szCs w:val="24"/>
        </w:rPr>
        <w:t>status vaksinasi</w:t>
      </w:r>
      <w:r w:rsidRPr="001B2C32">
        <w:rPr>
          <w:sz w:val="24"/>
          <w:szCs w:val="24"/>
        </w:rPr>
        <w:t xml:space="preserve"> dikelompokkan </w:t>
      </w:r>
      <w:r>
        <w:rPr>
          <w:sz w:val="24"/>
          <w:szCs w:val="24"/>
        </w:rPr>
        <w:t>lengkap</w:t>
      </w:r>
      <w:r w:rsidRPr="001B2C32">
        <w:rPr>
          <w:sz w:val="24"/>
          <w:szCs w:val="24"/>
        </w:rPr>
        <w:t xml:space="preserve"> dan tidak </w:t>
      </w:r>
      <w:r>
        <w:rPr>
          <w:sz w:val="24"/>
          <w:szCs w:val="24"/>
        </w:rPr>
        <w:t>lengkap</w:t>
      </w:r>
      <w:r w:rsidRPr="001B2C32">
        <w:rPr>
          <w:sz w:val="24"/>
          <w:szCs w:val="24"/>
        </w:rPr>
        <w:t xml:space="preserve">, untuk memperoleh gambaran distribusi menurut umur dapat dilihat pada table </w:t>
      </w:r>
      <w:r>
        <w:rPr>
          <w:sz w:val="24"/>
          <w:szCs w:val="24"/>
        </w:rPr>
        <w:t xml:space="preserve">4 </w:t>
      </w:r>
      <w:r w:rsidRPr="001B2C32">
        <w:rPr>
          <w:sz w:val="24"/>
          <w:szCs w:val="24"/>
        </w:rPr>
        <w:t xml:space="preserve">sebagai berikut : </w:t>
      </w:r>
    </w:p>
    <w:p w14:paraId="38599814" w14:textId="77777777" w:rsidR="00F4434B" w:rsidRPr="009E0B04" w:rsidRDefault="00F4434B" w:rsidP="00F4434B">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b/>
          <w:bCs/>
          <w:sz w:val="24"/>
          <w:szCs w:val="24"/>
        </w:rPr>
        <w:tab/>
      </w:r>
      <w:proofErr w:type="spellStart"/>
      <w:r w:rsidRPr="009E0B04">
        <w:rPr>
          <w:rFonts w:ascii="Times New Roman" w:hAnsi="Times New Roman" w:cs="Times New Roman"/>
          <w:sz w:val="24"/>
          <w:szCs w:val="24"/>
        </w:rPr>
        <w:t>Tabel</w:t>
      </w:r>
      <w:proofErr w:type="spellEnd"/>
      <w:r w:rsidRPr="009E0B04">
        <w:rPr>
          <w:rFonts w:ascii="Times New Roman" w:hAnsi="Times New Roman" w:cs="Times New Roman"/>
          <w:sz w:val="24"/>
          <w:szCs w:val="24"/>
        </w:rPr>
        <w:t xml:space="preserve"> 4 </w:t>
      </w:r>
      <w:proofErr w:type="spellStart"/>
      <w:r w:rsidRPr="009E0B04">
        <w:rPr>
          <w:rFonts w:ascii="Times New Roman" w:hAnsi="Times New Roman" w:cs="Times New Roman"/>
          <w:sz w:val="24"/>
          <w:szCs w:val="24"/>
        </w:rPr>
        <w:t>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Covid 19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Vaksin</w:t>
      </w:r>
      <w:proofErr w:type="spellEnd"/>
    </w:p>
    <w:tbl>
      <w:tblPr>
        <w:tblStyle w:val="TableGrid"/>
        <w:tblW w:w="6468" w:type="dxa"/>
        <w:tblInd w:w="614" w:type="dxa"/>
        <w:tblLayout w:type="fixed"/>
        <w:tblLook w:val="04A0" w:firstRow="1" w:lastRow="0" w:firstColumn="1" w:lastColumn="0" w:noHBand="0" w:noVBand="1"/>
      </w:tblPr>
      <w:tblGrid>
        <w:gridCol w:w="682"/>
        <w:gridCol w:w="1817"/>
        <w:gridCol w:w="2126"/>
        <w:gridCol w:w="1843"/>
      </w:tblGrid>
      <w:tr w:rsidR="00F4434B" w:rsidRPr="00B663F8" w14:paraId="65664228" w14:textId="77777777" w:rsidTr="002D1146">
        <w:tc>
          <w:tcPr>
            <w:tcW w:w="682" w:type="dxa"/>
          </w:tcPr>
          <w:p w14:paraId="602BFC46"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r w:rsidRPr="00B663F8">
              <w:rPr>
                <w:rFonts w:ascii="Times New Roman" w:hAnsi="Times New Roman" w:cs="Times New Roman"/>
                <w:b/>
                <w:bCs/>
                <w:sz w:val="24"/>
                <w:szCs w:val="24"/>
              </w:rPr>
              <w:lastRenderedPageBreak/>
              <w:t>No</w:t>
            </w:r>
          </w:p>
        </w:tc>
        <w:tc>
          <w:tcPr>
            <w:tcW w:w="1817" w:type="dxa"/>
          </w:tcPr>
          <w:p w14:paraId="1279EE70"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proofErr w:type="spellStart"/>
            <w:r w:rsidRPr="00B663F8">
              <w:rPr>
                <w:rFonts w:ascii="Times New Roman" w:hAnsi="Times New Roman" w:cs="Times New Roman"/>
                <w:b/>
                <w:bCs/>
                <w:sz w:val="24"/>
                <w:szCs w:val="24"/>
              </w:rPr>
              <w:t>Vaksin</w:t>
            </w:r>
            <w:proofErr w:type="spellEnd"/>
          </w:p>
        </w:tc>
        <w:tc>
          <w:tcPr>
            <w:tcW w:w="2126" w:type="dxa"/>
          </w:tcPr>
          <w:p w14:paraId="6ABCEC77"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proofErr w:type="spellStart"/>
            <w:r w:rsidRPr="00B663F8">
              <w:rPr>
                <w:rFonts w:ascii="Times New Roman" w:hAnsi="Times New Roman" w:cs="Times New Roman"/>
                <w:b/>
                <w:bCs/>
                <w:sz w:val="24"/>
                <w:szCs w:val="24"/>
              </w:rPr>
              <w:t>Jumlah</w:t>
            </w:r>
            <w:proofErr w:type="spellEnd"/>
            <w:r w:rsidRPr="00B663F8">
              <w:rPr>
                <w:rFonts w:ascii="Times New Roman" w:hAnsi="Times New Roman" w:cs="Times New Roman"/>
                <w:b/>
                <w:bCs/>
                <w:sz w:val="24"/>
                <w:szCs w:val="24"/>
              </w:rPr>
              <w:t xml:space="preserve"> (n)</w:t>
            </w:r>
          </w:p>
        </w:tc>
        <w:tc>
          <w:tcPr>
            <w:tcW w:w="1843" w:type="dxa"/>
          </w:tcPr>
          <w:p w14:paraId="6CC890C2"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proofErr w:type="spellStart"/>
            <w:r w:rsidRPr="00B663F8">
              <w:rPr>
                <w:rFonts w:ascii="Times New Roman" w:hAnsi="Times New Roman" w:cs="Times New Roman"/>
                <w:b/>
                <w:bCs/>
                <w:sz w:val="24"/>
                <w:szCs w:val="24"/>
              </w:rPr>
              <w:t>Presentase</w:t>
            </w:r>
            <w:proofErr w:type="spellEnd"/>
            <w:r w:rsidRPr="00B663F8">
              <w:rPr>
                <w:rFonts w:ascii="Times New Roman" w:hAnsi="Times New Roman" w:cs="Times New Roman"/>
                <w:b/>
                <w:bCs/>
                <w:sz w:val="24"/>
                <w:szCs w:val="24"/>
              </w:rPr>
              <w:t xml:space="preserve"> (%)</w:t>
            </w:r>
          </w:p>
        </w:tc>
      </w:tr>
      <w:tr w:rsidR="00F4434B" w:rsidRPr="00B663F8" w14:paraId="77248210" w14:textId="77777777" w:rsidTr="002D1146">
        <w:tc>
          <w:tcPr>
            <w:tcW w:w="682" w:type="dxa"/>
          </w:tcPr>
          <w:p w14:paraId="1F04F716" w14:textId="77777777" w:rsidR="00F4434B" w:rsidRPr="00B663F8" w:rsidRDefault="00F4434B" w:rsidP="002D1146">
            <w:pPr>
              <w:spacing w:line="360" w:lineRule="auto"/>
              <w:contextualSpacing/>
              <w:jc w:val="both"/>
              <w:rPr>
                <w:sz w:val="24"/>
                <w:szCs w:val="24"/>
              </w:rPr>
            </w:pPr>
            <w:r w:rsidRPr="00B663F8">
              <w:rPr>
                <w:sz w:val="24"/>
                <w:szCs w:val="24"/>
              </w:rPr>
              <w:t xml:space="preserve">1. </w:t>
            </w:r>
          </w:p>
        </w:tc>
        <w:tc>
          <w:tcPr>
            <w:tcW w:w="1817" w:type="dxa"/>
          </w:tcPr>
          <w:p w14:paraId="1C87D8D1"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proofErr w:type="spellStart"/>
            <w:r w:rsidRPr="00B663F8">
              <w:rPr>
                <w:rFonts w:ascii="Times New Roman" w:hAnsi="Times New Roman" w:cs="Times New Roman"/>
                <w:sz w:val="24"/>
                <w:szCs w:val="24"/>
              </w:rPr>
              <w:t>Lengkap</w:t>
            </w:r>
            <w:proofErr w:type="spellEnd"/>
          </w:p>
        </w:tc>
        <w:tc>
          <w:tcPr>
            <w:tcW w:w="2126" w:type="dxa"/>
          </w:tcPr>
          <w:p w14:paraId="22958AE4"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48</w:t>
            </w:r>
          </w:p>
        </w:tc>
        <w:tc>
          <w:tcPr>
            <w:tcW w:w="1843" w:type="dxa"/>
          </w:tcPr>
          <w:p w14:paraId="5DFE12CF"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r w:rsidRPr="00B663F8">
              <w:rPr>
                <w:rFonts w:ascii="Times New Roman" w:hAnsi="Times New Roman" w:cs="Times New Roman"/>
                <w:sz w:val="24"/>
                <w:szCs w:val="24"/>
              </w:rPr>
              <w:t>2</w:t>
            </w:r>
            <w:r>
              <w:rPr>
                <w:rFonts w:ascii="Times New Roman" w:hAnsi="Times New Roman" w:cs="Times New Roman"/>
                <w:sz w:val="24"/>
                <w:szCs w:val="24"/>
              </w:rPr>
              <w:t>5,8</w:t>
            </w:r>
            <w:r w:rsidRPr="00B663F8">
              <w:rPr>
                <w:rFonts w:ascii="Times New Roman" w:hAnsi="Times New Roman" w:cs="Times New Roman"/>
                <w:sz w:val="24"/>
                <w:szCs w:val="24"/>
              </w:rPr>
              <w:t>%</w:t>
            </w:r>
          </w:p>
        </w:tc>
      </w:tr>
      <w:tr w:rsidR="00F4434B" w:rsidRPr="00B663F8" w14:paraId="4B6BD617" w14:textId="77777777" w:rsidTr="002D1146">
        <w:tc>
          <w:tcPr>
            <w:tcW w:w="682" w:type="dxa"/>
          </w:tcPr>
          <w:p w14:paraId="4E9E8B1C" w14:textId="77777777" w:rsidR="00F4434B" w:rsidRPr="00B663F8" w:rsidRDefault="00F4434B" w:rsidP="002D1146">
            <w:pPr>
              <w:spacing w:line="360" w:lineRule="auto"/>
              <w:contextualSpacing/>
              <w:jc w:val="both"/>
              <w:rPr>
                <w:sz w:val="24"/>
                <w:szCs w:val="24"/>
              </w:rPr>
            </w:pPr>
            <w:r w:rsidRPr="00B663F8">
              <w:rPr>
                <w:sz w:val="24"/>
                <w:szCs w:val="24"/>
              </w:rPr>
              <w:t xml:space="preserve">2. </w:t>
            </w:r>
          </w:p>
        </w:tc>
        <w:tc>
          <w:tcPr>
            <w:tcW w:w="1817" w:type="dxa"/>
          </w:tcPr>
          <w:p w14:paraId="334B8F35"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proofErr w:type="spellStart"/>
            <w:r w:rsidRPr="00B663F8">
              <w:rPr>
                <w:rFonts w:ascii="Times New Roman" w:hAnsi="Times New Roman" w:cs="Times New Roman"/>
                <w:sz w:val="24"/>
                <w:szCs w:val="24"/>
              </w:rPr>
              <w:t>Tidak</w:t>
            </w:r>
            <w:proofErr w:type="spellEnd"/>
            <w:r w:rsidRPr="00B663F8">
              <w:rPr>
                <w:rFonts w:ascii="Times New Roman" w:hAnsi="Times New Roman" w:cs="Times New Roman"/>
                <w:sz w:val="24"/>
                <w:szCs w:val="24"/>
              </w:rPr>
              <w:t xml:space="preserve"> </w:t>
            </w:r>
            <w:proofErr w:type="spellStart"/>
            <w:r w:rsidRPr="00B663F8">
              <w:rPr>
                <w:rFonts w:ascii="Times New Roman" w:hAnsi="Times New Roman" w:cs="Times New Roman"/>
                <w:sz w:val="24"/>
                <w:szCs w:val="24"/>
              </w:rPr>
              <w:t>lengkap</w:t>
            </w:r>
            <w:proofErr w:type="spellEnd"/>
          </w:p>
        </w:tc>
        <w:tc>
          <w:tcPr>
            <w:tcW w:w="2126" w:type="dxa"/>
          </w:tcPr>
          <w:p w14:paraId="74C1BC84"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r w:rsidRPr="00B663F8">
              <w:rPr>
                <w:rFonts w:ascii="Times New Roman" w:hAnsi="Times New Roman" w:cs="Times New Roman"/>
                <w:sz w:val="24"/>
                <w:szCs w:val="24"/>
              </w:rPr>
              <w:t>1</w:t>
            </w:r>
            <w:r>
              <w:rPr>
                <w:rFonts w:ascii="Times New Roman" w:hAnsi="Times New Roman" w:cs="Times New Roman"/>
                <w:sz w:val="24"/>
                <w:szCs w:val="24"/>
              </w:rPr>
              <w:t>38</w:t>
            </w:r>
          </w:p>
        </w:tc>
        <w:tc>
          <w:tcPr>
            <w:tcW w:w="1843" w:type="dxa"/>
          </w:tcPr>
          <w:p w14:paraId="476A131B" w14:textId="77777777" w:rsidR="00F4434B" w:rsidRPr="00B663F8" w:rsidRDefault="00F4434B" w:rsidP="002D1146">
            <w:pPr>
              <w:pStyle w:val="ListParagraph"/>
              <w:spacing w:line="360" w:lineRule="auto"/>
              <w:ind w:left="0"/>
              <w:jc w:val="both"/>
              <w:rPr>
                <w:rFonts w:ascii="Times New Roman" w:hAnsi="Times New Roman" w:cs="Times New Roman"/>
                <w:sz w:val="24"/>
                <w:szCs w:val="24"/>
              </w:rPr>
            </w:pPr>
            <w:r w:rsidRPr="00B663F8">
              <w:rPr>
                <w:rFonts w:ascii="Times New Roman" w:hAnsi="Times New Roman" w:cs="Times New Roman"/>
                <w:sz w:val="24"/>
                <w:szCs w:val="24"/>
              </w:rPr>
              <w:t>7</w:t>
            </w:r>
            <w:r>
              <w:rPr>
                <w:rFonts w:ascii="Times New Roman" w:hAnsi="Times New Roman" w:cs="Times New Roman"/>
                <w:sz w:val="24"/>
                <w:szCs w:val="24"/>
              </w:rPr>
              <w:t>4,2</w:t>
            </w:r>
            <w:r w:rsidRPr="00B663F8">
              <w:rPr>
                <w:rFonts w:ascii="Times New Roman" w:hAnsi="Times New Roman" w:cs="Times New Roman"/>
                <w:sz w:val="24"/>
                <w:szCs w:val="24"/>
              </w:rPr>
              <w:t>%</w:t>
            </w:r>
          </w:p>
        </w:tc>
      </w:tr>
      <w:tr w:rsidR="00F4434B" w:rsidRPr="00B663F8" w14:paraId="3F0DB931" w14:textId="77777777" w:rsidTr="002D1146">
        <w:tc>
          <w:tcPr>
            <w:tcW w:w="682" w:type="dxa"/>
          </w:tcPr>
          <w:p w14:paraId="0300FDAF"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p>
        </w:tc>
        <w:tc>
          <w:tcPr>
            <w:tcW w:w="1817" w:type="dxa"/>
          </w:tcPr>
          <w:p w14:paraId="5810E76F"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r w:rsidRPr="00B663F8">
              <w:rPr>
                <w:rFonts w:ascii="Times New Roman" w:hAnsi="Times New Roman" w:cs="Times New Roman"/>
                <w:b/>
                <w:bCs/>
                <w:sz w:val="24"/>
                <w:szCs w:val="24"/>
              </w:rPr>
              <w:t>Total</w:t>
            </w:r>
          </w:p>
        </w:tc>
        <w:tc>
          <w:tcPr>
            <w:tcW w:w="2126" w:type="dxa"/>
          </w:tcPr>
          <w:p w14:paraId="1B8B6465"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r w:rsidRPr="00B663F8">
              <w:rPr>
                <w:rFonts w:ascii="Times New Roman" w:hAnsi="Times New Roman" w:cs="Times New Roman"/>
                <w:b/>
                <w:bCs/>
                <w:sz w:val="24"/>
                <w:szCs w:val="24"/>
              </w:rPr>
              <w:t>1</w:t>
            </w:r>
            <w:r>
              <w:rPr>
                <w:rFonts w:ascii="Times New Roman" w:hAnsi="Times New Roman" w:cs="Times New Roman"/>
                <w:b/>
                <w:bCs/>
                <w:sz w:val="24"/>
                <w:szCs w:val="24"/>
              </w:rPr>
              <w:t>86</w:t>
            </w:r>
          </w:p>
        </w:tc>
        <w:tc>
          <w:tcPr>
            <w:tcW w:w="1843" w:type="dxa"/>
          </w:tcPr>
          <w:p w14:paraId="4D9743B8" w14:textId="77777777" w:rsidR="00F4434B" w:rsidRPr="00B663F8" w:rsidRDefault="00F4434B" w:rsidP="002D1146">
            <w:pPr>
              <w:pStyle w:val="ListParagraph"/>
              <w:spacing w:line="360" w:lineRule="auto"/>
              <w:ind w:left="0"/>
              <w:jc w:val="both"/>
              <w:rPr>
                <w:rFonts w:ascii="Times New Roman" w:hAnsi="Times New Roman" w:cs="Times New Roman"/>
                <w:b/>
                <w:bCs/>
                <w:sz w:val="24"/>
                <w:szCs w:val="24"/>
              </w:rPr>
            </w:pPr>
            <w:r w:rsidRPr="00B663F8">
              <w:rPr>
                <w:rFonts w:ascii="Times New Roman" w:hAnsi="Times New Roman" w:cs="Times New Roman"/>
                <w:b/>
                <w:bCs/>
                <w:sz w:val="24"/>
                <w:szCs w:val="24"/>
              </w:rPr>
              <w:t>100%</w:t>
            </w:r>
          </w:p>
        </w:tc>
      </w:tr>
    </w:tbl>
    <w:p w14:paraId="0C86745B" w14:textId="77777777" w:rsidR="00F4434B" w:rsidRPr="00636383" w:rsidRDefault="00F4434B" w:rsidP="00F4434B">
      <w:pPr>
        <w:spacing w:line="360" w:lineRule="auto"/>
        <w:ind w:left="426" w:firstLine="654"/>
        <w:jc w:val="both"/>
        <w:rPr>
          <w:sz w:val="24"/>
          <w:szCs w:val="24"/>
        </w:rPr>
      </w:pPr>
      <w:r w:rsidRPr="002A20F7">
        <w:rPr>
          <w:sz w:val="24"/>
          <w:szCs w:val="24"/>
        </w:rPr>
        <w:t xml:space="preserve">Pada tabel </w:t>
      </w:r>
      <w:r>
        <w:rPr>
          <w:sz w:val="24"/>
          <w:szCs w:val="24"/>
        </w:rPr>
        <w:t>4</w:t>
      </w:r>
      <w:r w:rsidRPr="002A20F7">
        <w:rPr>
          <w:sz w:val="24"/>
          <w:szCs w:val="24"/>
        </w:rPr>
        <w:t xml:space="preserve"> dapat dilihat bahwa distribusi yang berisiko (vaksin tidak lengkap) sebanyak 48 orang (25,8%) dan yang tidak berisiko (vaksin lengkap) sebanyak 138 Orang (74,2%).</w:t>
      </w:r>
    </w:p>
    <w:p w14:paraId="1D2A7B96" w14:textId="77777777" w:rsidR="00F4434B" w:rsidRPr="00636383" w:rsidRDefault="00F4434B" w:rsidP="00F4434B">
      <w:pPr>
        <w:spacing w:line="360" w:lineRule="auto"/>
        <w:jc w:val="both"/>
        <w:rPr>
          <w:b/>
          <w:bCs/>
          <w:sz w:val="24"/>
          <w:szCs w:val="24"/>
        </w:rPr>
      </w:pPr>
      <w:r>
        <w:rPr>
          <w:b/>
          <w:bCs/>
          <w:sz w:val="24"/>
          <w:szCs w:val="24"/>
        </w:rPr>
        <w:t>Analisis Bivariat</w:t>
      </w:r>
    </w:p>
    <w:p w14:paraId="01D3E9A3" w14:textId="77777777" w:rsidR="00F4434B" w:rsidRDefault="00F4434B" w:rsidP="00F4434B">
      <w:pPr>
        <w:pStyle w:val="ListParagraph"/>
        <w:numPr>
          <w:ilvl w:val="0"/>
          <w:numId w:val="3"/>
        </w:numPr>
        <w:spacing w:line="360" w:lineRule="auto"/>
        <w:ind w:left="426"/>
        <w:jc w:val="both"/>
        <w:rPr>
          <w:rFonts w:ascii="Times New Roman" w:hAnsi="Times New Roman" w:cs="Times New Roman"/>
          <w:b/>
          <w:bCs/>
          <w:sz w:val="24"/>
          <w:szCs w:val="24"/>
        </w:rPr>
      </w:pPr>
      <w:proofErr w:type="spellStart"/>
      <w:r>
        <w:rPr>
          <w:rFonts w:ascii="Times New Roman" w:hAnsi="Times New Roman" w:cs="Times New Roman"/>
          <w:b/>
          <w:bCs/>
          <w:sz w:val="24"/>
          <w:szCs w:val="24"/>
        </w:rPr>
        <w:t>Faktor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Risiko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Usia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Kejadian</w:t>
      </w:r>
      <w:proofErr w:type="spellEnd"/>
      <w:r>
        <w:rPr>
          <w:rFonts w:ascii="Times New Roman" w:hAnsi="Times New Roman" w:cs="Times New Roman"/>
          <w:b/>
          <w:bCs/>
          <w:sz w:val="24"/>
          <w:szCs w:val="24"/>
        </w:rPr>
        <w:t xml:space="preserve"> Covid 19 Pada </w:t>
      </w:r>
      <w:proofErr w:type="spellStart"/>
      <w:r>
        <w:rPr>
          <w:rFonts w:ascii="Times New Roman" w:hAnsi="Times New Roman" w:cs="Times New Roman"/>
          <w:b/>
          <w:bCs/>
          <w:sz w:val="24"/>
          <w:szCs w:val="24"/>
        </w:rPr>
        <w:t>Pasien</w:t>
      </w:r>
      <w:proofErr w:type="spellEnd"/>
      <w:r>
        <w:rPr>
          <w:rFonts w:ascii="Times New Roman" w:hAnsi="Times New Roman" w:cs="Times New Roman"/>
          <w:b/>
          <w:bCs/>
          <w:sz w:val="24"/>
          <w:szCs w:val="24"/>
        </w:rPr>
        <w:t xml:space="preserve"> di Wilayah UPT </w:t>
      </w:r>
      <w:proofErr w:type="spellStart"/>
      <w:r>
        <w:rPr>
          <w:rFonts w:ascii="Times New Roman" w:hAnsi="Times New Roman" w:cs="Times New Roman"/>
          <w:b/>
          <w:bCs/>
          <w:sz w:val="24"/>
          <w:szCs w:val="24"/>
        </w:rPr>
        <w:t>Puskesmas</w:t>
      </w:r>
      <w:proofErr w:type="spellEnd"/>
      <w:r>
        <w:rPr>
          <w:rFonts w:ascii="Times New Roman" w:hAnsi="Times New Roman" w:cs="Times New Roman"/>
          <w:b/>
          <w:bCs/>
          <w:sz w:val="24"/>
          <w:szCs w:val="24"/>
        </w:rPr>
        <w:t xml:space="preserve"> Panji </w:t>
      </w:r>
      <w:proofErr w:type="spellStart"/>
      <w:r>
        <w:rPr>
          <w:rFonts w:ascii="Times New Roman" w:hAnsi="Times New Roman" w:cs="Times New Roman"/>
          <w:b/>
          <w:bCs/>
          <w:sz w:val="24"/>
          <w:szCs w:val="24"/>
        </w:rPr>
        <w:t>Kabupaten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Situbondo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Tahun</w:t>
      </w:r>
      <w:proofErr w:type="spellEnd"/>
      <w:r>
        <w:rPr>
          <w:rFonts w:ascii="Times New Roman" w:hAnsi="Times New Roman" w:cs="Times New Roman"/>
          <w:b/>
          <w:bCs/>
          <w:sz w:val="24"/>
          <w:szCs w:val="24"/>
        </w:rPr>
        <w:t xml:space="preserve"> 2022</w:t>
      </w:r>
    </w:p>
    <w:p w14:paraId="39B6B1E9" w14:textId="77777777" w:rsidR="00F4434B" w:rsidRDefault="00F4434B" w:rsidP="00F4434B">
      <w:pPr>
        <w:spacing w:line="360" w:lineRule="auto"/>
        <w:ind w:left="426" w:firstLine="654"/>
        <w:jc w:val="both"/>
        <w:rPr>
          <w:sz w:val="24"/>
          <w:szCs w:val="24"/>
        </w:rPr>
      </w:pPr>
      <w:r w:rsidRPr="00E964D4">
        <w:rPr>
          <w:sz w:val="24"/>
          <w:szCs w:val="24"/>
        </w:rPr>
        <w:t>Untuk mengetahui faktor risiko umur dengan dengan kejadian Covid 19 dapat dilihat pada table 5.sebagai berikut :</w:t>
      </w:r>
    </w:p>
    <w:p w14:paraId="30D40B1E" w14:textId="77777777" w:rsidR="00F4434B" w:rsidRDefault="00F4434B" w:rsidP="00F4434B">
      <w:pPr>
        <w:spacing w:line="360" w:lineRule="auto"/>
        <w:ind w:left="426" w:firstLine="654"/>
        <w:jc w:val="both"/>
        <w:rPr>
          <w:sz w:val="24"/>
          <w:szCs w:val="24"/>
        </w:rPr>
      </w:pPr>
      <w:r>
        <w:rPr>
          <w:sz w:val="24"/>
          <w:szCs w:val="24"/>
        </w:rPr>
        <w:t>Tabel 5 Faktor Risiko Usia Dengan Kejadian Covid 19 Pada Pasien di Wilayah UPT Puskesmas Panji Kabupaten Situbondo Tahun 2022</w:t>
      </w:r>
    </w:p>
    <w:tbl>
      <w:tblPr>
        <w:tblW w:w="8099" w:type="dxa"/>
        <w:tblInd w:w="844" w:type="dxa"/>
        <w:tblLook w:val="04A0" w:firstRow="1" w:lastRow="0" w:firstColumn="1" w:lastColumn="0" w:noHBand="0" w:noVBand="1"/>
      </w:tblPr>
      <w:tblGrid>
        <w:gridCol w:w="1321"/>
        <w:gridCol w:w="611"/>
        <w:gridCol w:w="995"/>
        <w:gridCol w:w="611"/>
        <w:gridCol w:w="996"/>
        <w:gridCol w:w="605"/>
        <w:gridCol w:w="985"/>
        <w:gridCol w:w="1173"/>
        <w:gridCol w:w="802"/>
      </w:tblGrid>
      <w:tr w:rsidR="00F4434B" w:rsidRPr="00B663F8" w14:paraId="18E7EC82" w14:textId="77777777" w:rsidTr="002D1146">
        <w:trPr>
          <w:trHeight w:val="333"/>
        </w:trPr>
        <w:tc>
          <w:tcPr>
            <w:tcW w:w="13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B55B7"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Usia</w:t>
            </w:r>
          </w:p>
        </w:tc>
        <w:tc>
          <w:tcPr>
            <w:tcW w:w="3213" w:type="dxa"/>
            <w:gridSpan w:val="4"/>
            <w:tcBorders>
              <w:top w:val="single" w:sz="4" w:space="0" w:color="auto"/>
              <w:left w:val="nil"/>
              <w:bottom w:val="single" w:sz="4" w:space="0" w:color="auto"/>
              <w:right w:val="single" w:sz="4" w:space="0" w:color="auto"/>
            </w:tcBorders>
            <w:shd w:val="clear" w:color="auto" w:fill="auto"/>
            <w:noWrap/>
            <w:vAlign w:val="bottom"/>
            <w:hideMark/>
          </w:tcPr>
          <w:p w14:paraId="1AD422D4" w14:textId="77777777" w:rsidR="00F4434B" w:rsidRPr="00B663F8" w:rsidRDefault="00F4434B" w:rsidP="002D1146">
            <w:pPr>
              <w:spacing w:line="360" w:lineRule="auto"/>
              <w:contextualSpacing/>
              <w:jc w:val="center"/>
              <w:rPr>
                <w:b/>
                <w:bCs/>
                <w:sz w:val="24"/>
                <w:szCs w:val="24"/>
                <w:lang w:eastAsia="en-ID"/>
              </w:rPr>
            </w:pPr>
            <w:r w:rsidRPr="00B663F8">
              <w:rPr>
                <w:b/>
                <w:bCs/>
                <w:sz w:val="24"/>
                <w:szCs w:val="24"/>
                <w:lang w:eastAsia="en-ID"/>
              </w:rPr>
              <w:t>Kejadian Covid 19</w:t>
            </w:r>
          </w:p>
        </w:tc>
        <w:tc>
          <w:tcPr>
            <w:tcW w:w="159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8CE38"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Total</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C24D2" w14:textId="77777777" w:rsidR="00F4434B" w:rsidRPr="00046CEA" w:rsidRDefault="00F4434B" w:rsidP="002D1146">
            <w:pPr>
              <w:spacing w:line="360" w:lineRule="auto"/>
              <w:contextualSpacing/>
              <w:jc w:val="both"/>
              <w:rPr>
                <w:b/>
                <w:bCs/>
                <w:i/>
                <w:iCs/>
                <w:sz w:val="24"/>
                <w:szCs w:val="24"/>
                <w:lang w:eastAsia="en-ID"/>
              </w:rPr>
            </w:pPr>
            <w:r>
              <w:rPr>
                <w:b/>
                <w:bCs/>
                <w:i/>
                <w:iCs/>
                <w:sz w:val="24"/>
                <w:szCs w:val="24"/>
                <w:lang w:eastAsia="en-ID"/>
              </w:rPr>
              <w:t xml:space="preserve">P Value </w:t>
            </w:r>
          </w:p>
        </w:tc>
        <w:tc>
          <w:tcPr>
            <w:tcW w:w="802" w:type="dxa"/>
            <w:tcBorders>
              <w:top w:val="single" w:sz="4" w:space="0" w:color="auto"/>
              <w:left w:val="single" w:sz="4" w:space="0" w:color="auto"/>
              <w:right w:val="single" w:sz="4" w:space="0" w:color="auto"/>
            </w:tcBorders>
          </w:tcPr>
          <w:p w14:paraId="15BD440A" w14:textId="77777777" w:rsidR="00F4434B" w:rsidRPr="00B663F8" w:rsidRDefault="00F4434B" w:rsidP="002D1146">
            <w:pPr>
              <w:spacing w:line="360" w:lineRule="auto"/>
              <w:contextualSpacing/>
              <w:jc w:val="both"/>
              <w:rPr>
                <w:b/>
                <w:bCs/>
                <w:sz w:val="24"/>
                <w:szCs w:val="24"/>
                <w:lang w:eastAsia="en-ID"/>
              </w:rPr>
            </w:pPr>
          </w:p>
        </w:tc>
      </w:tr>
      <w:tr w:rsidR="00F4434B" w:rsidRPr="00B663F8" w14:paraId="1BB0692B" w14:textId="77777777" w:rsidTr="002D1146">
        <w:trPr>
          <w:trHeight w:val="316"/>
        </w:trPr>
        <w:tc>
          <w:tcPr>
            <w:tcW w:w="1321" w:type="dxa"/>
            <w:vMerge/>
            <w:tcBorders>
              <w:top w:val="single" w:sz="4" w:space="0" w:color="auto"/>
              <w:left w:val="single" w:sz="4" w:space="0" w:color="auto"/>
              <w:bottom w:val="single" w:sz="4" w:space="0" w:color="auto"/>
              <w:right w:val="single" w:sz="4" w:space="0" w:color="auto"/>
            </w:tcBorders>
            <w:vAlign w:val="center"/>
            <w:hideMark/>
          </w:tcPr>
          <w:p w14:paraId="1468E589" w14:textId="77777777" w:rsidR="00F4434B" w:rsidRPr="00B663F8" w:rsidRDefault="00F4434B" w:rsidP="002D1146">
            <w:pPr>
              <w:spacing w:line="360" w:lineRule="auto"/>
              <w:contextualSpacing/>
              <w:jc w:val="both"/>
              <w:rPr>
                <w:b/>
                <w:bCs/>
                <w:sz w:val="24"/>
                <w:szCs w:val="24"/>
                <w:lang w:eastAsia="en-ID"/>
              </w:rPr>
            </w:pPr>
          </w:p>
        </w:tc>
        <w:tc>
          <w:tcPr>
            <w:tcW w:w="160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73A75FD" w14:textId="77777777" w:rsidR="00F4434B" w:rsidRPr="00B663F8" w:rsidRDefault="00F4434B" w:rsidP="002D1146">
            <w:pPr>
              <w:spacing w:line="360" w:lineRule="auto"/>
              <w:contextualSpacing/>
              <w:jc w:val="center"/>
              <w:rPr>
                <w:b/>
                <w:bCs/>
                <w:sz w:val="24"/>
                <w:szCs w:val="24"/>
                <w:lang w:eastAsia="en-ID"/>
              </w:rPr>
            </w:pPr>
            <w:r w:rsidRPr="00B663F8">
              <w:rPr>
                <w:b/>
                <w:bCs/>
                <w:sz w:val="24"/>
                <w:szCs w:val="24"/>
                <w:lang w:eastAsia="en-ID"/>
              </w:rPr>
              <w:t>Kasus</w:t>
            </w:r>
          </w:p>
        </w:tc>
        <w:tc>
          <w:tcPr>
            <w:tcW w:w="160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8CD2DBF" w14:textId="77777777" w:rsidR="00F4434B" w:rsidRPr="00B663F8" w:rsidRDefault="00F4434B" w:rsidP="002D1146">
            <w:pPr>
              <w:spacing w:line="360" w:lineRule="auto"/>
              <w:contextualSpacing/>
              <w:jc w:val="center"/>
              <w:rPr>
                <w:b/>
                <w:bCs/>
                <w:sz w:val="24"/>
                <w:szCs w:val="24"/>
                <w:lang w:eastAsia="en-ID"/>
              </w:rPr>
            </w:pPr>
            <w:r w:rsidRPr="00B663F8">
              <w:rPr>
                <w:b/>
                <w:bCs/>
                <w:sz w:val="24"/>
                <w:szCs w:val="24"/>
                <w:lang w:eastAsia="en-ID"/>
              </w:rPr>
              <w:t>Kontrol</w:t>
            </w:r>
          </w:p>
        </w:tc>
        <w:tc>
          <w:tcPr>
            <w:tcW w:w="1590" w:type="dxa"/>
            <w:gridSpan w:val="2"/>
            <w:vMerge/>
            <w:tcBorders>
              <w:top w:val="single" w:sz="4" w:space="0" w:color="auto"/>
              <w:left w:val="single" w:sz="4" w:space="0" w:color="auto"/>
              <w:bottom w:val="single" w:sz="4" w:space="0" w:color="auto"/>
              <w:right w:val="single" w:sz="4" w:space="0" w:color="auto"/>
            </w:tcBorders>
            <w:vAlign w:val="center"/>
            <w:hideMark/>
          </w:tcPr>
          <w:p w14:paraId="3260D320" w14:textId="77777777" w:rsidR="00F4434B" w:rsidRPr="00B663F8" w:rsidRDefault="00F4434B" w:rsidP="002D1146">
            <w:pPr>
              <w:spacing w:line="360" w:lineRule="auto"/>
              <w:contextualSpacing/>
              <w:jc w:val="both"/>
              <w:rPr>
                <w:b/>
                <w:bCs/>
                <w:sz w:val="24"/>
                <w:szCs w:val="24"/>
                <w:lang w:eastAsia="en-ID"/>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47904B31" w14:textId="77777777" w:rsidR="00F4434B" w:rsidRPr="00B663F8" w:rsidRDefault="00F4434B" w:rsidP="002D1146">
            <w:pPr>
              <w:spacing w:line="360" w:lineRule="auto"/>
              <w:contextualSpacing/>
              <w:jc w:val="both"/>
              <w:rPr>
                <w:b/>
                <w:bCs/>
                <w:sz w:val="24"/>
                <w:szCs w:val="24"/>
                <w:lang w:eastAsia="en-ID"/>
              </w:rPr>
            </w:pPr>
          </w:p>
        </w:tc>
        <w:tc>
          <w:tcPr>
            <w:tcW w:w="802" w:type="dxa"/>
            <w:tcBorders>
              <w:left w:val="single" w:sz="4" w:space="0" w:color="auto"/>
              <w:right w:val="single" w:sz="4" w:space="0" w:color="auto"/>
            </w:tcBorders>
          </w:tcPr>
          <w:p w14:paraId="05A1651B"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OR (95% CI)</w:t>
            </w:r>
          </w:p>
        </w:tc>
      </w:tr>
      <w:tr w:rsidR="00F4434B" w:rsidRPr="00B663F8" w14:paraId="00E09C33" w14:textId="77777777" w:rsidTr="002D1146">
        <w:trPr>
          <w:trHeight w:val="316"/>
        </w:trPr>
        <w:tc>
          <w:tcPr>
            <w:tcW w:w="1321" w:type="dxa"/>
            <w:vMerge/>
            <w:tcBorders>
              <w:top w:val="single" w:sz="4" w:space="0" w:color="auto"/>
              <w:left w:val="single" w:sz="4" w:space="0" w:color="auto"/>
              <w:bottom w:val="single" w:sz="4" w:space="0" w:color="auto"/>
              <w:right w:val="single" w:sz="4" w:space="0" w:color="auto"/>
            </w:tcBorders>
            <w:vAlign w:val="center"/>
            <w:hideMark/>
          </w:tcPr>
          <w:p w14:paraId="59BF5E7A" w14:textId="77777777" w:rsidR="00F4434B" w:rsidRPr="00B663F8" w:rsidRDefault="00F4434B" w:rsidP="002D1146">
            <w:pPr>
              <w:spacing w:line="360" w:lineRule="auto"/>
              <w:contextualSpacing/>
              <w:jc w:val="both"/>
              <w:rPr>
                <w:b/>
                <w:bCs/>
                <w:sz w:val="24"/>
                <w:szCs w:val="24"/>
                <w:lang w:eastAsia="en-ID"/>
              </w:rPr>
            </w:pPr>
          </w:p>
        </w:tc>
        <w:tc>
          <w:tcPr>
            <w:tcW w:w="611" w:type="dxa"/>
            <w:tcBorders>
              <w:top w:val="nil"/>
              <w:left w:val="nil"/>
              <w:bottom w:val="single" w:sz="4" w:space="0" w:color="auto"/>
              <w:right w:val="single" w:sz="4" w:space="0" w:color="auto"/>
            </w:tcBorders>
            <w:shd w:val="clear" w:color="auto" w:fill="auto"/>
            <w:noWrap/>
            <w:vAlign w:val="bottom"/>
            <w:hideMark/>
          </w:tcPr>
          <w:p w14:paraId="1D984F94"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N</w:t>
            </w:r>
          </w:p>
        </w:tc>
        <w:tc>
          <w:tcPr>
            <w:tcW w:w="994" w:type="dxa"/>
            <w:tcBorders>
              <w:top w:val="nil"/>
              <w:left w:val="nil"/>
              <w:bottom w:val="single" w:sz="4" w:space="0" w:color="auto"/>
              <w:right w:val="single" w:sz="4" w:space="0" w:color="auto"/>
            </w:tcBorders>
            <w:shd w:val="clear" w:color="auto" w:fill="auto"/>
            <w:noWrap/>
            <w:vAlign w:val="bottom"/>
            <w:hideMark/>
          </w:tcPr>
          <w:p w14:paraId="7731B1C3"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w:t>
            </w:r>
          </w:p>
        </w:tc>
        <w:tc>
          <w:tcPr>
            <w:tcW w:w="611" w:type="dxa"/>
            <w:tcBorders>
              <w:top w:val="nil"/>
              <w:left w:val="nil"/>
              <w:bottom w:val="single" w:sz="4" w:space="0" w:color="auto"/>
              <w:right w:val="single" w:sz="4" w:space="0" w:color="auto"/>
            </w:tcBorders>
            <w:shd w:val="clear" w:color="auto" w:fill="auto"/>
            <w:noWrap/>
            <w:vAlign w:val="bottom"/>
            <w:hideMark/>
          </w:tcPr>
          <w:p w14:paraId="487D6D3E"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N</w:t>
            </w:r>
          </w:p>
        </w:tc>
        <w:tc>
          <w:tcPr>
            <w:tcW w:w="995" w:type="dxa"/>
            <w:tcBorders>
              <w:top w:val="nil"/>
              <w:left w:val="nil"/>
              <w:bottom w:val="single" w:sz="4" w:space="0" w:color="auto"/>
              <w:right w:val="single" w:sz="4" w:space="0" w:color="auto"/>
            </w:tcBorders>
            <w:shd w:val="clear" w:color="auto" w:fill="auto"/>
            <w:noWrap/>
            <w:vAlign w:val="bottom"/>
            <w:hideMark/>
          </w:tcPr>
          <w:p w14:paraId="0ED4B07A"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w:t>
            </w:r>
          </w:p>
        </w:tc>
        <w:tc>
          <w:tcPr>
            <w:tcW w:w="605" w:type="dxa"/>
            <w:tcBorders>
              <w:top w:val="nil"/>
              <w:left w:val="nil"/>
              <w:bottom w:val="single" w:sz="4" w:space="0" w:color="auto"/>
              <w:right w:val="single" w:sz="4" w:space="0" w:color="auto"/>
            </w:tcBorders>
            <w:shd w:val="clear" w:color="auto" w:fill="auto"/>
            <w:noWrap/>
            <w:vAlign w:val="bottom"/>
            <w:hideMark/>
          </w:tcPr>
          <w:p w14:paraId="108300B4"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N</w:t>
            </w:r>
          </w:p>
        </w:tc>
        <w:tc>
          <w:tcPr>
            <w:tcW w:w="984" w:type="dxa"/>
            <w:tcBorders>
              <w:top w:val="nil"/>
              <w:left w:val="nil"/>
              <w:bottom w:val="single" w:sz="4" w:space="0" w:color="auto"/>
              <w:right w:val="single" w:sz="4" w:space="0" w:color="auto"/>
            </w:tcBorders>
            <w:shd w:val="clear" w:color="auto" w:fill="auto"/>
            <w:noWrap/>
            <w:vAlign w:val="bottom"/>
            <w:hideMark/>
          </w:tcPr>
          <w:p w14:paraId="0CBEBEB4"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w:t>
            </w: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0CA6B38B" w14:textId="77777777" w:rsidR="00F4434B" w:rsidRPr="00B663F8" w:rsidRDefault="00F4434B" w:rsidP="002D1146">
            <w:pPr>
              <w:spacing w:line="360" w:lineRule="auto"/>
              <w:contextualSpacing/>
              <w:jc w:val="both"/>
              <w:rPr>
                <w:b/>
                <w:bCs/>
                <w:sz w:val="24"/>
                <w:szCs w:val="24"/>
                <w:lang w:eastAsia="en-ID"/>
              </w:rPr>
            </w:pPr>
          </w:p>
        </w:tc>
        <w:tc>
          <w:tcPr>
            <w:tcW w:w="802" w:type="dxa"/>
            <w:tcBorders>
              <w:left w:val="single" w:sz="4" w:space="0" w:color="auto"/>
              <w:bottom w:val="single" w:sz="4" w:space="0" w:color="auto"/>
              <w:right w:val="single" w:sz="4" w:space="0" w:color="auto"/>
            </w:tcBorders>
          </w:tcPr>
          <w:p w14:paraId="72429F27" w14:textId="77777777" w:rsidR="00F4434B" w:rsidRPr="00B663F8" w:rsidRDefault="00F4434B" w:rsidP="002D1146">
            <w:pPr>
              <w:spacing w:line="360" w:lineRule="auto"/>
              <w:contextualSpacing/>
              <w:jc w:val="both"/>
              <w:rPr>
                <w:b/>
                <w:bCs/>
                <w:sz w:val="24"/>
                <w:szCs w:val="24"/>
                <w:lang w:eastAsia="en-ID"/>
              </w:rPr>
            </w:pPr>
          </w:p>
        </w:tc>
      </w:tr>
      <w:tr w:rsidR="00F4434B" w:rsidRPr="00B663F8" w14:paraId="457DCAD6" w14:textId="77777777" w:rsidTr="002D1146">
        <w:trPr>
          <w:trHeight w:val="316"/>
        </w:trPr>
        <w:tc>
          <w:tcPr>
            <w:tcW w:w="1321" w:type="dxa"/>
            <w:tcBorders>
              <w:top w:val="nil"/>
              <w:left w:val="single" w:sz="4" w:space="0" w:color="auto"/>
              <w:bottom w:val="single" w:sz="4" w:space="0" w:color="auto"/>
              <w:right w:val="single" w:sz="4" w:space="0" w:color="auto"/>
            </w:tcBorders>
            <w:shd w:val="clear" w:color="auto" w:fill="auto"/>
            <w:noWrap/>
            <w:vAlign w:val="bottom"/>
            <w:hideMark/>
          </w:tcPr>
          <w:p w14:paraId="43D4FBE9" w14:textId="77777777" w:rsidR="00F4434B" w:rsidRPr="00B663F8" w:rsidRDefault="00F4434B" w:rsidP="002D1146">
            <w:pPr>
              <w:spacing w:line="360" w:lineRule="auto"/>
              <w:contextualSpacing/>
              <w:jc w:val="both"/>
              <w:rPr>
                <w:sz w:val="24"/>
                <w:szCs w:val="24"/>
                <w:lang w:eastAsia="en-ID"/>
              </w:rPr>
            </w:pPr>
            <w:r w:rsidRPr="00B663F8">
              <w:rPr>
                <w:sz w:val="24"/>
                <w:szCs w:val="24"/>
                <w:lang w:eastAsia="en-ID"/>
              </w:rPr>
              <w:t xml:space="preserve">≥55 tahun </w:t>
            </w:r>
          </w:p>
        </w:tc>
        <w:tc>
          <w:tcPr>
            <w:tcW w:w="611" w:type="dxa"/>
            <w:tcBorders>
              <w:top w:val="nil"/>
              <w:left w:val="nil"/>
              <w:bottom w:val="single" w:sz="4" w:space="0" w:color="auto"/>
              <w:right w:val="single" w:sz="4" w:space="0" w:color="auto"/>
            </w:tcBorders>
            <w:shd w:val="clear" w:color="auto" w:fill="auto"/>
            <w:noWrap/>
            <w:vAlign w:val="bottom"/>
            <w:hideMark/>
          </w:tcPr>
          <w:p w14:paraId="5CD0FA01" w14:textId="77777777" w:rsidR="00F4434B" w:rsidRPr="00B663F8" w:rsidRDefault="00F4434B" w:rsidP="002D1146">
            <w:pPr>
              <w:spacing w:line="360" w:lineRule="auto"/>
              <w:contextualSpacing/>
              <w:jc w:val="both"/>
              <w:rPr>
                <w:sz w:val="24"/>
                <w:szCs w:val="24"/>
                <w:lang w:eastAsia="en-ID"/>
              </w:rPr>
            </w:pPr>
            <w:r>
              <w:rPr>
                <w:sz w:val="24"/>
                <w:szCs w:val="24"/>
                <w:lang w:eastAsia="en-ID"/>
              </w:rPr>
              <w:t>21</w:t>
            </w:r>
          </w:p>
        </w:tc>
        <w:tc>
          <w:tcPr>
            <w:tcW w:w="994" w:type="dxa"/>
            <w:tcBorders>
              <w:top w:val="nil"/>
              <w:left w:val="nil"/>
              <w:bottom w:val="single" w:sz="4" w:space="0" w:color="auto"/>
              <w:right w:val="single" w:sz="4" w:space="0" w:color="auto"/>
            </w:tcBorders>
            <w:shd w:val="clear" w:color="auto" w:fill="auto"/>
            <w:noWrap/>
            <w:vAlign w:val="bottom"/>
            <w:hideMark/>
          </w:tcPr>
          <w:p w14:paraId="5813CDEE" w14:textId="77777777" w:rsidR="00F4434B" w:rsidRPr="00B663F8" w:rsidRDefault="00F4434B" w:rsidP="002D1146">
            <w:pPr>
              <w:spacing w:line="360" w:lineRule="auto"/>
              <w:contextualSpacing/>
              <w:jc w:val="both"/>
              <w:rPr>
                <w:sz w:val="24"/>
                <w:szCs w:val="24"/>
                <w:lang w:eastAsia="en-ID"/>
              </w:rPr>
            </w:pPr>
            <w:r>
              <w:rPr>
                <w:sz w:val="24"/>
                <w:szCs w:val="24"/>
                <w:lang w:eastAsia="en-ID"/>
              </w:rPr>
              <w:t>22,6</w:t>
            </w:r>
          </w:p>
        </w:tc>
        <w:tc>
          <w:tcPr>
            <w:tcW w:w="611" w:type="dxa"/>
            <w:tcBorders>
              <w:top w:val="nil"/>
              <w:left w:val="nil"/>
              <w:bottom w:val="single" w:sz="4" w:space="0" w:color="auto"/>
              <w:right w:val="single" w:sz="4" w:space="0" w:color="auto"/>
            </w:tcBorders>
            <w:shd w:val="clear" w:color="auto" w:fill="auto"/>
            <w:noWrap/>
            <w:vAlign w:val="bottom"/>
            <w:hideMark/>
          </w:tcPr>
          <w:p w14:paraId="0AD00DF0" w14:textId="77777777" w:rsidR="00F4434B" w:rsidRPr="00B663F8" w:rsidRDefault="00F4434B" w:rsidP="002D1146">
            <w:pPr>
              <w:spacing w:line="360" w:lineRule="auto"/>
              <w:contextualSpacing/>
              <w:jc w:val="both"/>
              <w:rPr>
                <w:sz w:val="24"/>
                <w:szCs w:val="24"/>
                <w:lang w:eastAsia="en-ID"/>
              </w:rPr>
            </w:pPr>
            <w:r w:rsidRPr="00B663F8">
              <w:rPr>
                <w:sz w:val="24"/>
                <w:szCs w:val="24"/>
                <w:lang w:eastAsia="en-ID"/>
              </w:rPr>
              <w:t>4</w:t>
            </w:r>
            <w:r>
              <w:rPr>
                <w:sz w:val="24"/>
                <w:szCs w:val="24"/>
                <w:lang w:eastAsia="en-ID"/>
              </w:rPr>
              <w:t>9</w:t>
            </w:r>
          </w:p>
        </w:tc>
        <w:tc>
          <w:tcPr>
            <w:tcW w:w="995" w:type="dxa"/>
            <w:tcBorders>
              <w:top w:val="nil"/>
              <w:left w:val="nil"/>
              <w:bottom w:val="single" w:sz="4" w:space="0" w:color="auto"/>
              <w:right w:val="single" w:sz="4" w:space="0" w:color="auto"/>
            </w:tcBorders>
            <w:shd w:val="clear" w:color="auto" w:fill="auto"/>
            <w:noWrap/>
            <w:vAlign w:val="bottom"/>
            <w:hideMark/>
          </w:tcPr>
          <w:p w14:paraId="6AB367EF" w14:textId="77777777" w:rsidR="00F4434B" w:rsidRPr="00B663F8" w:rsidRDefault="00F4434B" w:rsidP="002D1146">
            <w:pPr>
              <w:spacing w:line="360" w:lineRule="auto"/>
              <w:contextualSpacing/>
              <w:jc w:val="both"/>
              <w:rPr>
                <w:sz w:val="24"/>
                <w:szCs w:val="24"/>
                <w:lang w:eastAsia="en-ID"/>
              </w:rPr>
            </w:pPr>
            <w:r w:rsidRPr="00B663F8">
              <w:rPr>
                <w:sz w:val="24"/>
                <w:szCs w:val="24"/>
                <w:lang w:eastAsia="en-ID"/>
              </w:rPr>
              <w:t>5</w:t>
            </w:r>
            <w:r>
              <w:rPr>
                <w:sz w:val="24"/>
                <w:szCs w:val="24"/>
                <w:lang w:eastAsia="en-ID"/>
              </w:rPr>
              <w:t>2,7</w:t>
            </w:r>
          </w:p>
        </w:tc>
        <w:tc>
          <w:tcPr>
            <w:tcW w:w="605" w:type="dxa"/>
            <w:tcBorders>
              <w:top w:val="nil"/>
              <w:left w:val="nil"/>
              <w:bottom w:val="single" w:sz="4" w:space="0" w:color="auto"/>
              <w:right w:val="single" w:sz="4" w:space="0" w:color="auto"/>
            </w:tcBorders>
            <w:shd w:val="clear" w:color="auto" w:fill="auto"/>
            <w:noWrap/>
            <w:vAlign w:val="bottom"/>
            <w:hideMark/>
          </w:tcPr>
          <w:p w14:paraId="7FA71B0E" w14:textId="77777777" w:rsidR="00F4434B" w:rsidRPr="00B663F8" w:rsidRDefault="00F4434B" w:rsidP="002D1146">
            <w:pPr>
              <w:spacing w:line="360" w:lineRule="auto"/>
              <w:contextualSpacing/>
              <w:jc w:val="both"/>
              <w:rPr>
                <w:sz w:val="24"/>
                <w:szCs w:val="24"/>
                <w:lang w:eastAsia="en-ID"/>
              </w:rPr>
            </w:pPr>
            <w:r>
              <w:rPr>
                <w:sz w:val="24"/>
                <w:szCs w:val="24"/>
                <w:lang w:eastAsia="en-ID"/>
              </w:rPr>
              <w:t>70</w:t>
            </w:r>
          </w:p>
        </w:tc>
        <w:tc>
          <w:tcPr>
            <w:tcW w:w="984" w:type="dxa"/>
            <w:tcBorders>
              <w:top w:val="nil"/>
              <w:left w:val="nil"/>
              <w:bottom w:val="single" w:sz="4" w:space="0" w:color="auto"/>
              <w:right w:val="single" w:sz="4" w:space="0" w:color="auto"/>
            </w:tcBorders>
            <w:shd w:val="clear" w:color="auto" w:fill="auto"/>
            <w:noWrap/>
            <w:hideMark/>
          </w:tcPr>
          <w:p w14:paraId="48C5E31E" w14:textId="77777777" w:rsidR="00F4434B" w:rsidRPr="00B663F8" w:rsidRDefault="00F4434B" w:rsidP="002D1146">
            <w:pPr>
              <w:spacing w:line="360" w:lineRule="auto"/>
              <w:contextualSpacing/>
              <w:jc w:val="both"/>
              <w:rPr>
                <w:sz w:val="24"/>
                <w:szCs w:val="24"/>
                <w:lang w:eastAsia="en-ID"/>
              </w:rPr>
            </w:pPr>
            <w:r w:rsidRPr="00B663F8">
              <w:rPr>
                <w:sz w:val="24"/>
                <w:szCs w:val="24"/>
              </w:rPr>
              <w:t>3</w:t>
            </w:r>
            <w:r>
              <w:rPr>
                <w:sz w:val="24"/>
                <w:szCs w:val="24"/>
              </w:rPr>
              <w:t>7,6</w:t>
            </w:r>
            <w:r w:rsidRPr="00B663F8">
              <w:rPr>
                <w:sz w:val="24"/>
                <w:szCs w:val="24"/>
              </w:rPr>
              <w:t>%</w:t>
            </w:r>
          </w:p>
        </w:tc>
        <w:tc>
          <w:tcPr>
            <w:tcW w:w="1173" w:type="dxa"/>
            <w:tcBorders>
              <w:top w:val="single" w:sz="4" w:space="0" w:color="auto"/>
              <w:left w:val="nil"/>
              <w:right w:val="single" w:sz="4" w:space="0" w:color="auto"/>
            </w:tcBorders>
            <w:shd w:val="clear" w:color="auto" w:fill="auto"/>
            <w:noWrap/>
            <w:vAlign w:val="bottom"/>
            <w:hideMark/>
          </w:tcPr>
          <w:p w14:paraId="6AA6D9A0" w14:textId="77777777" w:rsidR="00F4434B" w:rsidRPr="00B663F8" w:rsidRDefault="00F4434B" w:rsidP="002D1146">
            <w:pPr>
              <w:spacing w:line="360" w:lineRule="auto"/>
              <w:contextualSpacing/>
              <w:jc w:val="both"/>
              <w:rPr>
                <w:sz w:val="24"/>
                <w:szCs w:val="24"/>
                <w:lang w:eastAsia="en-ID"/>
              </w:rPr>
            </w:pPr>
          </w:p>
        </w:tc>
        <w:tc>
          <w:tcPr>
            <w:tcW w:w="802" w:type="dxa"/>
            <w:tcBorders>
              <w:top w:val="single" w:sz="4" w:space="0" w:color="auto"/>
              <w:left w:val="nil"/>
              <w:right w:val="single" w:sz="4" w:space="0" w:color="auto"/>
            </w:tcBorders>
          </w:tcPr>
          <w:p w14:paraId="1DF7C643" w14:textId="77777777" w:rsidR="00F4434B" w:rsidRPr="00B663F8" w:rsidRDefault="00F4434B" w:rsidP="002D1146">
            <w:pPr>
              <w:spacing w:line="360" w:lineRule="auto"/>
              <w:contextualSpacing/>
              <w:jc w:val="both"/>
              <w:rPr>
                <w:sz w:val="24"/>
                <w:szCs w:val="24"/>
                <w:lang w:eastAsia="en-ID"/>
              </w:rPr>
            </w:pPr>
          </w:p>
        </w:tc>
      </w:tr>
      <w:tr w:rsidR="00F4434B" w:rsidRPr="00B663F8" w14:paraId="68FAD131" w14:textId="77777777" w:rsidTr="002D1146">
        <w:trPr>
          <w:trHeight w:val="316"/>
        </w:trPr>
        <w:tc>
          <w:tcPr>
            <w:tcW w:w="1321" w:type="dxa"/>
            <w:tcBorders>
              <w:top w:val="nil"/>
              <w:left w:val="single" w:sz="4" w:space="0" w:color="auto"/>
              <w:bottom w:val="single" w:sz="4" w:space="0" w:color="auto"/>
              <w:right w:val="single" w:sz="4" w:space="0" w:color="auto"/>
            </w:tcBorders>
            <w:shd w:val="clear" w:color="auto" w:fill="auto"/>
            <w:noWrap/>
            <w:vAlign w:val="bottom"/>
            <w:hideMark/>
          </w:tcPr>
          <w:p w14:paraId="05DB4D10" w14:textId="77777777" w:rsidR="00F4434B" w:rsidRPr="00B663F8" w:rsidRDefault="00F4434B" w:rsidP="002D1146">
            <w:pPr>
              <w:spacing w:line="360" w:lineRule="auto"/>
              <w:contextualSpacing/>
              <w:jc w:val="both"/>
              <w:rPr>
                <w:sz w:val="24"/>
                <w:szCs w:val="24"/>
                <w:lang w:eastAsia="en-ID"/>
              </w:rPr>
            </w:pPr>
            <w:r w:rsidRPr="00B663F8">
              <w:rPr>
                <w:sz w:val="24"/>
                <w:szCs w:val="24"/>
                <w:lang w:eastAsia="en-ID"/>
              </w:rPr>
              <w:t>≤55 tahun</w:t>
            </w:r>
          </w:p>
        </w:tc>
        <w:tc>
          <w:tcPr>
            <w:tcW w:w="611" w:type="dxa"/>
            <w:tcBorders>
              <w:top w:val="nil"/>
              <w:left w:val="nil"/>
              <w:bottom w:val="single" w:sz="4" w:space="0" w:color="auto"/>
              <w:right w:val="single" w:sz="4" w:space="0" w:color="auto"/>
            </w:tcBorders>
            <w:shd w:val="clear" w:color="auto" w:fill="auto"/>
            <w:noWrap/>
            <w:vAlign w:val="bottom"/>
            <w:hideMark/>
          </w:tcPr>
          <w:p w14:paraId="4927FFB5" w14:textId="77777777" w:rsidR="00F4434B" w:rsidRPr="00B663F8" w:rsidRDefault="00F4434B" w:rsidP="002D1146">
            <w:pPr>
              <w:spacing w:line="360" w:lineRule="auto"/>
              <w:contextualSpacing/>
              <w:jc w:val="both"/>
              <w:rPr>
                <w:sz w:val="24"/>
                <w:szCs w:val="24"/>
                <w:lang w:eastAsia="en-ID"/>
              </w:rPr>
            </w:pPr>
            <w:r>
              <w:rPr>
                <w:sz w:val="24"/>
                <w:szCs w:val="24"/>
                <w:lang w:eastAsia="en-ID"/>
              </w:rPr>
              <w:t>72</w:t>
            </w:r>
          </w:p>
        </w:tc>
        <w:tc>
          <w:tcPr>
            <w:tcW w:w="994" w:type="dxa"/>
            <w:tcBorders>
              <w:top w:val="nil"/>
              <w:left w:val="nil"/>
              <w:bottom w:val="single" w:sz="4" w:space="0" w:color="auto"/>
              <w:right w:val="single" w:sz="4" w:space="0" w:color="auto"/>
            </w:tcBorders>
            <w:shd w:val="clear" w:color="auto" w:fill="auto"/>
            <w:noWrap/>
            <w:vAlign w:val="bottom"/>
            <w:hideMark/>
          </w:tcPr>
          <w:p w14:paraId="1E8992A1" w14:textId="77777777" w:rsidR="00F4434B" w:rsidRPr="00B663F8" w:rsidRDefault="00F4434B" w:rsidP="002D1146">
            <w:pPr>
              <w:spacing w:line="360" w:lineRule="auto"/>
              <w:contextualSpacing/>
              <w:jc w:val="both"/>
              <w:rPr>
                <w:sz w:val="24"/>
                <w:szCs w:val="24"/>
                <w:lang w:eastAsia="en-ID"/>
              </w:rPr>
            </w:pPr>
            <w:r>
              <w:rPr>
                <w:sz w:val="24"/>
                <w:szCs w:val="24"/>
                <w:lang w:eastAsia="en-ID"/>
              </w:rPr>
              <w:t>77,4</w:t>
            </w:r>
          </w:p>
        </w:tc>
        <w:tc>
          <w:tcPr>
            <w:tcW w:w="611" w:type="dxa"/>
            <w:tcBorders>
              <w:top w:val="nil"/>
              <w:left w:val="nil"/>
              <w:bottom w:val="single" w:sz="4" w:space="0" w:color="auto"/>
              <w:right w:val="single" w:sz="4" w:space="0" w:color="auto"/>
            </w:tcBorders>
            <w:shd w:val="clear" w:color="auto" w:fill="auto"/>
            <w:noWrap/>
            <w:vAlign w:val="bottom"/>
            <w:hideMark/>
          </w:tcPr>
          <w:p w14:paraId="1ECAF618" w14:textId="77777777" w:rsidR="00F4434B" w:rsidRPr="00B663F8" w:rsidRDefault="00F4434B" w:rsidP="002D1146">
            <w:pPr>
              <w:spacing w:line="360" w:lineRule="auto"/>
              <w:contextualSpacing/>
              <w:jc w:val="both"/>
              <w:rPr>
                <w:sz w:val="24"/>
                <w:szCs w:val="24"/>
                <w:lang w:eastAsia="en-ID"/>
              </w:rPr>
            </w:pPr>
            <w:r>
              <w:rPr>
                <w:sz w:val="24"/>
                <w:szCs w:val="24"/>
                <w:lang w:eastAsia="en-ID"/>
              </w:rPr>
              <w:t>44</w:t>
            </w:r>
          </w:p>
        </w:tc>
        <w:tc>
          <w:tcPr>
            <w:tcW w:w="995" w:type="dxa"/>
            <w:tcBorders>
              <w:top w:val="nil"/>
              <w:left w:val="nil"/>
              <w:bottom w:val="single" w:sz="4" w:space="0" w:color="auto"/>
              <w:right w:val="single" w:sz="4" w:space="0" w:color="auto"/>
            </w:tcBorders>
            <w:shd w:val="clear" w:color="auto" w:fill="auto"/>
            <w:noWrap/>
            <w:vAlign w:val="bottom"/>
            <w:hideMark/>
          </w:tcPr>
          <w:p w14:paraId="6B4FB4C2" w14:textId="77777777" w:rsidR="00F4434B" w:rsidRPr="00B663F8" w:rsidRDefault="00F4434B" w:rsidP="002D1146">
            <w:pPr>
              <w:spacing w:line="360" w:lineRule="auto"/>
              <w:contextualSpacing/>
              <w:jc w:val="both"/>
              <w:rPr>
                <w:sz w:val="24"/>
                <w:szCs w:val="24"/>
                <w:lang w:eastAsia="en-ID"/>
              </w:rPr>
            </w:pPr>
            <w:r w:rsidRPr="00B663F8">
              <w:rPr>
                <w:sz w:val="24"/>
                <w:szCs w:val="24"/>
                <w:lang w:eastAsia="en-ID"/>
              </w:rPr>
              <w:t>4</w:t>
            </w:r>
            <w:r>
              <w:rPr>
                <w:sz w:val="24"/>
                <w:szCs w:val="24"/>
                <w:lang w:eastAsia="en-ID"/>
              </w:rPr>
              <w:t>7,3</w:t>
            </w:r>
          </w:p>
        </w:tc>
        <w:tc>
          <w:tcPr>
            <w:tcW w:w="605" w:type="dxa"/>
            <w:tcBorders>
              <w:top w:val="nil"/>
              <w:left w:val="nil"/>
              <w:bottom w:val="single" w:sz="4" w:space="0" w:color="auto"/>
              <w:right w:val="single" w:sz="4" w:space="0" w:color="auto"/>
            </w:tcBorders>
            <w:shd w:val="clear" w:color="auto" w:fill="auto"/>
            <w:noWrap/>
            <w:vAlign w:val="bottom"/>
            <w:hideMark/>
          </w:tcPr>
          <w:p w14:paraId="6BD65F99" w14:textId="77777777" w:rsidR="00F4434B" w:rsidRPr="00B663F8" w:rsidRDefault="00F4434B" w:rsidP="002D1146">
            <w:pPr>
              <w:spacing w:line="360" w:lineRule="auto"/>
              <w:contextualSpacing/>
              <w:jc w:val="both"/>
              <w:rPr>
                <w:sz w:val="24"/>
                <w:szCs w:val="24"/>
                <w:lang w:eastAsia="en-ID"/>
              </w:rPr>
            </w:pPr>
            <w:r>
              <w:rPr>
                <w:sz w:val="24"/>
                <w:szCs w:val="24"/>
                <w:lang w:eastAsia="en-ID"/>
              </w:rPr>
              <w:t>116</w:t>
            </w:r>
          </w:p>
        </w:tc>
        <w:tc>
          <w:tcPr>
            <w:tcW w:w="984" w:type="dxa"/>
            <w:tcBorders>
              <w:top w:val="nil"/>
              <w:left w:val="nil"/>
              <w:bottom w:val="single" w:sz="4" w:space="0" w:color="auto"/>
              <w:right w:val="single" w:sz="4" w:space="0" w:color="auto"/>
            </w:tcBorders>
            <w:shd w:val="clear" w:color="auto" w:fill="auto"/>
            <w:noWrap/>
            <w:hideMark/>
          </w:tcPr>
          <w:p w14:paraId="1A1E6ACB" w14:textId="77777777" w:rsidR="00F4434B" w:rsidRPr="00B663F8" w:rsidRDefault="00F4434B" w:rsidP="002D1146">
            <w:pPr>
              <w:spacing w:line="360" w:lineRule="auto"/>
              <w:contextualSpacing/>
              <w:jc w:val="both"/>
              <w:rPr>
                <w:sz w:val="24"/>
                <w:szCs w:val="24"/>
                <w:lang w:eastAsia="en-ID"/>
              </w:rPr>
            </w:pPr>
            <w:r w:rsidRPr="00B663F8">
              <w:rPr>
                <w:sz w:val="24"/>
                <w:szCs w:val="24"/>
              </w:rPr>
              <w:t>6</w:t>
            </w:r>
            <w:r>
              <w:rPr>
                <w:sz w:val="24"/>
                <w:szCs w:val="24"/>
              </w:rPr>
              <w:t>2,4</w:t>
            </w:r>
            <w:r w:rsidRPr="00B663F8">
              <w:rPr>
                <w:sz w:val="24"/>
                <w:szCs w:val="24"/>
              </w:rPr>
              <w:t>%</w:t>
            </w:r>
          </w:p>
        </w:tc>
        <w:tc>
          <w:tcPr>
            <w:tcW w:w="1173" w:type="dxa"/>
            <w:tcBorders>
              <w:left w:val="nil"/>
              <w:right w:val="single" w:sz="4" w:space="0" w:color="auto"/>
            </w:tcBorders>
            <w:shd w:val="clear" w:color="auto" w:fill="auto"/>
            <w:noWrap/>
            <w:vAlign w:val="bottom"/>
            <w:hideMark/>
          </w:tcPr>
          <w:p w14:paraId="1BF3AB1D" w14:textId="77777777" w:rsidR="00F4434B" w:rsidRPr="00B663F8" w:rsidRDefault="00F4434B" w:rsidP="002D1146">
            <w:pPr>
              <w:spacing w:line="360" w:lineRule="auto"/>
              <w:contextualSpacing/>
              <w:jc w:val="both"/>
              <w:rPr>
                <w:sz w:val="24"/>
                <w:szCs w:val="24"/>
                <w:lang w:eastAsia="en-ID"/>
              </w:rPr>
            </w:pPr>
            <w:r>
              <w:rPr>
                <w:sz w:val="24"/>
                <w:szCs w:val="24"/>
                <w:lang w:eastAsia="en-ID"/>
              </w:rPr>
              <w:t>0,000</w:t>
            </w:r>
          </w:p>
        </w:tc>
        <w:tc>
          <w:tcPr>
            <w:tcW w:w="802" w:type="dxa"/>
            <w:tcBorders>
              <w:left w:val="nil"/>
              <w:right w:val="single" w:sz="4" w:space="0" w:color="auto"/>
            </w:tcBorders>
          </w:tcPr>
          <w:p w14:paraId="6DF8484E" w14:textId="77777777" w:rsidR="00F4434B" w:rsidRDefault="00F4434B" w:rsidP="002D1146">
            <w:pPr>
              <w:spacing w:line="360" w:lineRule="auto"/>
              <w:contextualSpacing/>
              <w:jc w:val="both"/>
              <w:rPr>
                <w:sz w:val="24"/>
                <w:szCs w:val="24"/>
                <w:lang w:eastAsia="en-ID"/>
              </w:rPr>
            </w:pPr>
            <w:r>
              <w:rPr>
                <w:sz w:val="24"/>
                <w:szCs w:val="24"/>
                <w:lang w:eastAsia="en-ID"/>
              </w:rPr>
              <w:t>5.129</w:t>
            </w:r>
          </w:p>
        </w:tc>
      </w:tr>
      <w:tr w:rsidR="00F4434B" w:rsidRPr="00B663F8" w14:paraId="1936E47F" w14:textId="77777777" w:rsidTr="002D1146">
        <w:trPr>
          <w:trHeight w:val="316"/>
        </w:trPr>
        <w:tc>
          <w:tcPr>
            <w:tcW w:w="1321" w:type="dxa"/>
            <w:tcBorders>
              <w:top w:val="nil"/>
              <w:left w:val="single" w:sz="4" w:space="0" w:color="auto"/>
              <w:bottom w:val="single" w:sz="4" w:space="0" w:color="auto"/>
              <w:right w:val="single" w:sz="4" w:space="0" w:color="auto"/>
            </w:tcBorders>
            <w:shd w:val="clear" w:color="auto" w:fill="auto"/>
            <w:noWrap/>
            <w:vAlign w:val="bottom"/>
            <w:hideMark/>
          </w:tcPr>
          <w:p w14:paraId="7938448D"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Total</w:t>
            </w:r>
          </w:p>
        </w:tc>
        <w:tc>
          <w:tcPr>
            <w:tcW w:w="611" w:type="dxa"/>
            <w:tcBorders>
              <w:top w:val="nil"/>
              <w:left w:val="nil"/>
              <w:bottom w:val="single" w:sz="4" w:space="0" w:color="auto"/>
              <w:right w:val="single" w:sz="4" w:space="0" w:color="auto"/>
            </w:tcBorders>
            <w:shd w:val="clear" w:color="auto" w:fill="auto"/>
            <w:noWrap/>
            <w:vAlign w:val="bottom"/>
            <w:hideMark/>
          </w:tcPr>
          <w:p w14:paraId="7EAAC9CF" w14:textId="77777777" w:rsidR="00F4434B" w:rsidRPr="00B663F8" w:rsidRDefault="00F4434B" w:rsidP="002D1146">
            <w:pPr>
              <w:spacing w:line="360" w:lineRule="auto"/>
              <w:contextualSpacing/>
              <w:jc w:val="both"/>
              <w:rPr>
                <w:b/>
                <w:bCs/>
                <w:sz w:val="24"/>
                <w:szCs w:val="24"/>
                <w:lang w:eastAsia="en-ID"/>
              </w:rPr>
            </w:pPr>
            <w:r>
              <w:rPr>
                <w:b/>
                <w:bCs/>
                <w:sz w:val="24"/>
                <w:szCs w:val="24"/>
                <w:lang w:eastAsia="en-ID"/>
              </w:rPr>
              <w:t>93</w:t>
            </w:r>
          </w:p>
        </w:tc>
        <w:tc>
          <w:tcPr>
            <w:tcW w:w="994" w:type="dxa"/>
            <w:tcBorders>
              <w:top w:val="nil"/>
              <w:left w:val="nil"/>
              <w:bottom w:val="single" w:sz="4" w:space="0" w:color="auto"/>
              <w:right w:val="single" w:sz="4" w:space="0" w:color="auto"/>
            </w:tcBorders>
            <w:shd w:val="clear" w:color="auto" w:fill="auto"/>
            <w:noWrap/>
            <w:vAlign w:val="bottom"/>
            <w:hideMark/>
          </w:tcPr>
          <w:p w14:paraId="790CFC50"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100</w:t>
            </w:r>
          </w:p>
        </w:tc>
        <w:tc>
          <w:tcPr>
            <w:tcW w:w="611" w:type="dxa"/>
            <w:tcBorders>
              <w:top w:val="nil"/>
              <w:left w:val="nil"/>
              <w:bottom w:val="single" w:sz="4" w:space="0" w:color="auto"/>
              <w:right w:val="single" w:sz="4" w:space="0" w:color="auto"/>
            </w:tcBorders>
            <w:shd w:val="clear" w:color="auto" w:fill="auto"/>
            <w:noWrap/>
            <w:vAlign w:val="bottom"/>
            <w:hideMark/>
          </w:tcPr>
          <w:p w14:paraId="02387B7B" w14:textId="77777777" w:rsidR="00F4434B" w:rsidRPr="00B663F8" w:rsidRDefault="00F4434B" w:rsidP="002D1146">
            <w:pPr>
              <w:spacing w:line="360" w:lineRule="auto"/>
              <w:contextualSpacing/>
              <w:jc w:val="both"/>
              <w:rPr>
                <w:b/>
                <w:bCs/>
                <w:sz w:val="24"/>
                <w:szCs w:val="24"/>
                <w:lang w:eastAsia="en-ID"/>
              </w:rPr>
            </w:pPr>
            <w:r>
              <w:rPr>
                <w:b/>
                <w:bCs/>
                <w:sz w:val="24"/>
                <w:szCs w:val="24"/>
                <w:lang w:eastAsia="en-ID"/>
              </w:rPr>
              <w:t>93</w:t>
            </w:r>
          </w:p>
        </w:tc>
        <w:tc>
          <w:tcPr>
            <w:tcW w:w="995" w:type="dxa"/>
            <w:tcBorders>
              <w:top w:val="nil"/>
              <w:left w:val="nil"/>
              <w:bottom w:val="single" w:sz="4" w:space="0" w:color="auto"/>
              <w:right w:val="single" w:sz="4" w:space="0" w:color="auto"/>
            </w:tcBorders>
            <w:shd w:val="clear" w:color="auto" w:fill="auto"/>
            <w:noWrap/>
            <w:vAlign w:val="bottom"/>
            <w:hideMark/>
          </w:tcPr>
          <w:p w14:paraId="4BE5DF3F"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100</w:t>
            </w:r>
          </w:p>
        </w:tc>
        <w:tc>
          <w:tcPr>
            <w:tcW w:w="605" w:type="dxa"/>
            <w:tcBorders>
              <w:top w:val="nil"/>
              <w:left w:val="nil"/>
              <w:bottom w:val="single" w:sz="4" w:space="0" w:color="auto"/>
              <w:right w:val="single" w:sz="4" w:space="0" w:color="auto"/>
            </w:tcBorders>
            <w:shd w:val="clear" w:color="auto" w:fill="auto"/>
            <w:noWrap/>
            <w:vAlign w:val="bottom"/>
            <w:hideMark/>
          </w:tcPr>
          <w:p w14:paraId="4CB24B41"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1</w:t>
            </w:r>
            <w:r>
              <w:rPr>
                <w:b/>
                <w:bCs/>
                <w:sz w:val="24"/>
                <w:szCs w:val="24"/>
                <w:lang w:eastAsia="en-ID"/>
              </w:rPr>
              <w:t>86</w:t>
            </w:r>
          </w:p>
        </w:tc>
        <w:tc>
          <w:tcPr>
            <w:tcW w:w="984" w:type="dxa"/>
            <w:tcBorders>
              <w:top w:val="nil"/>
              <w:left w:val="nil"/>
              <w:bottom w:val="single" w:sz="4" w:space="0" w:color="auto"/>
              <w:right w:val="single" w:sz="4" w:space="0" w:color="auto"/>
            </w:tcBorders>
            <w:shd w:val="clear" w:color="auto" w:fill="auto"/>
            <w:noWrap/>
            <w:vAlign w:val="bottom"/>
            <w:hideMark/>
          </w:tcPr>
          <w:p w14:paraId="6EFDE583" w14:textId="77777777" w:rsidR="00F4434B" w:rsidRPr="00B663F8" w:rsidRDefault="00F4434B" w:rsidP="002D1146">
            <w:pPr>
              <w:spacing w:line="360" w:lineRule="auto"/>
              <w:contextualSpacing/>
              <w:jc w:val="both"/>
              <w:rPr>
                <w:sz w:val="24"/>
                <w:szCs w:val="24"/>
                <w:lang w:eastAsia="en-ID"/>
              </w:rPr>
            </w:pPr>
            <w:r w:rsidRPr="00B663F8">
              <w:rPr>
                <w:b/>
                <w:bCs/>
                <w:sz w:val="24"/>
                <w:szCs w:val="24"/>
                <w:lang w:eastAsia="en-ID"/>
              </w:rPr>
              <w:t>100%</w:t>
            </w:r>
          </w:p>
        </w:tc>
        <w:tc>
          <w:tcPr>
            <w:tcW w:w="1173" w:type="dxa"/>
            <w:tcBorders>
              <w:left w:val="nil"/>
              <w:bottom w:val="single" w:sz="4" w:space="0" w:color="auto"/>
              <w:right w:val="single" w:sz="4" w:space="0" w:color="auto"/>
            </w:tcBorders>
            <w:shd w:val="clear" w:color="auto" w:fill="auto"/>
            <w:noWrap/>
            <w:vAlign w:val="bottom"/>
            <w:hideMark/>
          </w:tcPr>
          <w:p w14:paraId="1D5AB7D2" w14:textId="77777777" w:rsidR="00F4434B" w:rsidRPr="00B663F8" w:rsidRDefault="00F4434B" w:rsidP="002D1146">
            <w:pPr>
              <w:spacing w:line="360" w:lineRule="auto"/>
              <w:contextualSpacing/>
              <w:rPr>
                <w:sz w:val="24"/>
                <w:szCs w:val="24"/>
                <w:lang w:eastAsia="en-ID"/>
              </w:rPr>
            </w:pPr>
          </w:p>
        </w:tc>
        <w:tc>
          <w:tcPr>
            <w:tcW w:w="802" w:type="dxa"/>
            <w:tcBorders>
              <w:left w:val="nil"/>
              <w:bottom w:val="single" w:sz="4" w:space="0" w:color="auto"/>
              <w:right w:val="single" w:sz="4" w:space="0" w:color="auto"/>
            </w:tcBorders>
          </w:tcPr>
          <w:p w14:paraId="3C4AB60D" w14:textId="77777777" w:rsidR="00F4434B" w:rsidRPr="00B663F8" w:rsidRDefault="00F4434B" w:rsidP="002D1146">
            <w:pPr>
              <w:spacing w:line="360" w:lineRule="auto"/>
              <w:contextualSpacing/>
              <w:rPr>
                <w:sz w:val="24"/>
                <w:szCs w:val="24"/>
                <w:lang w:eastAsia="en-ID"/>
              </w:rPr>
            </w:pPr>
          </w:p>
        </w:tc>
      </w:tr>
    </w:tbl>
    <w:p w14:paraId="69E89275" w14:textId="77777777" w:rsidR="00F4434B" w:rsidRPr="00240E94" w:rsidRDefault="00F4434B" w:rsidP="00F4434B">
      <w:pPr>
        <w:spacing w:line="360" w:lineRule="auto"/>
        <w:ind w:left="720" w:firstLine="720"/>
        <w:jc w:val="both"/>
        <w:rPr>
          <w:sz w:val="24"/>
          <w:szCs w:val="24"/>
        </w:rPr>
      </w:pPr>
      <w:r w:rsidRPr="00B663F8">
        <w:rPr>
          <w:sz w:val="24"/>
          <w:szCs w:val="24"/>
        </w:rPr>
        <w:t xml:space="preserve">Berdasarkan </w:t>
      </w:r>
      <w:r>
        <w:rPr>
          <w:sz w:val="24"/>
          <w:szCs w:val="24"/>
        </w:rPr>
        <w:t>table 5</w:t>
      </w:r>
      <w:r w:rsidRPr="00B663F8">
        <w:rPr>
          <w:sz w:val="24"/>
          <w:szCs w:val="24"/>
        </w:rPr>
        <w:t xml:space="preserve"> menunjukkan bahwa pasien yang memiliki umur </w:t>
      </w:r>
      <w:r w:rsidRPr="00B663F8">
        <w:rPr>
          <w:sz w:val="24"/>
          <w:szCs w:val="24"/>
          <w:lang w:eastAsia="en-ID"/>
        </w:rPr>
        <w:t xml:space="preserve">≥55 tahun </w:t>
      </w:r>
      <w:r w:rsidRPr="00B663F8">
        <w:rPr>
          <w:sz w:val="24"/>
          <w:szCs w:val="24"/>
        </w:rPr>
        <w:t xml:space="preserve">yang terkonfirmasi positif Covid 19 sebanyak </w:t>
      </w:r>
      <w:r>
        <w:rPr>
          <w:sz w:val="24"/>
          <w:szCs w:val="24"/>
        </w:rPr>
        <w:t>2</w:t>
      </w:r>
      <w:r w:rsidRPr="00B663F8">
        <w:rPr>
          <w:sz w:val="24"/>
          <w:szCs w:val="24"/>
        </w:rPr>
        <w:t>1 orang (</w:t>
      </w:r>
      <w:r>
        <w:rPr>
          <w:sz w:val="24"/>
          <w:szCs w:val="24"/>
        </w:rPr>
        <w:t>22</w:t>
      </w:r>
      <w:r w:rsidRPr="00B663F8">
        <w:rPr>
          <w:sz w:val="24"/>
          <w:szCs w:val="24"/>
        </w:rPr>
        <w:t>,</w:t>
      </w:r>
      <w:r>
        <w:rPr>
          <w:sz w:val="24"/>
          <w:szCs w:val="24"/>
        </w:rPr>
        <w:t>6</w:t>
      </w:r>
      <w:r w:rsidRPr="00B663F8">
        <w:rPr>
          <w:sz w:val="24"/>
          <w:szCs w:val="24"/>
        </w:rPr>
        <w:t xml:space="preserve">%) dan yang negative sebanyak </w:t>
      </w:r>
      <w:r>
        <w:rPr>
          <w:sz w:val="24"/>
          <w:szCs w:val="24"/>
        </w:rPr>
        <w:t>49</w:t>
      </w:r>
      <w:r w:rsidRPr="00B663F8">
        <w:rPr>
          <w:sz w:val="24"/>
          <w:szCs w:val="24"/>
        </w:rPr>
        <w:t xml:space="preserve"> orang (</w:t>
      </w:r>
      <w:r>
        <w:rPr>
          <w:sz w:val="24"/>
          <w:szCs w:val="24"/>
        </w:rPr>
        <w:t>52,7</w:t>
      </w:r>
      <w:r w:rsidRPr="00B663F8">
        <w:rPr>
          <w:sz w:val="24"/>
          <w:szCs w:val="24"/>
        </w:rPr>
        <w:t xml:space="preserve">%), sedangkan yang memiliki umur </w:t>
      </w:r>
      <w:r w:rsidRPr="00B663F8">
        <w:rPr>
          <w:sz w:val="24"/>
          <w:szCs w:val="24"/>
          <w:lang w:eastAsia="en-ID"/>
        </w:rPr>
        <w:t>≤55 tahun</w:t>
      </w:r>
      <w:r w:rsidRPr="00B663F8">
        <w:rPr>
          <w:sz w:val="24"/>
          <w:szCs w:val="24"/>
        </w:rPr>
        <w:t xml:space="preserve"> yang terkonfirmasi positif Covid 19 sebanyak </w:t>
      </w:r>
      <w:r>
        <w:rPr>
          <w:sz w:val="24"/>
          <w:szCs w:val="24"/>
        </w:rPr>
        <w:t>72</w:t>
      </w:r>
      <w:r w:rsidRPr="00B663F8">
        <w:rPr>
          <w:sz w:val="24"/>
          <w:szCs w:val="24"/>
        </w:rPr>
        <w:t xml:space="preserve"> orang (</w:t>
      </w:r>
      <w:r>
        <w:rPr>
          <w:sz w:val="24"/>
          <w:szCs w:val="24"/>
        </w:rPr>
        <w:t>77</w:t>
      </w:r>
      <w:r w:rsidRPr="00B663F8">
        <w:rPr>
          <w:sz w:val="24"/>
          <w:szCs w:val="24"/>
        </w:rPr>
        <w:t>,</w:t>
      </w:r>
      <w:r>
        <w:rPr>
          <w:sz w:val="24"/>
          <w:szCs w:val="24"/>
        </w:rPr>
        <w:t>4</w:t>
      </w:r>
      <w:r w:rsidRPr="00B663F8">
        <w:rPr>
          <w:sz w:val="24"/>
          <w:szCs w:val="24"/>
        </w:rPr>
        <w:t xml:space="preserve">%) dan yang negative sebanyak </w:t>
      </w:r>
      <w:r>
        <w:rPr>
          <w:sz w:val="24"/>
          <w:szCs w:val="24"/>
        </w:rPr>
        <w:t>44</w:t>
      </w:r>
      <w:r w:rsidRPr="00B663F8">
        <w:rPr>
          <w:sz w:val="24"/>
          <w:szCs w:val="24"/>
        </w:rPr>
        <w:t xml:space="preserve"> orang (</w:t>
      </w:r>
      <w:r>
        <w:rPr>
          <w:sz w:val="24"/>
          <w:szCs w:val="24"/>
        </w:rPr>
        <w:t>47,3</w:t>
      </w:r>
      <w:r w:rsidRPr="00B663F8">
        <w:rPr>
          <w:sz w:val="24"/>
          <w:szCs w:val="24"/>
        </w:rPr>
        <w:t xml:space="preserve">%). Hasil uji </w:t>
      </w:r>
      <w:r w:rsidRPr="00B663F8">
        <w:rPr>
          <w:i/>
          <w:iCs/>
          <w:sz w:val="24"/>
          <w:szCs w:val="24"/>
        </w:rPr>
        <w:t xml:space="preserve">Odds Ratio </w:t>
      </w:r>
      <w:r w:rsidRPr="00B663F8">
        <w:rPr>
          <w:sz w:val="24"/>
          <w:szCs w:val="24"/>
        </w:rPr>
        <w:t xml:space="preserve">menunjukkan bahwa </w:t>
      </w:r>
      <w:r>
        <w:rPr>
          <w:sz w:val="24"/>
          <w:szCs w:val="24"/>
        </w:rPr>
        <w:t>usia</w:t>
      </w:r>
      <w:r w:rsidRPr="00B663F8">
        <w:rPr>
          <w:sz w:val="24"/>
          <w:szCs w:val="24"/>
        </w:rPr>
        <w:t xml:space="preserve"> merupakan faktor risiko kejadian Covid 19 dengan nilai OR </w:t>
      </w:r>
      <w:r>
        <w:rPr>
          <w:sz w:val="24"/>
          <w:szCs w:val="24"/>
        </w:rPr>
        <w:t>5,129</w:t>
      </w:r>
      <w:r w:rsidRPr="00B663F8">
        <w:rPr>
          <w:sz w:val="24"/>
          <w:szCs w:val="24"/>
        </w:rPr>
        <w:t xml:space="preserve">&gt;1, </w:t>
      </w:r>
      <w:r w:rsidRPr="00B663F8">
        <w:rPr>
          <w:sz w:val="24"/>
          <w:szCs w:val="24"/>
        </w:rPr>
        <w:lastRenderedPageBreak/>
        <w:t>artinya bahwa orang dengan</w:t>
      </w:r>
      <w:r>
        <w:rPr>
          <w:sz w:val="24"/>
          <w:szCs w:val="24"/>
        </w:rPr>
        <w:t xml:space="preserve"> usia</w:t>
      </w:r>
      <w:r w:rsidRPr="00B663F8">
        <w:rPr>
          <w:sz w:val="24"/>
          <w:szCs w:val="24"/>
        </w:rPr>
        <w:t xml:space="preserve"> </w:t>
      </w:r>
      <w:r w:rsidRPr="00B663F8">
        <w:rPr>
          <w:sz w:val="24"/>
          <w:szCs w:val="24"/>
          <w:lang w:eastAsia="en-ID"/>
        </w:rPr>
        <w:t xml:space="preserve">≥55 tahun </w:t>
      </w:r>
      <w:r w:rsidRPr="00B663F8">
        <w:rPr>
          <w:sz w:val="24"/>
          <w:szCs w:val="24"/>
        </w:rPr>
        <w:t xml:space="preserve">akan berisiko </w:t>
      </w:r>
      <w:r>
        <w:rPr>
          <w:sz w:val="24"/>
          <w:szCs w:val="24"/>
        </w:rPr>
        <w:t>5,129</w:t>
      </w:r>
      <w:r w:rsidRPr="00B663F8">
        <w:rPr>
          <w:sz w:val="24"/>
          <w:szCs w:val="24"/>
        </w:rPr>
        <w:t xml:space="preserve"> kali lebih besar mengalami Covid 19 dibandingkan dengan umur </w:t>
      </w:r>
      <w:r w:rsidRPr="00B663F8">
        <w:rPr>
          <w:sz w:val="24"/>
          <w:szCs w:val="24"/>
          <w:lang w:eastAsia="en-ID"/>
        </w:rPr>
        <w:t>≤55 tahun</w:t>
      </w:r>
      <w:r w:rsidRPr="00B663F8">
        <w:rPr>
          <w:sz w:val="24"/>
          <w:szCs w:val="24"/>
        </w:rPr>
        <w:t>.</w:t>
      </w:r>
    </w:p>
    <w:p w14:paraId="1A4786CC" w14:textId="77777777" w:rsidR="00F4434B" w:rsidRPr="009E0B04" w:rsidRDefault="00F4434B" w:rsidP="00F4434B">
      <w:pPr>
        <w:pStyle w:val="ListParagraph"/>
        <w:numPr>
          <w:ilvl w:val="0"/>
          <w:numId w:val="3"/>
        </w:numPr>
        <w:spacing w:line="360" w:lineRule="auto"/>
        <w:ind w:left="426"/>
        <w:jc w:val="both"/>
        <w:rPr>
          <w:rFonts w:ascii="Times New Roman" w:hAnsi="Times New Roman" w:cs="Times New Roman"/>
          <w:b/>
          <w:bCs/>
          <w:sz w:val="24"/>
          <w:szCs w:val="24"/>
        </w:rPr>
      </w:pPr>
      <w:proofErr w:type="spellStart"/>
      <w:r>
        <w:rPr>
          <w:rFonts w:ascii="Times New Roman" w:hAnsi="Times New Roman" w:cs="Times New Roman"/>
          <w:b/>
          <w:bCs/>
          <w:sz w:val="24"/>
          <w:szCs w:val="24"/>
        </w:rPr>
        <w:t>Faktor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Risiko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Jenis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Kelamin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Kejadian</w:t>
      </w:r>
      <w:proofErr w:type="spellEnd"/>
      <w:r>
        <w:rPr>
          <w:rFonts w:ascii="Times New Roman" w:hAnsi="Times New Roman" w:cs="Times New Roman"/>
          <w:b/>
          <w:bCs/>
          <w:sz w:val="24"/>
          <w:szCs w:val="24"/>
        </w:rPr>
        <w:t xml:space="preserve"> Covid 19 Pada </w:t>
      </w:r>
      <w:proofErr w:type="spellStart"/>
      <w:r>
        <w:rPr>
          <w:rFonts w:ascii="Times New Roman" w:hAnsi="Times New Roman" w:cs="Times New Roman"/>
          <w:b/>
          <w:bCs/>
          <w:sz w:val="24"/>
          <w:szCs w:val="24"/>
        </w:rPr>
        <w:t>Pasien</w:t>
      </w:r>
      <w:proofErr w:type="spellEnd"/>
      <w:r>
        <w:rPr>
          <w:rFonts w:ascii="Times New Roman" w:hAnsi="Times New Roman" w:cs="Times New Roman"/>
          <w:b/>
          <w:bCs/>
          <w:sz w:val="24"/>
          <w:szCs w:val="24"/>
        </w:rPr>
        <w:t xml:space="preserve"> di Wilayah UPT </w:t>
      </w:r>
      <w:proofErr w:type="spellStart"/>
      <w:r>
        <w:rPr>
          <w:rFonts w:ascii="Times New Roman" w:hAnsi="Times New Roman" w:cs="Times New Roman"/>
          <w:b/>
          <w:bCs/>
          <w:sz w:val="24"/>
          <w:szCs w:val="24"/>
        </w:rPr>
        <w:t>Puskesmas</w:t>
      </w:r>
      <w:proofErr w:type="spellEnd"/>
      <w:r>
        <w:rPr>
          <w:rFonts w:ascii="Times New Roman" w:hAnsi="Times New Roman" w:cs="Times New Roman"/>
          <w:b/>
          <w:bCs/>
          <w:sz w:val="24"/>
          <w:szCs w:val="24"/>
        </w:rPr>
        <w:t xml:space="preserve"> Panji </w:t>
      </w:r>
      <w:proofErr w:type="spellStart"/>
      <w:r>
        <w:rPr>
          <w:rFonts w:ascii="Times New Roman" w:hAnsi="Times New Roman" w:cs="Times New Roman"/>
          <w:b/>
          <w:bCs/>
          <w:sz w:val="24"/>
          <w:szCs w:val="24"/>
        </w:rPr>
        <w:t>Kabupaten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Situbondo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Tahun</w:t>
      </w:r>
      <w:proofErr w:type="spellEnd"/>
      <w:r>
        <w:rPr>
          <w:rFonts w:ascii="Times New Roman" w:hAnsi="Times New Roman" w:cs="Times New Roman"/>
          <w:b/>
          <w:bCs/>
          <w:sz w:val="24"/>
          <w:szCs w:val="24"/>
        </w:rPr>
        <w:t xml:space="preserve"> 2022</w:t>
      </w:r>
    </w:p>
    <w:p w14:paraId="450AEFFD" w14:textId="77777777" w:rsidR="00F4434B" w:rsidRPr="009E0B04" w:rsidRDefault="00F4434B" w:rsidP="00F4434B">
      <w:pPr>
        <w:spacing w:line="360" w:lineRule="auto"/>
        <w:ind w:left="426" w:firstLine="720"/>
        <w:jc w:val="both"/>
        <w:rPr>
          <w:sz w:val="24"/>
          <w:szCs w:val="24"/>
        </w:rPr>
      </w:pPr>
      <w:r w:rsidRPr="009E0B04">
        <w:rPr>
          <w:sz w:val="24"/>
          <w:szCs w:val="24"/>
        </w:rPr>
        <w:t>Untuk mengetahui faktor risiko jenis kelamin dengan kejadiian Covid 19 dapat dilihat pada tabel berikut ini.</w:t>
      </w:r>
    </w:p>
    <w:p w14:paraId="4FA5995F" w14:textId="77777777" w:rsidR="00F4434B" w:rsidRDefault="00F4434B" w:rsidP="00F4434B">
      <w:pPr>
        <w:spacing w:line="360" w:lineRule="auto"/>
        <w:ind w:left="426" w:firstLine="654"/>
        <w:jc w:val="both"/>
        <w:rPr>
          <w:sz w:val="24"/>
          <w:szCs w:val="24"/>
        </w:rPr>
      </w:pPr>
      <w:r>
        <w:rPr>
          <w:sz w:val="24"/>
          <w:szCs w:val="24"/>
        </w:rPr>
        <w:t>Tabel 6 Faktor Risiko Jenis Kelamin Dengan Kejadian Covid 19 Pada Pasien di Wilayah UPT Puskesmas Panji Kabupaten Situbondo Tahun 2022</w:t>
      </w:r>
    </w:p>
    <w:tbl>
      <w:tblPr>
        <w:tblW w:w="7139" w:type="dxa"/>
        <w:tblInd w:w="844" w:type="dxa"/>
        <w:tblLook w:val="04A0" w:firstRow="1" w:lastRow="0" w:firstColumn="1" w:lastColumn="0" w:noHBand="0" w:noVBand="1"/>
      </w:tblPr>
      <w:tblGrid>
        <w:gridCol w:w="1296"/>
        <w:gridCol w:w="596"/>
        <w:gridCol w:w="974"/>
        <w:gridCol w:w="596"/>
        <w:gridCol w:w="974"/>
        <w:gridCol w:w="590"/>
        <w:gridCol w:w="964"/>
        <w:gridCol w:w="1149"/>
      </w:tblGrid>
      <w:tr w:rsidR="00F4434B" w:rsidRPr="00B663F8" w14:paraId="50DB8A6D" w14:textId="77777777" w:rsidTr="002D1146">
        <w:trPr>
          <w:trHeight w:val="292"/>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9B0E6"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Jenis Kelamin</w:t>
            </w:r>
          </w:p>
        </w:tc>
        <w:tc>
          <w:tcPr>
            <w:tcW w:w="31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0423CB"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Kejadian Covid 19</w:t>
            </w:r>
          </w:p>
        </w:tc>
        <w:tc>
          <w:tcPr>
            <w:tcW w:w="155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E2472"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Total</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91370"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 xml:space="preserve">P </w:t>
            </w:r>
            <w:r w:rsidRPr="00B663F8">
              <w:rPr>
                <w:b/>
                <w:bCs/>
                <w:i/>
                <w:iCs/>
                <w:sz w:val="24"/>
                <w:szCs w:val="24"/>
                <w:lang w:eastAsia="en-ID"/>
              </w:rPr>
              <w:t>Value</w:t>
            </w:r>
          </w:p>
        </w:tc>
      </w:tr>
      <w:tr w:rsidR="00F4434B" w:rsidRPr="00B663F8" w14:paraId="3D1D2848" w14:textId="77777777" w:rsidTr="002D1146">
        <w:trPr>
          <w:trHeight w:val="278"/>
        </w:trPr>
        <w:tc>
          <w:tcPr>
            <w:tcW w:w="1296" w:type="dxa"/>
            <w:vMerge/>
            <w:tcBorders>
              <w:top w:val="single" w:sz="4" w:space="0" w:color="auto"/>
              <w:left w:val="single" w:sz="4" w:space="0" w:color="auto"/>
              <w:bottom w:val="single" w:sz="4" w:space="0" w:color="auto"/>
              <w:right w:val="single" w:sz="4" w:space="0" w:color="auto"/>
            </w:tcBorders>
            <w:vAlign w:val="center"/>
            <w:hideMark/>
          </w:tcPr>
          <w:p w14:paraId="115A502B" w14:textId="77777777" w:rsidR="00F4434B" w:rsidRPr="00B663F8" w:rsidRDefault="00F4434B" w:rsidP="002D1146">
            <w:pPr>
              <w:spacing w:line="360" w:lineRule="auto"/>
              <w:contextualSpacing/>
              <w:jc w:val="both"/>
              <w:rPr>
                <w:b/>
                <w:bCs/>
                <w:sz w:val="24"/>
                <w:szCs w:val="24"/>
                <w:lang w:eastAsia="en-ID"/>
              </w:rPr>
            </w:pPr>
          </w:p>
        </w:tc>
        <w:tc>
          <w:tcPr>
            <w:tcW w:w="157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0C2298F"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Kasus</w:t>
            </w:r>
          </w:p>
        </w:tc>
        <w:tc>
          <w:tcPr>
            <w:tcW w:w="157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3C125AC"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Kontrol</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63CEFF57" w14:textId="77777777" w:rsidR="00F4434B" w:rsidRPr="00B663F8" w:rsidRDefault="00F4434B" w:rsidP="002D1146">
            <w:pPr>
              <w:spacing w:line="360" w:lineRule="auto"/>
              <w:contextualSpacing/>
              <w:jc w:val="both"/>
              <w:rPr>
                <w:b/>
                <w:bCs/>
                <w:sz w:val="24"/>
                <w:szCs w:val="24"/>
                <w:lang w:eastAsia="en-ID"/>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17268DDD" w14:textId="77777777" w:rsidR="00F4434B" w:rsidRPr="00B663F8" w:rsidRDefault="00F4434B" w:rsidP="002D1146">
            <w:pPr>
              <w:spacing w:line="360" w:lineRule="auto"/>
              <w:contextualSpacing/>
              <w:jc w:val="both"/>
              <w:rPr>
                <w:b/>
                <w:bCs/>
                <w:sz w:val="24"/>
                <w:szCs w:val="24"/>
                <w:lang w:eastAsia="en-ID"/>
              </w:rPr>
            </w:pPr>
          </w:p>
        </w:tc>
      </w:tr>
      <w:tr w:rsidR="00F4434B" w:rsidRPr="00B663F8" w14:paraId="679A1146" w14:textId="77777777" w:rsidTr="002D1146">
        <w:trPr>
          <w:trHeight w:val="278"/>
        </w:trPr>
        <w:tc>
          <w:tcPr>
            <w:tcW w:w="1296" w:type="dxa"/>
            <w:vMerge/>
            <w:tcBorders>
              <w:top w:val="single" w:sz="4" w:space="0" w:color="auto"/>
              <w:left w:val="single" w:sz="4" w:space="0" w:color="auto"/>
              <w:bottom w:val="single" w:sz="4" w:space="0" w:color="auto"/>
              <w:right w:val="single" w:sz="4" w:space="0" w:color="auto"/>
            </w:tcBorders>
            <w:vAlign w:val="center"/>
            <w:hideMark/>
          </w:tcPr>
          <w:p w14:paraId="229F398F" w14:textId="77777777" w:rsidR="00F4434B" w:rsidRPr="00B663F8" w:rsidRDefault="00F4434B" w:rsidP="002D1146">
            <w:pPr>
              <w:spacing w:line="360" w:lineRule="auto"/>
              <w:contextualSpacing/>
              <w:jc w:val="both"/>
              <w:rPr>
                <w:b/>
                <w:bCs/>
                <w:sz w:val="24"/>
                <w:szCs w:val="24"/>
                <w:lang w:eastAsia="en-ID"/>
              </w:rPr>
            </w:pPr>
          </w:p>
        </w:tc>
        <w:tc>
          <w:tcPr>
            <w:tcW w:w="596" w:type="dxa"/>
            <w:tcBorders>
              <w:top w:val="nil"/>
              <w:left w:val="nil"/>
              <w:bottom w:val="single" w:sz="4" w:space="0" w:color="auto"/>
              <w:right w:val="single" w:sz="4" w:space="0" w:color="auto"/>
            </w:tcBorders>
            <w:shd w:val="clear" w:color="auto" w:fill="auto"/>
            <w:noWrap/>
            <w:vAlign w:val="bottom"/>
            <w:hideMark/>
          </w:tcPr>
          <w:p w14:paraId="516FEFE6"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N</w:t>
            </w:r>
          </w:p>
        </w:tc>
        <w:tc>
          <w:tcPr>
            <w:tcW w:w="974" w:type="dxa"/>
            <w:tcBorders>
              <w:top w:val="nil"/>
              <w:left w:val="nil"/>
              <w:bottom w:val="single" w:sz="4" w:space="0" w:color="auto"/>
              <w:right w:val="single" w:sz="4" w:space="0" w:color="auto"/>
            </w:tcBorders>
            <w:shd w:val="clear" w:color="auto" w:fill="auto"/>
            <w:noWrap/>
            <w:vAlign w:val="bottom"/>
            <w:hideMark/>
          </w:tcPr>
          <w:p w14:paraId="4E53394C"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w:t>
            </w:r>
          </w:p>
        </w:tc>
        <w:tc>
          <w:tcPr>
            <w:tcW w:w="596" w:type="dxa"/>
            <w:tcBorders>
              <w:top w:val="nil"/>
              <w:left w:val="nil"/>
              <w:bottom w:val="single" w:sz="4" w:space="0" w:color="auto"/>
              <w:right w:val="single" w:sz="4" w:space="0" w:color="auto"/>
            </w:tcBorders>
            <w:shd w:val="clear" w:color="auto" w:fill="auto"/>
            <w:noWrap/>
            <w:vAlign w:val="bottom"/>
            <w:hideMark/>
          </w:tcPr>
          <w:p w14:paraId="69CA0447"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N</w:t>
            </w:r>
          </w:p>
        </w:tc>
        <w:tc>
          <w:tcPr>
            <w:tcW w:w="974" w:type="dxa"/>
            <w:tcBorders>
              <w:top w:val="nil"/>
              <w:left w:val="nil"/>
              <w:bottom w:val="single" w:sz="4" w:space="0" w:color="auto"/>
              <w:right w:val="single" w:sz="4" w:space="0" w:color="auto"/>
            </w:tcBorders>
            <w:shd w:val="clear" w:color="auto" w:fill="auto"/>
            <w:noWrap/>
            <w:vAlign w:val="bottom"/>
            <w:hideMark/>
          </w:tcPr>
          <w:p w14:paraId="061318AC"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w:t>
            </w:r>
          </w:p>
        </w:tc>
        <w:tc>
          <w:tcPr>
            <w:tcW w:w="590" w:type="dxa"/>
            <w:tcBorders>
              <w:top w:val="nil"/>
              <w:left w:val="nil"/>
              <w:bottom w:val="single" w:sz="4" w:space="0" w:color="auto"/>
              <w:right w:val="single" w:sz="4" w:space="0" w:color="auto"/>
            </w:tcBorders>
            <w:shd w:val="clear" w:color="auto" w:fill="auto"/>
            <w:noWrap/>
            <w:vAlign w:val="bottom"/>
            <w:hideMark/>
          </w:tcPr>
          <w:p w14:paraId="25A64226"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N</w:t>
            </w:r>
          </w:p>
        </w:tc>
        <w:tc>
          <w:tcPr>
            <w:tcW w:w="964" w:type="dxa"/>
            <w:tcBorders>
              <w:top w:val="nil"/>
              <w:left w:val="nil"/>
              <w:bottom w:val="single" w:sz="4" w:space="0" w:color="auto"/>
              <w:right w:val="single" w:sz="4" w:space="0" w:color="auto"/>
            </w:tcBorders>
            <w:shd w:val="clear" w:color="auto" w:fill="auto"/>
            <w:noWrap/>
            <w:vAlign w:val="bottom"/>
            <w:hideMark/>
          </w:tcPr>
          <w:p w14:paraId="7644601A"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w:t>
            </w: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3827BD68" w14:textId="77777777" w:rsidR="00F4434B" w:rsidRPr="00B663F8" w:rsidRDefault="00F4434B" w:rsidP="002D1146">
            <w:pPr>
              <w:spacing w:line="360" w:lineRule="auto"/>
              <w:contextualSpacing/>
              <w:jc w:val="both"/>
              <w:rPr>
                <w:b/>
                <w:bCs/>
                <w:sz w:val="24"/>
                <w:szCs w:val="24"/>
                <w:lang w:eastAsia="en-ID"/>
              </w:rPr>
            </w:pPr>
          </w:p>
        </w:tc>
      </w:tr>
      <w:tr w:rsidR="00F4434B" w:rsidRPr="00B663F8" w14:paraId="75EB7BCB" w14:textId="77777777" w:rsidTr="002D1146">
        <w:trPr>
          <w:trHeight w:val="278"/>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1C95AA1C" w14:textId="77777777" w:rsidR="00F4434B" w:rsidRPr="00B663F8" w:rsidRDefault="00F4434B" w:rsidP="002D1146">
            <w:pPr>
              <w:spacing w:line="360" w:lineRule="auto"/>
              <w:contextualSpacing/>
              <w:jc w:val="both"/>
              <w:rPr>
                <w:sz w:val="24"/>
                <w:szCs w:val="24"/>
                <w:lang w:eastAsia="en-ID"/>
              </w:rPr>
            </w:pPr>
            <w:r w:rsidRPr="00B663F8">
              <w:rPr>
                <w:sz w:val="24"/>
                <w:szCs w:val="24"/>
                <w:lang w:eastAsia="en-ID"/>
              </w:rPr>
              <w:t>Laki-laki</w:t>
            </w:r>
          </w:p>
        </w:tc>
        <w:tc>
          <w:tcPr>
            <w:tcW w:w="596" w:type="dxa"/>
            <w:tcBorders>
              <w:top w:val="nil"/>
              <w:left w:val="nil"/>
              <w:bottom w:val="single" w:sz="4" w:space="0" w:color="auto"/>
              <w:right w:val="single" w:sz="4" w:space="0" w:color="auto"/>
            </w:tcBorders>
            <w:shd w:val="clear" w:color="auto" w:fill="auto"/>
            <w:noWrap/>
            <w:vAlign w:val="bottom"/>
            <w:hideMark/>
          </w:tcPr>
          <w:p w14:paraId="34ABBB6E" w14:textId="77777777" w:rsidR="00F4434B" w:rsidRPr="00B663F8" w:rsidRDefault="00F4434B" w:rsidP="002D1146">
            <w:pPr>
              <w:spacing w:line="360" w:lineRule="auto"/>
              <w:contextualSpacing/>
              <w:jc w:val="both"/>
              <w:rPr>
                <w:sz w:val="24"/>
                <w:szCs w:val="24"/>
                <w:lang w:eastAsia="en-ID"/>
              </w:rPr>
            </w:pPr>
            <w:r>
              <w:rPr>
                <w:sz w:val="24"/>
                <w:szCs w:val="24"/>
                <w:lang w:eastAsia="en-ID"/>
              </w:rPr>
              <w:t>42</w:t>
            </w:r>
          </w:p>
        </w:tc>
        <w:tc>
          <w:tcPr>
            <w:tcW w:w="974" w:type="dxa"/>
            <w:tcBorders>
              <w:top w:val="nil"/>
              <w:left w:val="nil"/>
              <w:bottom w:val="single" w:sz="4" w:space="0" w:color="auto"/>
              <w:right w:val="single" w:sz="4" w:space="0" w:color="auto"/>
            </w:tcBorders>
            <w:shd w:val="clear" w:color="auto" w:fill="auto"/>
            <w:noWrap/>
            <w:vAlign w:val="bottom"/>
            <w:hideMark/>
          </w:tcPr>
          <w:p w14:paraId="3B423AD6" w14:textId="77777777" w:rsidR="00F4434B" w:rsidRPr="00B663F8" w:rsidRDefault="00F4434B" w:rsidP="002D1146">
            <w:pPr>
              <w:spacing w:line="360" w:lineRule="auto"/>
              <w:contextualSpacing/>
              <w:jc w:val="both"/>
              <w:rPr>
                <w:sz w:val="24"/>
                <w:szCs w:val="24"/>
                <w:lang w:eastAsia="en-ID"/>
              </w:rPr>
            </w:pPr>
            <w:r w:rsidRPr="00B663F8">
              <w:rPr>
                <w:sz w:val="24"/>
                <w:szCs w:val="24"/>
                <w:lang w:eastAsia="en-ID"/>
              </w:rPr>
              <w:t>4</w:t>
            </w:r>
            <w:r>
              <w:rPr>
                <w:sz w:val="24"/>
                <w:szCs w:val="24"/>
                <w:lang w:eastAsia="en-ID"/>
              </w:rPr>
              <w:t>5,2</w:t>
            </w:r>
          </w:p>
        </w:tc>
        <w:tc>
          <w:tcPr>
            <w:tcW w:w="596" w:type="dxa"/>
            <w:tcBorders>
              <w:top w:val="nil"/>
              <w:left w:val="nil"/>
              <w:bottom w:val="single" w:sz="4" w:space="0" w:color="auto"/>
              <w:right w:val="single" w:sz="4" w:space="0" w:color="auto"/>
            </w:tcBorders>
            <w:shd w:val="clear" w:color="auto" w:fill="auto"/>
            <w:noWrap/>
            <w:vAlign w:val="bottom"/>
            <w:hideMark/>
          </w:tcPr>
          <w:p w14:paraId="76D7EF58" w14:textId="77777777" w:rsidR="00F4434B" w:rsidRPr="00B663F8" w:rsidRDefault="00F4434B" w:rsidP="002D1146">
            <w:pPr>
              <w:spacing w:line="360" w:lineRule="auto"/>
              <w:contextualSpacing/>
              <w:jc w:val="both"/>
              <w:rPr>
                <w:sz w:val="24"/>
                <w:szCs w:val="24"/>
                <w:lang w:eastAsia="en-ID"/>
              </w:rPr>
            </w:pPr>
            <w:r>
              <w:rPr>
                <w:sz w:val="24"/>
                <w:szCs w:val="24"/>
                <w:lang w:eastAsia="en-ID"/>
              </w:rPr>
              <w:t>50</w:t>
            </w:r>
          </w:p>
        </w:tc>
        <w:tc>
          <w:tcPr>
            <w:tcW w:w="974" w:type="dxa"/>
            <w:tcBorders>
              <w:top w:val="nil"/>
              <w:left w:val="nil"/>
              <w:bottom w:val="single" w:sz="4" w:space="0" w:color="auto"/>
              <w:right w:val="single" w:sz="4" w:space="0" w:color="auto"/>
            </w:tcBorders>
            <w:shd w:val="clear" w:color="auto" w:fill="auto"/>
            <w:noWrap/>
            <w:vAlign w:val="bottom"/>
            <w:hideMark/>
          </w:tcPr>
          <w:p w14:paraId="5505E75F" w14:textId="77777777" w:rsidR="00F4434B" w:rsidRPr="00B663F8" w:rsidRDefault="00F4434B" w:rsidP="002D1146">
            <w:pPr>
              <w:spacing w:line="360" w:lineRule="auto"/>
              <w:contextualSpacing/>
              <w:jc w:val="both"/>
              <w:rPr>
                <w:sz w:val="24"/>
                <w:szCs w:val="24"/>
                <w:lang w:eastAsia="en-ID"/>
              </w:rPr>
            </w:pPr>
            <w:r w:rsidRPr="00B663F8">
              <w:rPr>
                <w:sz w:val="24"/>
                <w:szCs w:val="24"/>
                <w:lang w:eastAsia="en-ID"/>
              </w:rPr>
              <w:t>5</w:t>
            </w:r>
            <w:r>
              <w:rPr>
                <w:sz w:val="24"/>
                <w:szCs w:val="24"/>
                <w:lang w:eastAsia="en-ID"/>
              </w:rPr>
              <w:t>3,8</w:t>
            </w:r>
          </w:p>
        </w:tc>
        <w:tc>
          <w:tcPr>
            <w:tcW w:w="590" w:type="dxa"/>
            <w:tcBorders>
              <w:top w:val="nil"/>
              <w:left w:val="nil"/>
              <w:bottom w:val="single" w:sz="4" w:space="0" w:color="auto"/>
              <w:right w:val="single" w:sz="4" w:space="0" w:color="auto"/>
            </w:tcBorders>
            <w:shd w:val="clear" w:color="auto" w:fill="auto"/>
            <w:noWrap/>
            <w:vAlign w:val="bottom"/>
            <w:hideMark/>
          </w:tcPr>
          <w:p w14:paraId="5E8A10A2" w14:textId="77777777" w:rsidR="00F4434B" w:rsidRPr="00B663F8" w:rsidRDefault="00F4434B" w:rsidP="002D1146">
            <w:pPr>
              <w:spacing w:line="360" w:lineRule="auto"/>
              <w:contextualSpacing/>
              <w:jc w:val="both"/>
              <w:rPr>
                <w:sz w:val="24"/>
                <w:szCs w:val="24"/>
                <w:lang w:eastAsia="en-ID"/>
              </w:rPr>
            </w:pPr>
            <w:r>
              <w:rPr>
                <w:sz w:val="24"/>
                <w:szCs w:val="24"/>
                <w:lang w:eastAsia="en-ID"/>
              </w:rPr>
              <w:t>92</w:t>
            </w:r>
          </w:p>
        </w:tc>
        <w:tc>
          <w:tcPr>
            <w:tcW w:w="964" w:type="dxa"/>
            <w:tcBorders>
              <w:top w:val="nil"/>
              <w:left w:val="nil"/>
              <w:bottom w:val="single" w:sz="4" w:space="0" w:color="auto"/>
              <w:right w:val="single" w:sz="4" w:space="0" w:color="auto"/>
            </w:tcBorders>
            <w:shd w:val="clear" w:color="auto" w:fill="auto"/>
            <w:noWrap/>
            <w:hideMark/>
          </w:tcPr>
          <w:p w14:paraId="71AD10FB" w14:textId="77777777" w:rsidR="00F4434B" w:rsidRPr="00B663F8" w:rsidRDefault="00F4434B" w:rsidP="002D1146">
            <w:pPr>
              <w:spacing w:line="360" w:lineRule="auto"/>
              <w:contextualSpacing/>
              <w:jc w:val="both"/>
              <w:rPr>
                <w:b/>
                <w:bCs/>
                <w:sz w:val="24"/>
                <w:szCs w:val="24"/>
                <w:lang w:eastAsia="en-ID"/>
              </w:rPr>
            </w:pPr>
            <w:r>
              <w:rPr>
                <w:sz w:val="24"/>
                <w:szCs w:val="24"/>
              </w:rPr>
              <w:t>49,5</w:t>
            </w:r>
            <w:r w:rsidRPr="00B663F8">
              <w:rPr>
                <w:sz w:val="24"/>
                <w:szCs w:val="24"/>
              </w:rPr>
              <w:t>%</w:t>
            </w:r>
          </w:p>
        </w:tc>
        <w:tc>
          <w:tcPr>
            <w:tcW w:w="1149" w:type="dxa"/>
            <w:tcBorders>
              <w:top w:val="single" w:sz="4" w:space="0" w:color="auto"/>
              <w:left w:val="nil"/>
              <w:right w:val="single" w:sz="4" w:space="0" w:color="auto"/>
            </w:tcBorders>
            <w:shd w:val="clear" w:color="auto" w:fill="auto"/>
            <w:noWrap/>
            <w:vAlign w:val="bottom"/>
            <w:hideMark/>
          </w:tcPr>
          <w:p w14:paraId="1771703C" w14:textId="77777777" w:rsidR="00F4434B" w:rsidRPr="00B663F8" w:rsidRDefault="00F4434B" w:rsidP="002D1146">
            <w:pPr>
              <w:spacing w:line="360" w:lineRule="auto"/>
              <w:contextualSpacing/>
              <w:jc w:val="both"/>
              <w:rPr>
                <w:sz w:val="24"/>
                <w:szCs w:val="24"/>
                <w:lang w:eastAsia="en-ID"/>
              </w:rPr>
            </w:pPr>
            <w:r w:rsidRPr="00B663F8">
              <w:rPr>
                <w:sz w:val="24"/>
                <w:szCs w:val="24"/>
                <w:lang w:eastAsia="en-ID"/>
              </w:rPr>
              <w:t>0,</w:t>
            </w:r>
            <w:r>
              <w:rPr>
                <w:sz w:val="24"/>
                <w:szCs w:val="24"/>
                <w:lang w:eastAsia="en-ID"/>
              </w:rPr>
              <w:t>680</w:t>
            </w:r>
          </w:p>
        </w:tc>
      </w:tr>
      <w:tr w:rsidR="00F4434B" w:rsidRPr="00B663F8" w14:paraId="5246E3E4" w14:textId="77777777" w:rsidTr="002D1146">
        <w:trPr>
          <w:trHeight w:val="278"/>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65F91E51" w14:textId="77777777" w:rsidR="00F4434B" w:rsidRPr="00B663F8" w:rsidRDefault="00F4434B" w:rsidP="002D1146">
            <w:pPr>
              <w:spacing w:line="360" w:lineRule="auto"/>
              <w:contextualSpacing/>
              <w:jc w:val="both"/>
              <w:rPr>
                <w:sz w:val="24"/>
                <w:szCs w:val="24"/>
                <w:lang w:eastAsia="en-ID"/>
              </w:rPr>
            </w:pPr>
            <w:r w:rsidRPr="00B663F8">
              <w:rPr>
                <w:sz w:val="24"/>
                <w:szCs w:val="24"/>
                <w:lang w:eastAsia="en-ID"/>
              </w:rPr>
              <w:t>Perempuan</w:t>
            </w:r>
          </w:p>
        </w:tc>
        <w:tc>
          <w:tcPr>
            <w:tcW w:w="596" w:type="dxa"/>
            <w:tcBorders>
              <w:top w:val="nil"/>
              <w:left w:val="nil"/>
              <w:bottom w:val="single" w:sz="4" w:space="0" w:color="auto"/>
              <w:right w:val="single" w:sz="4" w:space="0" w:color="auto"/>
            </w:tcBorders>
            <w:shd w:val="clear" w:color="auto" w:fill="auto"/>
            <w:noWrap/>
            <w:vAlign w:val="bottom"/>
            <w:hideMark/>
          </w:tcPr>
          <w:p w14:paraId="210D0822" w14:textId="77777777" w:rsidR="00F4434B" w:rsidRPr="00B663F8" w:rsidRDefault="00F4434B" w:rsidP="002D1146">
            <w:pPr>
              <w:spacing w:line="360" w:lineRule="auto"/>
              <w:contextualSpacing/>
              <w:jc w:val="both"/>
              <w:rPr>
                <w:sz w:val="24"/>
                <w:szCs w:val="24"/>
                <w:lang w:eastAsia="en-ID"/>
              </w:rPr>
            </w:pPr>
            <w:r>
              <w:rPr>
                <w:sz w:val="24"/>
                <w:szCs w:val="24"/>
                <w:lang w:eastAsia="en-ID"/>
              </w:rPr>
              <w:t>51</w:t>
            </w:r>
          </w:p>
        </w:tc>
        <w:tc>
          <w:tcPr>
            <w:tcW w:w="974" w:type="dxa"/>
            <w:tcBorders>
              <w:top w:val="nil"/>
              <w:left w:val="nil"/>
              <w:bottom w:val="single" w:sz="4" w:space="0" w:color="auto"/>
              <w:right w:val="single" w:sz="4" w:space="0" w:color="auto"/>
            </w:tcBorders>
            <w:shd w:val="clear" w:color="auto" w:fill="auto"/>
            <w:noWrap/>
            <w:vAlign w:val="bottom"/>
            <w:hideMark/>
          </w:tcPr>
          <w:p w14:paraId="0BFDB9C0" w14:textId="77777777" w:rsidR="00F4434B" w:rsidRPr="00B663F8" w:rsidRDefault="00F4434B" w:rsidP="002D1146">
            <w:pPr>
              <w:spacing w:line="360" w:lineRule="auto"/>
              <w:contextualSpacing/>
              <w:jc w:val="both"/>
              <w:rPr>
                <w:sz w:val="24"/>
                <w:szCs w:val="24"/>
                <w:lang w:eastAsia="en-ID"/>
              </w:rPr>
            </w:pPr>
            <w:r w:rsidRPr="00B663F8">
              <w:rPr>
                <w:sz w:val="24"/>
                <w:szCs w:val="24"/>
                <w:lang w:eastAsia="en-ID"/>
              </w:rPr>
              <w:t>5</w:t>
            </w:r>
            <w:r>
              <w:rPr>
                <w:sz w:val="24"/>
                <w:szCs w:val="24"/>
                <w:lang w:eastAsia="en-ID"/>
              </w:rPr>
              <w:t>4,8</w:t>
            </w:r>
          </w:p>
        </w:tc>
        <w:tc>
          <w:tcPr>
            <w:tcW w:w="596" w:type="dxa"/>
            <w:tcBorders>
              <w:top w:val="nil"/>
              <w:left w:val="nil"/>
              <w:bottom w:val="single" w:sz="4" w:space="0" w:color="auto"/>
              <w:right w:val="single" w:sz="4" w:space="0" w:color="auto"/>
            </w:tcBorders>
            <w:shd w:val="clear" w:color="auto" w:fill="auto"/>
            <w:noWrap/>
            <w:vAlign w:val="bottom"/>
            <w:hideMark/>
          </w:tcPr>
          <w:p w14:paraId="1FCBB379" w14:textId="77777777" w:rsidR="00F4434B" w:rsidRPr="00B663F8" w:rsidRDefault="00F4434B" w:rsidP="002D1146">
            <w:pPr>
              <w:spacing w:line="360" w:lineRule="auto"/>
              <w:contextualSpacing/>
              <w:jc w:val="both"/>
              <w:rPr>
                <w:sz w:val="24"/>
                <w:szCs w:val="24"/>
                <w:lang w:eastAsia="en-ID"/>
              </w:rPr>
            </w:pPr>
            <w:r>
              <w:rPr>
                <w:sz w:val="24"/>
                <w:szCs w:val="24"/>
                <w:lang w:eastAsia="en-ID"/>
              </w:rPr>
              <w:t>43</w:t>
            </w:r>
          </w:p>
        </w:tc>
        <w:tc>
          <w:tcPr>
            <w:tcW w:w="974" w:type="dxa"/>
            <w:tcBorders>
              <w:top w:val="nil"/>
              <w:left w:val="nil"/>
              <w:bottom w:val="single" w:sz="4" w:space="0" w:color="auto"/>
              <w:right w:val="single" w:sz="4" w:space="0" w:color="auto"/>
            </w:tcBorders>
            <w:shd w:val="clear" w:color="auto" w:fill="auto"/>
            <w:noWrap/>
            <w:vAlign w:val="bottom"/>
            <w:hideMark/>
          </w:tcPr>
          <w:p w14:paraId="64B0EFB0" w14:textId="77777777" w:rsidR="00F4434B" w:rsidRPr="00B663F8" w:rsidRDefault="00F4434B" w:rsidP="002D1146">
            <w:pPr>
              <w:spacing w:line="360" w:lineRule="auto"/>
              <w:contextualSpacing/>
              <w:jc w:val="both"/>
              <w:rPr>
                <w:sz w:val="24"/>
                <w:szCs w:val="24"/>
                <w:lang w:eastAsia="en-ID"/>
              </w:rPr>
            </w:pPr>
            <w:r w:rsidRPr="00B663F8">
              <w:rPr>
                <w:sz w:val="24"/>
                <w:szCs w:val="24"/>
                <w:lang w:eastAsia="en-ID"/>
              </w:rPr>
              <w:t>4</w:t>
            </w:r>
            <w:r>
              <w:rPr>
                <w:sz w:val="24"/>
                <w:szCs w:val="24"/>
                <w:lang w:eastAsia="en-ID"/>
              </w:rPr>
              <w:t>6</w:t>
            </w:r>
            <w:r w:rsidRPr="00B663F8">
              <w:rPr>
                <w:sz w:val="24"/>
                <w:szCs w:val="24"/>
                <w:lang w:eastAsia="en-ID"/>
              </w:rPr>
              <w:t>,</w:t>
            </w:r>
            <w:r>
              <w:rPr>
                <w:sz w:val="24"/>
                <w:szCs w:val="24"/>
                <w:lang w:eastAsia="en-ID"/>
              </w:rPr>
              <w:t>2</w:t>
            </w:r>
          </w:p>
        </w:tc>
        <w:tc>
          <w:tcPr>
            <w:tcW w:w="590" w:type="dxa"/>
            <w:tcBorders>
              <w:top w:val="nil"/>
              <w:left w:val="nil"/>
              <w:bottom w:val="single" w:sz="4" w:space="0" w:color="auto"/>
              <w:right w:val="single" w:sz="4" w:space="0" w:color="auto"/>
            </w:tcBorders>
            <w:shd w:val="clear" w:color="auto" w:fill="auto"/>
            <w:noWrap/>
            <w:vAlign w:val="bottom"/>
            <w:hideMark/>
          </w:tcPr>
          <w:p w14:paraId="72E81EC2" w14:textId="77777777" w:rsidR="00F4434B" w:rsidRPr="00B663F8" w:rsidRDefault="00F4434B" w:rsidP="002D1146">
            <w:pPr>
              <w:spacing w:line="360" w:lineRule="auto"/>
              <w:contextualSpacing/>
              <w:jc w:val="both"/>
              <w:rPr>
                <w:sz w:val="24"/>
                <w:szCs w:val="24"/>
                <w:lang w:eastAsia="en-ID"/>
              </w:rPr>
            </w:pPr>
            <w:r>
              <w:rPr>
                <w:sz w:val="24"/>
                <w:szCs w:val="24"/>
                <w:lang w:eastAsia="en-ID"/>
              </w:rPr>
              <w:t>94</w:t>
            </w:r>
          </w:p>
        </w:tc>
        <w:tc>
          <w:tcPr>
            <w:tcW w:w="964" w:type="dxa"/>
            <w:tcBorders>
              <w:top w:val="nil"/>
              <w:left w:val="nil"/>
              <w:bottom w:val="single" w:sz="4" w:space="0" w:color="auto"/>
              <w:right w:val="single" w:sz="4" w:space="0" w:color="auto"/>
            </w:tcBorders>
            <w:shd w:val="clear" w:color="auto" w:fill="auto"/>
            <w:noWrap/>
            <w:hideMark/>
          </w:tcPr>
          <w:p w14:paraId="4DF0E0ED" w14:textId="77777777" w:rsidR="00F4434B" w:rsidRPr="00B663F8" w:rsidRDefault="00F4434B" w:rsidP="002D1146">
            <w:pPr>
              <w:spacing w:line="360" w:lineRule="auto"/>
              <w:contextualSpacing/>
              <w:jc w:val="both"/>
              <w:rPr>
                <w:b/>
                <w:bCs/>
                <w:sz w:val="24"/>
                <w:szCs w:val="24"/>
                <w:lang w:eastAsia="en-ID"/>
              </w:rPr>
            </w:pPr>
            <w:r>
              <w:rPr>
                <w:sz w:val="24"/>
                <w:szCs w:val="24"/>
              </w:rPr>
              <w:t>50,5</w:t>
            </w:r>
            <w:r w:rsidRPr="00B663F8">
              <w:rPr>
                <w:sz w:val="24"/>
                <w:szCs w:val="24"/>
              </w:rPr>
              <w:t>%</w:t>
            </w:r>
          </w:p>
        </w:tc>
        <w:tc>
          <w:tcPr>
            <w:tcW w:w="1149" w:type="dxa"/>
            <w:tcBorders>
              <w:top w:val="nil"/>
              <w:left w:val="nil"/>
              <w:right w:val="single" w:sz="4" w:space="0" w:color="auto"/>
            </w:tcBorders>
            <w:shd w:val="clear" w:color="auto" w:fill="auto"/>
            <w:noWrap/>
            <w:vAlign w:val="bottom"/>
            <w:hideMark/>
          </w:tcPr>
          <w:p w14:paraId="2CF1C608" w14:textId="77777777" w:rsidR="00F4434B" w:rsidRPr="00B663F8" w:rsidRDefault="00F4434B" w:rsidP="002D1146">
            <w:pPr>
              <w:spacing w:line="360" w:lineRule="auto"/>
              <w:contextualSpacing/>
              <w:jc w:val="both"/>
              <w:rPr>
                <w:sz w:val="24"/>
                <w:szCs w:val="24"/>
                <w:lang w:eastAsia="en-ID"/>
              </w:rPr>
            </w:pPr>
          </w:p>
        </w:tc>
      </w:tr>
      <w:tr w:rsidR="00F4434B" w:rsidRPr="00B663F8" w14:paraId="233E8EF0" w14:textId="77777777" w:rsidTr="002D1146">
        <w:trPr>
          <w:trHeight w:val="278"/>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04A18A82"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Total</w:t>
            </w:r>
          </w:p>
        </w:tc>
        <w:tc>
          <w:tcPr>
            <w:tcW w:w="596" w:type="dxa"/>
            <w:tcBorders>
              <w:top w:val="nil"/>
              <w:left w:val="nil"/>
              <w:bottom w:val="single" w:sz="4" w:space="0" w:color="auto"/>
              <w:right w:val="single" w:sz="4" w:space="0" w:color="auto"/>
            </w:tcBorders>
            <w:shd w:val="clear" w:color="auto" w:fill="auto"/>
            <w:noWrap/>
            <w:vAlign w:val="bottom"/>
            <w:hideMark/>
          </w:tcPr>
          <w:p w14:paraId="444B4730" w14:textId="77777777" w:rsidR="00F4434B" w:rsidRPr="00B663F8" w:rsidRDefault="00F4434B" w:rsidP="002D1146">
            <w:pPr>
              <w:spacing w:line="360" w:lineRule="auto"/>
              <w:contextualSpacing/>
              <w:jc w:val="both"/>
              <w:rPr>
                <w:b/>
                <w:bCs/>
                <w:sz w:val="24"/>
                <w:szCs w:val="24"/>
                <w:lang w:eastAsia="en-ID"/>
              </w:rPr>
            </w:pPr>
            <w:r>
              <w:rPr>
                <w:b/>
                <w:bCs/>
                <w:sz w:val="24"/>
                <w:szCs w:val="24"/>
                <w:lang w:eastAsia="en-ID"/>
              </w:rPr>
              <w:t>93</w:t>
            </w:r>
          </w:p>
        </w:tc>
        <w:tc>
          <w:tcPr>
            <w:tcW w:w="974" w:type="dxa"/>
            <w:tcBorders>
              <w:top w:val="nil"/>
              <w:left w:val="nil"/>
              <w:bottom w:val="single" w:sz="4" w:space="0" w:color="auto"/>
              <w:right w:val="single" w:sz="4" w:space="0" w:color="auto"/>
            </w:tcBorders>
            <w:shd w:val="clear" w:color="auto" w:fill="auto"/>
            <w:noWrap/>
            <w:vAlign w:val="bottom"/>
            <w:hideMark/>
          </w:tcPr>
          <w:p w14:paraId="16F6CB7D"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100</w:t>
            </w:r>
          </w:p>
        </w:tc>
        <w:tc>
          <w:tcPr>
            <w:tcW w:w="596" w:type="dxa"/>
            <w:tcBorders>
              <w:top w:val="nil"/>
              <w:left w:val="nil"/>
              <w:bottom w:val="single" w:sz="4" w:space="0" w:color="auto"/>
              <w:right w:val="single" w:sz="4" w:space="0" w:color="auto"/>
            </w:tcBorders>
            <w:shd w:val="clear" w:color="auto" w:fill="auto"/>
            <w:noWrap/>
            <w:vAlign w:val="bottom"/>
            <w:hideMark/>
          </w:tcPr>
          <w:p w14:paraId="14E94617" w14:textId="77777777" w:rsidR="00F4434B" w:rsidRPr="00B663F8" w:rsidRDefault="00F4434B" w:rsidP="002D1146">
            <w:pPr>
              <w:spacing w:line="360" w:lineRule="auto"/>
              <w:contextualSpacing/>
              <w:jc w:val="both"/>
              <w:rPr>
                <w:b/>
                <w:bCs/>
                <w:sz w:val="24"/>
                <w:szCs w:val="24"/>
                <w:lang w:eastAsia="en-ID"/>
              </w:rPr>
            </w:pPr>
            <w:r>
              <w:rPr>
                <w:b/>
                <w:bCs/>
                <w:sz w:val="24"/>
                <w:szCs w:val="24"/>
                <w:lang w:eastAsia="en-ID"/>
              </w:rPr>
              <w:t>93</w:t>
            </w:r>
          </w:p>
        </w:tc>
        <w:tc>
          <w:tcPr>
            <w:tcW w:w="974" w:type="dxa"/>
            <w:tcBorders>
              <w:top w:val="nil"/>
              <w:left w:val="nil"/>
              <w:bottom w:val="single" w:sz="4" w:space="0" w:color="auto"/>
              <w:right w:val="single" w:sz="4" w:space="0" w:color="auto"/>
            </w:tcBorders>
            <w:shd w:val="clear" w:color="auto" w:fill="auto"/>
            <w:noWrap/>
            <w:vAlign w:val="bottom"/>
            <w:hideMark/>
          </w:tcPr>
          <w:p w14:paraId="5432A55D"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100</w:t>
            </w:r>
          </w:p>
        </w:tc>
        <w:tc>
          <w:tcPr>
            <w:tcW w:w="590" w:type="dxa"/>
            <w:tcBorders>
              <w:top w:val="nil"/>
              <w:left w:val="nil"/>
              <w:bottom w:val="single" w:sz="4" w:space="0" w:color="auto"/>
              <w:right w:val="single" w:sz="4" w:space="0" w:color="auto"/>
            </w:tcBorders>
            <w:shd w:val="clear" w:color="auto" w:fill="auto"/>
            <w:noWrap/>
            <w:vAlign w:val="bottom"/>
            <w:hideMark/>
          </w:tcPr>
          <w:p w14:paraId="35FEC5CA"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1</w:t>
            </w:r>
            <w:r>
              <w:rPr>
                <w:b/>
                <w:bCs/>
                <w:sz w:val="24"/>
                <w:szCs w:val="24"/>
                <w:lang w:eastAsia="en-ID"/>
              </w:rPr>
              <w:t>86</w:t>
            </w:r>
          </w:p>
        </w:tc>
        <w:tc>
          <w:tcPr>
            <w:tcW w:w="964" w:type="dxa"/>
            <w:tcBorders>
              <w:top w:val="nil"/>
              <w:left w:val="nil"/>
              <w:bottom w:val="single" w:sz="4" w:space="0" w:color="auto"/>
              <w:right w:val="single" w:sz="4" w:space="0" w:color="auto"/>
            </w:tcBorders>
            <w:shd w:val="clear" w:color="auto" w:fill="auto"/>
            <w:noWrap/>
            <w:vAlign w:val="bottom"/>
            <w:hideMark/>
          </w:tcPr>
          <w:p w14:paraId="09F6AA88"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100</w:t>
            </w:r>
          </w:p>
        </w:tc>
        <w:tc>
          <w:tcPr>
            <w:tcW w:w="1149" w:type="dxa"/>
            <w:tcBorders>
              <w:top w:val="nil"/>
              <w:left w:val="nil"/>
              <w:bottom w:val="single" w:sz="4" w:space="0" w:color="auto"/>
              <w:right w:val="single" w:sz="4" w:space="0" w:color="auto"/>
            </w:tcBorders>
            <w:shd w:val="clear" w:color="auto" w:fill="auto"/>
            <w:noWrap/>
            <w:vAlign w:val="bottom"/>
            <w:hideMark/>
          </w:tcPr>
          <w:p w14:paraId="56F8D635" w14:textId="77777777" w:rsidR="00F4434B" w:rsidRPr="00B663F8" w:rsidRDefault="00F4434B" w:rsidP="002D1146">
            <w:pPr>
              <w:spacing w:line="360" w:lineRule="auto"/>
              <w:contextualSpacing/>
              <w:jc w:val="both"/>
              <w:rPr>
                <w:sz w:val="24"/>
                <w:szCs w:val="24"/>
                <w:lang w:eastAsia="en-ID"/>
              </w:rPr>
            </w:pPr>
          </w:p>
        </w:tc>
      </w:tr>
    </w:tbl>
    <w:p w14:paraId="31FE654E" w14:textId="77777777" w:rsidR="00F4434B" w:rsidRPr="001F5398" w:rsidRDefault="00F4434B" w:rsidP="00F4434B">
      <w:pPr>
        <w:spacing w:line="360" w:lineRule="auto"/>
        <w:ind w:left="720" w:firstLine="720"/>
        <w:contextualSpacing/>
        <w:jc w:val="both"/>
        <w:rPr>
          <w:sz w:val="24"/>
          <w:szCs w:val="24"/>
        </w:rPr>
      </w:pPr>
      <w:r w:rsidRPr="00B663F8">
        <w:rPr>
          <w:sz w:val="24"/>
          <w:szCs w:val="24"/>
        </w:rPr>
        <w:t xml:space="preserve">Berdasarkan </w:t>
      </w:r>
      <w:r>
        <w:rPr>
          <w:sz w:val="24"/>
          <w:szCs w:val="24"/>
        </w:rPr>
        <w:t xml:space="preserve">table 6 </w:t>
      </w:r>
      <w:r w:rsidRPr="00B663F8">
        <w:rPr>
          <w:sz w:val="24"/>
          <w:szCs w:val="24"/>
        </w:rPr>
        <w:t xml:space="preserve">menunjukkan bahwa pasien yang berjenis kelamin laki-laki yang terkonfirmassi positif Covid 19 sebanyak </w:t>
      </w:r>
      <w:r>
        <w:rPr>
          <w:sz w:val="24"/>
          <w:szCs w:val="24"/>
        </w:rPr>
        <w:t>42</w:t>
      </w:r>
      <w:r w:rsidRPr="00B663F8">
        <w:rPr>
          <w:sz w:val="24"/>
          <w:szCs w:val="24"/>
        </w:rPr>
        <w:t xml:space="preserve"> orang (4</w:t>
      </w:r>
      <w:r>
        <w:rPr>
          <w:sz w:val="24"/>
          <w:szCs w:val="24"/>
        </w:rPr>
        <w:t>5</w:t>
      </w:r>
      <w:r w:rsidRPr="00B663F8">
        <w:rPr>
          <w:sz w:val="24"/>
          <w:szCs w:val="24"/>
        </w:rPr>
        <w:t>,</w:t>
      </w:r>
      <w:r>
        <w:rPr>
          <w:sz w:val="24"/>
          <w:szCs w:val="24"/>
        </w:rPr>
        <w:t>2</w:t>
      </w:r>
      <w:r w:rsidRPr="00B663F8">
        <w:rPr>
          <w:sz w:val="24"/>
          <w:szCs w:val="24"/>
        </w:rPr>
        <w:t xml:space="preserve">%) dan yang negative Covid 19 sebanyak </w:t>
      </w:r>
      <w:r>
        <w:rPr>
          <w:sz w:val="24"/>
          <w:szCs w:val="24"/>
        </w:rPr>
        <w:t xml:space="preserve">50 </w:t>
      </w:r>
      <w:r w:rsidRPr="00B663F8">
        <w:rPr>
          <w:sz w:val="24"/>
          <w:szCs w:val="24"/>
        </w:rPr>
        <w:t>orang (5</w:t>
      </w:r>
      <w:r>
        <w:rPr>
          <w:sz w:val="24"/>
          <w:szCs w:val="24"/>
        </w:rPr>
        <w:t>3</w:t>
      </w:r>
      <w:r w:rsidRPr="00B663F8">
        <w:rPr>
          <w:sz w:val="24"/>
          <w:szCs w:val="24"/>
        </w:rPr>
        <w:t>,</w:t>
      </w:r>
      <w:r>
        <w:rPr>
          <w:sz w:val="24"/>
          <w:szCs w:val="24"/>
        </w:rPr>
        <w:t>8</w:t>
      </w:r>
      <w:r w:rsidRPr="00B663F8">
        <w:rPr>
          <w:sz w:val="24"/>
          <w:szCs w:val="24"/>
        </w:rPr>
        <w:t xml:space="preserve">%), sedangkan yang berjenis kelamin perempuan yang terkonfirmasi positif Covid 19 sebanyak </w:t>
      </w:r>
      <w:r>
        <w:rPr>
          <w:sz w:val="24"/>
          <w:szCs w:val="24"/>
        </w:rPr>
        <w:t>51</w:t>
      </w:r>
      <w:r w:rsidRPr="00B663F8">
        <w:rPr>
          <w:sz w:val="24"/>
          <w:szCs w:val="24"/>
        </w:rPr>
        <w:t xml:space="preserve"> orang (5</w:t>
      </w:r>
      <w:r>
        <w:rPr>
          <w:sz w:val="24"/>
          <w:szCs w:val="24"/>
        </w:rPr>
        <w:t>4</w:t>
      </w:r>
      <w:r w:rsidRPr="00B663F8">
        <w:rPr>
          <w:sz w:val="24"/>
          <w:szCs w:val="24"/>
        </w:rPr>
        <w:t>,</w:t>
      </w:r>
      <w:r>
        <w:rPr>
          <w:sz w:val="24"/>
          <w:szCs w:val="24"/>
        </w:rPr>
        <w:t>8</w:t>
      </w:r>
      <w:r w:rsidRPr="00B663F8">
        <w:rPr>
          <w:sz w:val="24"/>
          <w:szCs w:val="24"/>
        </w:rPr>
        <w:t xml:space="preserve">%) dan yang negative Covid 19 sebanyak </w:t>
      </w:r>
      <w:r>
        <w:rPr>
          <w:sz w:val="24"/>
          <w:szCs w:val="24"/>
        </w:rPr>
        <w:t>43</w:t>
      </w:r>
      <w:r w:rsidRPr="00B663F8">
        <w:rPr>
          <w:sz w:val="24"/>
          <w:szCs w:val="24"/>
        </w:rPr>
        <w:t xml:space="preserve"> orang (4</w:t>
      </w:r>
      <w:r>
        <w:rPr>
          <w:sz w:val="24"/>
          <w:szCs w:val="24"/>
        </w:rPr>
        <w:t>6</w:t>
      </w:r>
      <w:r w:rsidRPr="00B663F8">
        <w:rPr>
          <w:sz w:val="24"/>
          <w:szCs w:val="24"/>
        </w:rPr>
        <w:t>,</w:t>
      </w:r>
      <w:r>
        <w:rPr>
          <w:sz w:val="24"/>
          <w:szCs w:val="24"/>
        </w:rPr>
        <w:t>2</w:t>
      </w:r>
      <w:r w:rsidRPr="00B663F8">
        <w:rPr>
          <w:sz w:val="24"/>
          <w:szCs w:val="24"/>
        </w:rPr>
        <w:t xml:space="preserve">%). Hasil uji statistic menunjukkan hasil p </w:t>
      </w:r>
      <w:r w:rsidRPr="00B663F8">
        <w:rPr>
          <w:i/>
          <w:iCs/>
          <w:sz w:val="24"/>
          <w:szCs w:val="24"/>
        </w:rPr>
        <w:t>value</w:t>
      </w:r>
      <w:r>
        <w:rPr>
          <w:i/>
          <w:iCs/>
          <w:sz w:val="24"/>
          <w:szCs w:val="24"/>
        </w:rPr>
        <w:t xml:space="preserve"> 0,680</w:t>
      </w:r>
      <w:r w:rsidRPr="00B663F8">
        <w:rPr>
          <w:i/>
          <w:iCs/>
          <w:sz w:val="24"/>
          <w:szCs w:val="24"/>
        </w:rPr>
        <w:t xml:space="preserve"> </w:t>
      </w:r>
      <w:r w:rsidRPr="00B663F8">
        <w:rPr>
          <w:sz w:val="24"/>
          <w:szCs w:val="24"/>
        </w:rPr>
        <w:t>&gt;0,05 yang artinya bahwa jenis kelamin tidak ada hubungan dengan tingkat kejadian Covid 19 pada pasien.</w:t>
      </w:r>
    </w:p>
    <w:p w14:paraId="07812C31" w14:textId="77777777" w:rsidR="00F4434B" w:rsidRDefault="00F4434B" w:rsidP="00F4434B">
      <w:pPr>
        <w:pStyle w:val="ListParagraph"/>
        <w:numPr>
          <w:ilvl w:val="0"/>
          <w:numId w:val="3"/>
        </w:numPr>
        <w:spacing w:line="360" w:lineRule="auto"/>
        <w:ind w:left="426"/>
        <w:jc w:val="both"/>
        <w:rPr>
          <w:rFonts w:ascii="Times New Roman" w:hAnsi="Times New Roman" w:cs="Times New Roman"/>
          <w:b/>
          <w:bCs/>
          <w:sz w:val="24"/>
          <w:szCs w:val="24"/>
        </w:rPr>
      </w:pPr>
      <w:proofErr w:type="spellStart"/>
      <w:r>
        <w:rPr>
          <w:rFonts w:ascii="Times New Roman" w:hAnsi="Times New Roman" w:cs="Times New Roman"/>
          <w:b/>
          <w:bCs/>
          <w:sz w:val="24"/>
          <w:szCs w:val="24"/>
        </w:rPr>
        <w:t>Faktor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Risiko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Komorbid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Kejadian</w:t>
      </w:r>
      <w:proofErr w:type="spellEnd"/>
      <w:r>
        <w:rPr>
          <w:rFonts w:ascii="Times New Roman" w:hAnsi="Times New Roman" w:cs="Times New Roman"/>
          <w:b/>
          <w:bCs/>
          <w:sz w:val="24"/>
          <w:szCs w:val="24"/>
        </w:rPr>
        <w:t xml:space="preserve"> Covid 19 Pada </w:t>
      </w:r>
      <w:proofErr w:type="spellStart"/>
      <w:r>
        <w:rPr>
          <w:rFonts w:ascii="Times New Roman" w:hAnsi="Times New Roman" w:cs="Times New Roman"/>
          <w:b/>
          <w:bCs/>
          <w:sz w:val="24"/>
          <w:szCs w:val="24"/>
        </w:rPr>
        <w:t>Pasien</w:t>
      </w:r>
      <w:proofErr w:type="spellEnd"/>
      <w:r>
        <w:rPr>
          <w:rFonts w:ascii="Times New Roman" w:hAnsi="Times New Roman" w:cs="Times New Roman"/>
          <w:b/>
          <w:bCs/>
          <w:sz w:val="24"/>
          <w:szCs w:val="24"/>
        </w:rPr>
        <w:t xml:space="preserve"> di Wilayah UPT </w:t>
      </w:r>
      <w:proofErr w:type="spellStart"/>
      <w:r>
        <w:rPr>
          <w:rFonts w:ascii="Times New Roman" w:hAnsi="Times New Roman" w:cs="Times New Roman"/>
          <w:b/>
          <w:bCs/>
          <w:sz w:val="24"/>
          <w:szCs w:val="24"/>
        </w:rPr>
        <w:t>Puskesmas</w:t>
      </w:r>
      <w:proofErr w:type="spellEnd"/>
      <w:r>
        <w:rPr>
          <w:rFonts w:ascii="Times New Roman" w:hAnsi="Times New Roman" w:cs="Times New Roman"/>
          <w:b/>
          <w:bCs/>
          <w:sz w:val="24"/>
          <w:szCs w:val="24"/>
        </w:rPr>
        <w:t xml:space="preserve"> Panji </w:t>
      </w:r>
      <w:proofErr w:type="spellStart"/>
      <w:r>
        <w:rPr>
          <w:rFonts w:ascii="Times New Roman" w:hAnsi="Times New Roman" w:cs="Times New Roman"/>
          <w:b/>
          <w:bCs/>
          <w:sz w:val="24"/>
          <w:szCs w:val="24"/>
        </w:rPr>
        <w:t>Kabupaten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Situbondo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Tahun</w:t>
      </w:r>
      <w:proofErr w:type="spellEnd"/>
      <w:r>
        <w:rPr>
          <w:rFonts w:ascii="Times New Roman" w:hAnsi="Times New Roman" w:cs="Times New Roman"/>
          <w:b/>
          <w:bCs/>
          <w:sz w:val="24"/>
          <w:szCs w:val="24"/>
        </w:rPr>
        <w:t xml:space="preserve"> 2022</w:t>
      </w:r>
    </w:p>
    <w:p w14:paraId="018918E4" w14:textId="77777777" w:rsidR="00F4434B" w:rsidRPr="00151D2F" w:rsidRDefault="00F4434B" w:rsidP="00F4434B">
      <w:pPr>
        <w:spacing w:line="360" w:lineRule="auto"/>
        <w:ind w:left="426" w:firstLine="720"/>
        <w:jc w:val="both"/>
        <w:rPr>
          <w:sz w:val="24"/>
          <w:szCs w:val="24"/>
        </w:rPr>
      </w:pPr>
      <w:r w:rsidRPr="006E1B28">
        <w:rPr>
          <w:sz w:val="24"/>
          <w:szCs w:val="24"/>
        </w:rPr>
        <w:t>Untuk mengetahui faktor risiko Vaksinasi dengan kejadian Covid 19 dapat dilihat pada table berikut ini :</w:t>
      </w:r>
    </w:p>
    <w:p w14:paraId="038C8214" w14:textId="77777777" w:rsidR="00F4434B" w:rsidRDefault="00F4434B" w:rsidP="00F4434B">
      <w:pPr>
        <w:pStyle w:val="ListParagraph"/>
        <w:spacing w:line="360" w:lineRule="auto"/>
        <w:ind w:left="786"/>
        <w:jc w:val="both"/>
        <w:rPr>
          <w:rFonts w:ascii="Times New Roman" w:hAnsi="Times New Roman" w:cs="Times New Roman"/>
          <w:sz w:val="24"/>
          <w:szCs w:val="24"/>
        </w:rPr>
      </w:pPr>
      <w:proofErr w:type="spellStart"/>
      <w:r w:rsidRPr="009E0B04">
        <w:rPr>
          <w:rFonts w:ascii="Times New Roman" w:hAnsi="Times New Roman" w:cs="Times New Roman"/>
          <w:sz w:val="24"/>
          <w:szCs w:val="24"/>
        </w:rPr>
        <w:t>Tabel</w:t>
      </w:r>
      <w:proofErr w:type="spellEnd"/>
      <w:r w:rsidRPr="009E0B04">
        <w:rPr>
          <w:rFonts w:ascii="Times New Roman" w:hAnsi="Times New Roman" w:cs="Times New Roman"/>
          <w:sz w:val="24"/>
          <w:szCs w:val="24"/>
        </w:rPr>
        <w:t xml:space="preserve"> </w:t>
      </w:r>
      <w:r>
        <w:rPr>
          <w:rFonts w:ascii="Times New Roman" w:hAnsi="Times New Roman" w:cs="Times New Roman"/>
          <w:sz w:val="24"/>
          <w:szCs w:val="24"/>
        </w:rPr>
        <w:t>7</w:t>
      </w:r>
      <w:r w:rsidRPr="009E0B04">
        <w:rPr>
          <w:rFonts w:ascii="Times New Roman" w:hAnsi="Times New Roman" w:cs="Times New Roman"/>
          <w:sz w:val="24"/>
          <w:szCs w:val="24"/>
        </w:rPr>
        <w:t xml:space="preserve"> </w:t>
      </w:r>
      <w:proofErr w:type="spellStart"/>
      <w:r w:rsidRPr="009E0B04">
        <w:rPr>
          <w:rFonts w:ascii="Times New Roman" w:hAnsi="Times New Roman" w:cs="Times New Roman"/>
          <w:sz w:val="24"/>
          <w:szCs w:val="24"/>
        </w:rPr>
        <w:t>Faktor</w:t>
      </w:r>
      <w:proofErr w:type="spellEnd"/>
      <w:r w:rsidRPr="009E0B04">
        <w:rPr>
          <w:rFonts w:ascii="Times New Roman" w:hAnsi="Times New Roman" w:cs="Times New Roman"/>
          <w:sz w:val="24"/>
          <w:szCs w:val="24"/>
        </w:rPr>
        <w:t xml:space="preserve"> </w:t>
      </w:r>
      <w:proofErr w:type="spellStart"/>
      <w:r w:rsidRPr="009E0B04">
        <w:rPr>
          <w:rFonts w:ascii="Times New Roman" w:hAnsi="Times New Roman" w:cs="Times New Roman"/>
          <w:sz w:val="24"/>
          <w:szCs w:val="24"/>
        </w:rPr>
        <w:t>Risiko</w:t>
      </w:r>
      <w:proofErr w:type="spellEnd"/>
      <w:r w:rsidRPr="009E0B04">
        <w:rPr>
          <w:rFonts w:ascii="Times New Roman" w:hAnsi="Times New Roman" w:cs="Times New Roman"/>
          <w:sz w:val="24"/>
          <w:szCs w:val="24"/>
        </w:rPr>
        <w:t xml:space="preserve"> </w:t>
      </w:r>
      <w:proofErr w:type="spellStart"/>
      <w:r>
        <w:rPr>
          <w:rFonts w:ascii="Times New Roman" w:hAnsi="Times New Roman" w:cs="Times New Roman"/>
          <w:sz w:val="24"/>
          <w:szCs w:val="24"/>
        </w:rPr>
        <w:t>Komorbid</w:t>
      </w:r>
      <w:proofErr w:type="spellEnd"/>
      <w:r w:rsidRPr="009E0B04">
        <w:rPr>
          <w:rFonts w:ascii="Times New Roman" w:hAnsi="Times New Roman" w:cs="Times New Roman"/>
          <w:sz w:val="24"/>
          <w:szCs w:val="24"/>
        </w:rPr>
        <w:t xml:space="preserve"> </w:t>
      </w:r>
      <w:proofErr w:type="spellStart"/>
      <w:r w:rsidRPr="009E0B04">
        <w:rPr>
          <w:rFonts w:ascii="Times New Roman" w:hAnsi="Times New Roman" w:cs="Times New Roman"/>
          <w:sz w:val="24"/>
          <w:szCs w:val="24"/>
        </w:rPr>
        <w:t>Dengan</w:t>
      </w:r>
      <w:proofErr w:type="spellEnd"/>
      <w:r w:rsidRPr="009E0B04">
        <w:rPr>
          <w:rFonts w:ascii="Times New Roman" w:hAnsi="Times New Roman" w:cs="Times New Roman"/>
          <w:sz w:val="24"/>
          <w:szCs w:val="24"/>
        </w:rPr>
        <w:t xml:space="preserve"> </w:t>
      </w:r>
      <w:proofErr w:type="spellStart"/>
      <w:r w:rsidRPr="009E0B04">
        <w:rPr>
          <w:rFonts w:ascii="Times New Roman" w:hAnsi="Times New Roman" w:cs="Times New Roman"/>
          <w:sz w:val="24"/>
          <w:szCs w:val="24"/>
        </w:rPr>
        <w:t>Kejadian</w:t>
      </w:r>
      <w:proofErr w:type="spellEnd"/>
      <w:r w:rsidRPr="009E0B04">
        <w:rPr>
          <w:rFonts w:ascii="Times New Roman" w:hAnsi="Times New Roman" w:cs="Times New Roman"/>
          <w:sz w:val="24"/>
          <w:szCs w:val="24"/>
        </w:rPr>
        <w:t xml:space="preserve"> Covid 19 Pada </w:t>
      </w:r>
      <w:proofErr w:type="spellStart"/>
      <w:r w:rsidRPr="009E0B04">
        <w:rPr>
          <w:rFonts w:ascii="Times New Roman" w:hAnsi="Times New Roman" w:cs="Times New Roman"/>
          <w:sz w:val="24"/>
          <w:szCs w:val="24"/>
        </w:rPr>
        <w:t>Pasien</w:t>
      </w:r>
      <w:proofErr w:type="spellEnd"/>
      <w:r w:rsidRPr="009E0B04">
        <w:rPr>
          <w:rFonts w:ascii="Times New Roman" w:hAnsi="Times New Roman" w:cs="Times New Roman"/>
          <w:sz w:val="24"/>
          <w:szCs w:val="24"/>
        </w:rPr>
        <w:t xml:space="preserve"> di Wilayah UPT </w:t>
      </w:r>
      <w:proofErr w:type="spellStart"/>
      <w:r w:rsidRPr="009E0B04">
        <w:rPr>
          <w:rFonts w:ascii="Times New Roman" w:hAnsi="Times New Roman" w:cs="Times New Roman"/>
          <w:sz w:val="24"/>
          <w:szCs w:val="24"/>
        </w:rPr>
        <w:t>Puskesmas</w:t>
      </w:r>
      <w:proofErr w:type="spellEnd"/>
      <w:r w:rsidRPr="009E0B04">
        <w:rPr>
          <w:rFonts w:ascii="Times New Roman" w:hAnsi="Times New Roman" w:cs="Times New Roman"/>
          <w:sz w:val="24"/>
          <w:szCs w:val="24"/>
        </w:rPr>
        <w:t xml:space="preserve"> Panji </w:t>
      </w:r>
      <w:proofErr w:type="spellStart"/>
      <w:r w:rsidRPr="009E0B04">
        <w:rPr>
          <w:rFonts w:ascii="Times New Roman" w:hAnsi="Times New Roman" w:cs="Times New Roman"/>
          <w:sz w:val="24"/>
          <w:szCs w:val="24"/>
        </w:rPr>
        <w:t>Kabupaten</w:t>
      </w:r>
      <w:proofErr w:type="spellEnd"/>
      <w:r w:rsidRPr="009E0B04">
        <w:rPr>
          <w:rFonts w:ascii="Times New Roman" w:hAnsi="Times New Roman" w:cs="Times New Roman"/>
          <w:sz w:val="24"/>
          <w:szCs w:val="24"/>
        </w:rPr>
        <w:t xml:space="preserve"> </w:t>
      </w:r>
      <w:proofErr w:type="spellStart"/>
      <w:r w:rsidRPr="009E0B04">
        <w:rPr>
          <w:rFonts w:ascii="Times New Roman" w:hAnsi="Times New Roman" w:cs="Times New Roman"/>
          <w:sz w:val="24"/>
          <w:szCs w:val="24"/>
        </w:rPr>
        <w:t>Situbondo</w:t>
      </w:r>
      <w:proofErr w:type="spellEnd"/>
      <w:r w:rsidRPr="009E0B04">
        <w:rPr>
          <w:rFonts w:ascii="Times New Roman" w:hAnsi="Times New Roman" w:cs="Times New Roman"/>
          <w:sz w:val="24"/>
          <w:szCs w:val="24"/>
        </w:rPr>
        <w:t xml:space="preserve"> </w:t>
      </w:r>
      <w:proofErr w:type="spellStart"/>
      <w:r w:rsidRPr="009E0B04">
        <w:rPr>
          <w:rFonts w:ascii="Times New Roman" w:hAnsi="Times New Roman" w:cs="Times New Roman"/>
          <w:sz w:val="24"/>
          <w:szCs w:val="24"/>
        </w:rPr>
        <w:t>Tahun</w:t>
      </w:r>
      <w:proofErr w:type="spellEnd"/>
      <w:r w:rsidRPr="009E0B04">
        <w:rPr>
          <w:rFonts w:ascii="Times New Roman" w:hAnsi="Times New Roman" w:cs="Times New Roman"/>
          <w:sz w:val="24"/>
          <w:szCs w:val="24"/>
        </w:rPr>
        <w:t xml:space="preserve"> 2022</w:t>
      </w:r>
    </w:p>
    <w:p w14:paraId="4066E2ED" w14:textId="77777777" w:rsidR="00F4434B" w:rsidRPr="006E1B28" w:rsidRDefault="00F4434B" w:rsidP="00F4434B">
      <w:pPr>
        <w:pStyle w:val="ListParagraph"/>
        <w:spacing w:line="360" w:lineRule="auto"/>
        <w:ind w:left="786"/>
        <w:jc w:val="both"/>
        <w:rPr>
          <w:rFonts w:ascii="Times New Roman" w:hAnsi="Times New Roman" w:cs="Times New Roman"/>
          <w:sz w:val="24"/>
          <w:szCs w:val="24"/>
        </w:rPr>
      </w:pPr>
    </w:p>
    <w:tbl>
      <w:tblPr>
        <w:tblW w:w="7778" w:type="dxa"/>
        <w:tblInd w:w="592" w:type="dxa"/>
        <w:tblLook w:val="04A0" w:firstRow="1" w:lastRow="0" w:firstColumn="1" w:lastColumn="0" w:noHBand="0" w:noVBand="1"/>
      </w:tblPr>
      <w:tblGrid>
        <w:gridCol w:w="1283"/>
        <w:gridCol w:w="586"/>
        <w:gridCol w:w="952"/>
        <w:gridCol w:w="586"/>
        <w:gridCol w:w="952"/>
        <w:gridCol w:w="581"/>
        <w:gridCol w:w="942"/>
        <w:gridCol w:w="1120"/>
        <w:gridCol w:w="776"/>
      </w:tblGrid>
      <w:tr w:rsidR="00F4434B" w:rsidRPr="00B663F8" w14:paraId="0834EFA5" w14:textId="77777777" w:rsidTr="002D1146">
        <w:trPr>
          <w:trHeight w:val="34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C8322"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lastRenderedPageBreak/>
              <w:t>Komorbid</w:t>
            </w:r>
          </w:p>
        </w:tc>
        <w:tc>
          <w:tcPr>
            <w:tcW w:w="3076" w:type="dxa"/>
            <w:gridSpan w:val="4"/>
            <w:tcBorders>
              <w:top w:val="single" w:sz="4" w:space="0" w:color="auto"/>
              <w:left w:val="nil"/>
              <w:bottom w:val="single" w:sz="4" w:space="0" w:color="auto"/>
              <w:right w:val="single" w:sz="4" w:space="0" w:color="auto"/>
            </w:tcBorders>
            <w:shd w:val="clear" w:color="auto" w:fill="auto"/>
            <w:noWrap/>
            <w:vAlign w:val="bottom"/>
            <w:hideMark/>
          </w:tcPr>
          <w:p w14:paraId="4EDF928E"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Kejadian Covid 19</w:t>
            </w:r>
          </w:p>
        </w:tc>
        <w:tc>
          <w:tcPr>
            <w:tcW w:w="152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63E4E"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Total</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125AD" w14:textId="77777777" w:rsidR="00F4434B" w:rsidRPr="00046CEA" w:rsidRDefault="00F4434B" w:rsidP="002D1146">
            <w:pPr>
              <w:spacing w:line="360" w:lineRule="auto"/>
              <w:contextualSpacing/>
              <w:jc w:val="both"/>
              <w:rPr>
                <w:b/>
                <w:bCs/>
                <w:i/>
                <w:iCs/>
                <w:sz w:val="24"/>
                <w:szCs w:val="24"/>
                <w:lang w:eastAsia="en-ID"/>
              </w:rPr>
            </w:pPr>
            <w:r>
              <w:rPr>
                <w:b/>
                <w:bCs/>
                <w:i/>
                <w:iCs/>
                <w:sz w:val="24"/>
                <w:szCs w:val="24"/>
                <w:lang w:eastAsia="en-ID"/>
              </w:rPr>
              <w:t xml:space="preserve">P Value </w:t>
            </w:r>
          </w:p>
        </w:tc>
        <w:tc>
          <w:tcPr>
            <w:tcW w:w="776" w:type="dxa"/>
            <w:tcBorders>
              <w:top w:val="single" w:sz="4" w:space="0" w:color="auto"/>
              <w:left w:val="single" w:sz="4" w:space="0" w:color="auto"/>
              <w:right w:val="single" w:sz="4" w:space="0" w:color="auto"/>
            </w:tcBorders>
          </w:tcPr>
          <w:p w14:paraId="7F5F5B0D" w14:textId="77777777" w:rsidR="00F4434B" w:rsidRPr="00B663F8" w:rsidRDefault="00F4434B" w:rsidP="002D1146">
            <w:pPr>
              <w:spacing w:line="360" w:lineRule="auto"/>
              <w:contextualSpacing/>
              <w:jc w:val="both"/>
              <w:rPr>
                <w:b/>
                <w:bCs/>
                <w:sz w:val="24"/>
                <w:szCs w:val="24"/>
                <w:lang w:eastAsia="en-ID"/>
              </w:rPr>
            </w:pPr>
          </w:p>
        </w:tc>
      </w:tr>
      <w:tr w:rsidR="00F4434B" w:rsidRPr="00B663F8" w14:paraId="4AC71681" w14:textId="77777777" w:rsidTr="002D1146">
        <w:trPr>
          <w:trHeight w:val="324"/>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71DA5266" w14:textId="77777777" w:rsidR="00F4434B" w:rsidRPr="00B663F8" w:rsidRDefault="00F4434B" w:rsidP="002D1146">
            <w:pPr>
              <w:spacing w:line="360" w:lineRule="auto"/>
              <w:contextualSpacing/>
              <w:jc w:val="both"/>
              <w:rPr>
                <w:b/>
                <w:bCs/>
                <w:sz w:val="24"/>
                <w:szCs w:val="24"/>
                <w:lang w:eastAsia="en-ID"/>
              </w:rPr>
            </w:pPr>
          </w:p>
        </w:tc>
        <w:tc>
          <w:tcPr>
            <w:tcW w:w="153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F97FB81"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Kasus</w:t>
            </w:r>
          </w:p>
        </w:tc>
        <w:tc>
          <w:tcPr>
            <w:tcW w:w="153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49865CB"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Kontrol</w:t>
            </w:r>
          </w:p>
        </w:tc>
        <w:tc>
          <w:tcPr>
            <w:tcW w:w="1523" w:type="dxa"/>
            <w:gridSpan w:val="2"/>
            <w:vMerge/>
            <w:tcBorders>
              <w:top w:val="single" w:sz="4" w:space="0" w:color="auto"/>
              <w:left w:val="single" w:sz="4" w:space="0" w:color="auto"/>
              <w:bottom w:val="single" w:sz="4" w:space="0" w:color="auto"/>
              <w:right w:val="single" w:sz="4" w:space="0" w:color="auto"/>
            </w:tcBorders>
            <w:vAlign w:val="center"/>
            <w:hideMark/>
          </w:tcPr>
          <w:p w14:paraId="45860618" w14:textId="77777777" w:rsidR="00F4434B" w:rsidRPr="00B663F8" w:rsidRDefault="00F4434B" w:rsidP="002D1146">
            <w:pPr>
              <w:spacing w:line="360" w:lineRule="auto"/>
              <w:contextualSpacing/>
              <w:jc w:val="both"/>
              <w:rPr>
                <w:b/>
                <w:bCs/>
                <w:sz w:val="24"/>
                <w:szCs w:val="24"/>
                <w:lang w:eastAsia="en-ID"/>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1A4AF65" w14:textId="77777777" w:rsidR="00F4434B" w:rsidRPr="00B663F8" w:rsidRDefault="00F4434B" w:rsidP="002D1146">
            <w:pPr>
              <w:spacing w:line="360" w:lineRule="auto"/>
              <w:contextualSpacing/>
              <w:jc w:val="both"/>
              <w:rPr>
                <w:b/>
                <w:bCs/>
                <w:sz w:val="24"/>
                <w:szCs w:val="24"/>
                <w:lang w:eastAsia="en-ID"/>
              </w:rPr>
            </w:pPr>
          </w:p>
        </w:tc>
        <w:tc>
          <w:tcPr>
            <w:tcW w:w="776" w:type="dxa"/>
            <w:tcBorders>
              <w:left w:val="single" w:sz="4" w:space="0" w:color="auto"/>
              <w:right w:val="single" w:sz="4" w:space="0" w:color="auto"/>
            </w:tcBorders>
            <w:vAlign w:val="center"/>
          </w:tcPr>
          <w:p w14:paraId="65E98603"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OR (95% CI)</w:t>
            </w:r>
          </w:p>
        </w:tc>
      </w:tr>
      <w:tr w:rsidR="00F4434B" w:rsidRPr="00B663F8" w14:paraId="29F655B2" w14:textId="77777777" w:rsidTr="002D1146">
        <w:trPr>
          <w:trHeight w:val="324"/>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52B71E8A" w14:textId="77777777" w:rsidR="00F4434B" w:rsidRPr="00B663F8" w:rsidRDefault="00F4434B" w:rsidP="002D1146">
            <w:pPr>
              <w:spacing w:line="360" w:lineRule="auto"/>
              <w:contextualSpacing/>
              <w:jc w:val="both"/>
              <w:rPr>
                <w:b/>
                <w:bCs/>
                <w:sz w:val="24"/>
                <w:szCs w:val="24"/>
                <w:lang w:eastAsia="en-ID"/>
              </w:rPr>
            </w:pPr>
          </w:p>
        </w:tc>
        <w:tc>
          <w:tcPr>
            <w:tcW w:w="586" w:type="dxa"/>
            <w:tcBorders>
              <w:top w:val="nil"/>
              <w:left w:val="nil"/>
              <w:bottom w:val="single" w:sz="4" w:space="0" w:color="auto"/>
              <w:right w:val="single" w:sz="4" w:space="0" w:color="auto"/>
            </w:tcBorders>
            <w:shd w:val="clear" w:color="auto" w:fill="auto"/>
            <w:noWrap/>
            <w:vAlign w:val="bottom"/>
            <w:hideMark/>
          </w:tcPr>
          <w:p w14:paraId="561B7F81"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n</w:t>
            </w:r>
          </w:p>
        </w:tc>
        <w:tc>
          <w:tcPr>
            <w:tcW w:w="952" w:type="dxa"/>
            <w:tcBorders>
              <w:top w:val="nil"/>
              <w:left w:val="nil"/>
              <w:bottom w:val="single" w:sz="4" w:space="0" w:color="auto"/>
              <w:right w:val="single" w:sz="4" w:space="0" w:color="auto"/>
            </w:tcBorders>
            <w:shd w:val="clear" w:color="auto" w:fill="auto"/>
            <w:noWrap/>
            <w:vAlign w:val="bottom"/>
            <w:hideMark/>
          </w:tcPr>
          <w:p w14:paraId="77F75CDD"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w:t>
            </w:r>
          </w:p>
        </w:tc>
        <w:tc>
          <w:tcPr>
            <w:tcW w:w="586" w:type="dxa"/>
            <w:tcBorders>
              <w:top w:val="nil"/>
              <w:left w:val="nil"/>
              <w:bottom w:val="single" w:sz="4" w:space="0" w:color="auto"/>
              <w:right w:val="single" w:sz="4" w:space="0" w:color="auto"/>
            </w:tcBorders>
            <w:shd w:val="clear" w:color="auto" w:fill="auto"/>
            <w:noWrap/>
            <w:vAlign w:val="bottom"/>
            <w:hideMark/>
          </w:tcPr>
          <w:p w14:paraId="67B284CA"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N</w:t>
            </w:r>
          </w:p>
        </w:tc>
        <w:tc>
          <w:tcPr>
            <w:tcW w:w="952" w:type="dxa"/>
            <w:tcBorders>
              <w:top w:val="nil"/>
              <w:left w:val="nil"/>
              <w:bottom w:val="single" w:sz="4" w:space="0" w:color="auto"/>
              <w:right w:val="single" w:sz="4" w:space="0" w:color="auto"/>
            </w:tcBorders>
            <w:shd w:val="clear" w:color="auto" w:fill="auto"/>
            <w:noWrap/>
            <w:vAlign w:val="bottom"/>
            <w:hideMark/>
          </w:tcPr>
          <w:p w14:paraId="469D38FC"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w:t>
            </w:r>
          </w:p>
        </w:tc>
        <w:tc>
          <w:tcPr>
            <w:tcW w:w="581" w:type="dxa"/>
            <w:tcBorders>
              <w:top w:val="nil"/>
              <w:left w:val="nil"/>
              <w:bottom w:val="single" w:sz="4" w:space="0" w:color="auto"/>
              <w:right w:val="single" w:sz="4" w:space="0" w:color="auto"/>
            </w:tcBorders>
            <w:shd w:val="clear" w:color="auto" w:fill="auto"/>
            <w:noWrap/>
            <w:vAlign w:val="bottom"/>
            <w:hideMark/>
          </w:tcPr>
          <w:p w14:paraId="18A00234"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N</w:t>
            </w:r>
          </w:p>
        </w:tc>
        <w:tc>
          <w:tcPr>
            <w:tcW w:w="942" w:type="dxa"/>
            <w:tcBorders>
              <w:top w:val="nil"/>
              <w:left w:val="nil"/>
              <w:bottom w:val="single" w:sz="4" w:space="0" w:color="auto"/>
              <w:right w:val="single" w:sz="4" w:space="0" w:color="auto"/>
            </w:tcBorders>
            <w:shd w:val="clear" w:color="auto" w:fill="auto"/>
            <w:noWrap/>
            <w:vAlign w:val="bottom"/>
            <w:hideMark/>
          </w:tcPr>
          <w:p w14:paraId="4D813285"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w:t>
            </w: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07C09E8" w14:textId="77777777" w:rsidR="00F4434B" w:rsidRPr="00B663F8" w:rsidRDefault="00F4434B" w:rsidP="002D1146">
            <w:pPr>
              <w:spacing w:line="360" w:lineRule="auto"/>
              <w:contextualSpacing/>
              <w:jc w:val="both"/>
              <w:rPr>
                <w:b/>
                <w:bCs/>
                <w:sz w:val="24"/>
                <w:szCs w:val="24"/>
                <w:lang w:eastAsia="en-ID"/>
              </w:rPr>
            </w:pPr>
          </w:p>
        </w:tc>
        <w:tc>
          <w:tcPr>
            <w:tcW w:w="776" w:type="dxa"/>
            <w:tcBorders>
              <w:left w:val="single" w:sz="4" w:space="0" w:color="auto"/>
              <w:bottom w:val="single" w:sz="4" w:space="0" w:color="auto"/>
              <w:right w:val="single" w:sz="4" w:space="0" w:color="auto"/>
            </w:tcBorders>
          </w:tcPr>
          <w:p w14:paraId="6194F134" w14:textId="77777777" w:rsidR="00F4434B" w:rsidRPr="00B663F8" w:rsidRDefault="00F4434B" w:rsidP="002D1146">
            <w:pPr>
              <w:spacing w:line="360" w:lineRule="auto"/>
              <w:contextualSpacing/>
              <w:jc w:val="both"/>
              <w:rPr>
                <w:b/>
                <w:bCs/>
                <w:sz w:val="24"/>
                <w:szCs w:val="24"/>
                <w:lang w:eastAsia="en-ID"/>
              </w:rPr>
            </w:pPr>
          </w:p>
        </w:tc>
      </w:tr>
      <w:tr w:rsidR="00F4434B" w:rsidRPr="00B663F8" w14:paraId="23B5028B" w14:textId="77777777" w:rsidTr="002D1146">
        <w:trPr>
          <w:trHeight w:val="324"/>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6A426687" w14:textId="77777777" w:rsidR="00F4434B" w:rsidRPr="00B663F8" w:rsidRDefault="00F4434B" w:rsidP="002D1146">
            <w:pPr>
              <w:spacing w:line="360" w:lineRule="auto"/>
              <w:contextualSpacing/>
              <w:jc w:val="both"/>
              <w:rPr>
                <w:sz w:val="24"/>
                <w:szCs w:val="24"/>
                <w:lang w:eastAsia="en-ID"/>
              </w:rPr>
            </w:pPr>
            <w:r w:rsidRPr="00B663F8">
              <w:rPr>
                <w:sz w:val="24"/>
                <w:szCs w:val="24"/>
                <w:lang w:eastAsia="en-ID"/>
              </w:rPr>
              <w:t>Ada</w:t>
            </w:r>
          </w:p>
        </w:tc>
        <w:tc>
          <w:tcPr>
            <w:tcW w:w="586" w:type="dxa"/>
            <w:tcBorders>
              <w:top w:val="nil"/>
              <w:left w:val="nil"/>
              <w:bottom w:val="single" w:sz="4" w:space="0" w:color="auto"/>
              <w:right w:val="single" w:sz="4" w:space="0" w:color="auto"/>
            </w:tcBorders>
            <w:shd w:val="clear" w:color="auto" w:fill="auto"/>
            <w:noWrap/>
            <w:vAlign w:val="bottom"/>
            <w:hideMark/>
          </w:tcPr>
          <w:p w14:paraId="10643338" w14:textId="77777777" w:rsidR="00F4434B" w:rsidRPr="00B663F8" w:rsidRDefault="00F4434B" w:rsidP="002D1146">
            <w:pPr>
              <w:spacing w:line="360" w:lineRule="auto"/>
              <w:contextualSpacing/>
              <w:jc w:val="both"/>
              <w:rPr>
                <w:sz w:val="24"/>
                <w:szCs w:val="24"/>
                <w:lang w:eastAsia="en-ID"/>
              </w:rPr>
            </w:pPr>
            <w:r>
              <w:rPr>
                <w:sz w:val="24"/>
                <w:szCs w:val="24"/>
                <w:lang w:eastAsia="en-ID"/>
              </w:rPr>
              <w:t>4</w:t>
            </w:r>
          </w:p>
        </w:tc>
        <w:tc>
          <w:tcPr>
            <w:tcW w:w="952" w:type="dxa"/>
            <w:tcBorders>
              <w:top w:val="nil"/>
              <w:left w:val="nil"/>
              <w:bottom w:val="single" w:sz="4" w:space="0" w:color="auto"/>
              <w:right w:val="single" w:sz="4" w:space="0" w:color="auto"/>
            </w:tcBorders>
            <w:shd w:val="clear" w:color="auto" w:fill="auto"/>
            <w:noWrap/>
            <w:vAlign w:val="bottom"/>
            <w:hideMark/>
          </w:tcPr>
          <w:p w14:paraId="6F0DAD94" w14:textId="77777777" w:rsidR="00F4434B" w:rsidRPr="00B663F8" w:rsidRDefault="00F4434B" w:rsidP="002D1146">
            <w:pPr>
              <w:spacing w:line="360" w:lineRule="auto"/>
              <w:contextualSpacing/>
              <w:jc w:val="both"/>
              <w:rPr>
                <w:sz w:val="24"/>
                <w:szCs w:val="24"/>
                <w:lang w:eastAsia="en-ID"/>
              </w:rPr>
            </w:pPr>
            <w:r w:rsidRPr="00B663F8">
              <w:rPr>
                <w:sz w:val="24"/>
                <w:szCs w:val="24"/>
                <w:lang w:eastAsia="en-ID"/>
              </w:rPr>
              <w:t>4</w:t>
            </w:r>
            <w:r>
              <w:rPr>
                <w:sz w:val="24"/>
                <w:szCs w:val="24"/>
                <w:lang w:eastAsia="en-ID"/>
              </w:rPr>
              <w:t>,3</w:t>
            </w:r>
          </w:p>
        </w:tc>
        <w:tc>
          <w:tcPr>
            <w:tcW w:w="586" w:type="dxa"/>
            <w:tcBorders>
              <w:top w:val="nil"/>
              <w:left w:val="nil"/>
              <w:bottom w:val="single" w:sz="4" w:space="0" w:color="auto"/>
              <w:right w:val="single" w:sz="4" w:space="0" w:color="auto"/>
            </w:tcBorders>
            <w:shd w:val="clear" w:color="auto" w:fill="auto"/>
            <w:noWrap/>
            <w:vAlign w:val="bottom"/>
            <w:hideMark/>
          </w:tcPr>
          <w:p w14:paraId="7AC8F67B" w14:textId="77777777" w:rsidR="00F4434B" w:rsidRPr="00B663F8" w:rsidRDefault="00F4434B" w:rsidP="002D1146">
            <w:pPr>
              <w:spacing w:line="360" w:lineRule="auto"/>
              <w:contextualSpacing/>
              <w:jc w:val="both"/>
              <w:rPr>
                <w:sz w:val="24"/>
                <w:szCs w:val="24"/>
                <w:lang w:eastAsia="en-ID"/>
              </w:rPr>
            </w:pPr>
            <w:r>
              <w:rPr>
                <w:sz w:val="24"/>
                <w:szCs w:val="24"/>
                <w:lang w:eastAsia="en-ID"/>
              </w:rPr>
              <w:t>15</w:t>
            </w:r>
          </w:p>
        </w:tc>
        <w:tc>
          <w:tcPr>
            <w:tcW w:w="952" w:type="dxa"/>
            <w:tcBorders>
              <w:top w:val="nil"/>
              <w:left w:val="nil"/>
              <w:bottom w:val="single" w:sz="4" w:space="0" w:color="auto"/>
              <w:right w:val="single" w:sz="4" w:space="0" w:color="auto"/>
            </w:tcBorders>
            <w:shd w:val="clear" w:color="auto" w:fill="auto"/>
            <w:noWrap/>
            <w:vAlign w:val="bottom"/>
            <w:hideMark/>
          </w:tcPr>
          <w:p w14:paraId="0AA4C64C" w14:textId="77777777" w:rsidR="00F4434B" w:rsidRPr="00B663F8" w:rsidRDefault="00F4434B" w:rsidP="002D1146">
            <w:pPr>
              <w:spacing w:line="360" w:lineRule="auto"/>
              <w:contextualSpacing/>
              <w:jc w:val="both"/>
              <w:rPr>
                <w:sz w:val="24"/>
                <w:szCs w:val="24"/>
                <w:lang w:eastAsia="en-ID"/>
              </w:rPr>
            </w:pPr>
            <w:r w:rsidRPr="00B663F8">
              <w:rPr>
                <w:sz w:val="24"/>
                <w:szCs w:val="24"/>
                <w:lang w:eastAsia="en-ID"/>
              </w:rPr>
              <w:t>1</w:t>
            </w:r>
            <w:r>
              <w:rPr>
                <w:sz w:val="24"/>
                <w:szCs w:val="24"/>
                <w:lang w:eastAsia="en-ID"/>
              </w:rPr>
              <w:t>6</w:t>
            </w:r>
            <w:r w:rsidRPr="00B663F8">
              <w:rPr>
                <w:sz w:val="24"/>
                <w:szCs w:val="24"/>
                <w:lang w:eastAsia="en-ID"/>
              </w:rPr>
              <w:t>,</w:t>
            </w:r>
            <w:r>
              <w:rPr>
                <w:sz w:val="24"/>
                <w:szCs w:val="24"/>
                <w:lang w:eastAsia="en-ID"/>
              </w:rPr>
              <w:t>1</w:t>
            </w:r>
          </w:p>
        </w:tc>
        <w:tc>
          <w:tcPr>
            <w:tcW w:w="581" w:type="dxa"/>
            <w:tcBorders>
              <w:top w:val="nil"/>
              <w:left w:val="nil"/>
              <w:bottom w:val="single" w:sz="4" w:space="0" w:color="auto"/>
              <w:right w:val="single" w:sz="4" w:space="0" w:color="auto"/>
            </w:tcBorders>
            <w:shd w:val="clear" w:color="auto" w:fill="auto"/>
            <w:noWrap/>
            <w:vAlign w:val="bottom"/>
            <w:hideMark/>
          </w:tcPr>
          <w:p w14:paraId="6E57FD97" w14:textId="77777777" w:rsidR="00F4434B" w:rsidRPr="00B663F8" w:rsidRDefault="00F4434B" w:rsidP="002D1146">
            <w:pPr>
              <w:spacing w:line="360" w:lineRule="auto"/>
              <w:contextualSpacing/>
              <w:jc w:val="both"/>
              <w:rPr>
                <w:sz w:val="24"/>
                <w:szCs w:val="24"/>
                <w:lang w:eastAsia="en-ID"/>
              </w:rPr>
            </w:pPr>
            <w:r w:rsidRPr="00B663F8">
              <w:rPr>
                <w:sz w:val="24"/>
                <w:szCs w:val="24"/>
                <w:lang w:eastAsia="en-ID"/>
              </w:rPr>
              <w:t>1</w:t>
            </w:r>
            <w:r>
              <w:rPr>
                <w:sz w:val="24"/>
                <w:szCs w:val="24"/>
                <w:lang w:eastAsia="en-ID"/>
              </w:rPr>
              <w:t>9</w:t>
            </w:r>
          </w:p>
        </w:tc>
        <w:tc>
          <w:tcPr>
            <w:tcW w:w="942" w:type="dxa"/>
            <w:tcBorders>
              <w:top w:val="nil"/>
              <w:left w:val="nil"/>
              <w:bottom w:val="single" w:sz="4" w:space="0" w:color="auto"/>
              <w:right w:val="single" w:sz="4" w:space="0" w:color="auto"/>
            </w:tcBorders>
            <w:shd w:val="clear" w:color="auto" w:fill="auto"/>
            <w:noWrap/>
            <w:hideMark/>
          </w:tcPr>
          <w:p w14:paraId="40A87B99" w14:textId="77777777" w:rsidR="00F4434B" w:rsidRPr="00B663F8" w:rsidRDefault="00F4434B" w:rsidP="002D1146">
            <w:pPr>
              <w:spacing w:line="360" w:lineRule="auto"/>
              <w:contextualSpacing/>
              <w:jc w:val="both"/>
              <w:rPr>
                <w:b/>
                <w:bCs/>
                <w:sz w:val="24"/>
                <w:szCs w:val="24"/>
                <w:lang w:eastAsia="en-ID"/>
              </w:rPr>
            </w:pPr>
            <w:r>
              <w:rPr>
                <w:sz w:val="24"/>
                <w:szCs w:val="24"/>
              </w:rPr>
              <w:t>10,2</w:t>
            </w:r>
            <w:r w:rsidRPr="00B663F8">
              <w:rPr>
                <w:sz w:val="24"/>
                <w:szCs w:val="24"/>
              </w:rPr>
              <w:t>%</w:t>
            </w:r>
          </w:p>
        </w:tc>
        <w:tc>
          <w:tcPr>
            <w:tcW w:w="1120" w:type="dxa"/>
            <w:tcBorders>
              <w:top w:val="single" w:sz="4" w:space="0" w:color="auto"/>
              <w:left w:val="nil"/>
              <w:right w:val="single" w:sz="4" w:space="0" w:color="auto"/>
            </w:tcBorders>
            <w:shd w:val="clear" w:color="auto" w:fill="auto"/>
            <w:noWrap/>
            <w:vAlign w:val="bottom"/>
            <w:hideMark/>
          </w:tcPr>
          <w:p w14:paraId="1A9A6C3C" w14:textId="77777777" w:rsidR="00F4434B" w:rsidRPr="00B663F8" w:rsidRDefault="00F4434B" w:rsidP="002D1146">
            <w:pPr>
              <w:spacing w:line="360" w:lineRule="auto"/>
              <w:contextualSpacing/>
              <w:jc w:val="both"/>
              <w:rPr>
                <w:sz w:val="24"/>
                <w:szCs w:val="24"/>
                <w:lang w:eastAsia="en-ID"/>
              </w:rPr>
            </w:pPr>
          </w:p>
        </w:tc>
        <w:tc>
          <w:tcPr>
            <w:tcW w:w="776" w:type="dxa"/>
            <w:tcBorders>
              <w:top w:val="single" w:sz="4" w:space="0" w:color="auto"/>
              <w:left w:val="nil"/>
              <w:right w:val="single" w:sz="4" w:space="0" w:color="auto"/>
            </w:tcBorders>
          </w:tcPr>
          <w:p w14:paraId="3136F07F" w14:textId="77777777" w:rsidR="00F4434B" w:rsidRPr="00B663F8" w:rsidRDefault="00F4434B" w:rsidP="002D1146">
            <w:pPr>
              <w:spacing w:line="360" w:lineRule="auto"/>
              <w:contextualSpacing/>
              <w:jc w:val="both"/>
              <w:rPr>
                <w:sz w:val="24"/>
                <w:szCs w:val="24"/>
                <w:lang w:eastAsia="en-ID"/>
              </w:rPr>
            </w:pPr>
          </w:p>
        </w:tc>
      </w:tr>
      <w:tr w:rsidR="00F4434B" w:rsidRPr="00B663F8" w14:paraId="0AC6DD68" w14:textId="77777777" w:rsidTr="002D1146">
        <w:trPr>
          <w:trHeight w:val="324"/>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722F5021" w14:textId="77777777" w:rsidR="00F4434B" w:rsidRPr="00B663F8" w:rsidRDefault="00F4434B" w:rsidP="002D1146">
            <w:pPr>
              <w:spacing w:line="360" w:lineRule="auto"/>
              <w:contextualSpacing/>
              <w:jc w:val="both"/>
              <w:rPr>
                <w:sz w:val="24"/>
                <w:szCs w:val="24"/>
                <w:lang w:eastAsia="en-ID"/>
              </w:rPr>
            </w:pPr>
            <w:r w:rsidRPr="00B663F8">
              <w:rPr>
                <w:sz w:val="24"/>
                <w:szCs w:val="24"/>
                <w:lang w:eastAsia="en-ID"/>
              </w:rPr>
              <w:t>Tidak Ada</w:t>
            </w:r>
          </w:p>
        </w:tc>
        <w:tc>
          <w:tcPr>
            <w:tcW w:w="586" w:type="dxa"/>
            <w:tcBorders>
              <w:top w:val="nil"/>
              <w:left w:val="nil"/>
              <w:bottom w:val="single" w:sz="4" w:space="0" w:color="auto"/>
              <w:right w:val="single" w:sz="4" w:space="0" w:color="auto"/>
            </w:tcBorders>
            <w:shd w:val="clear" w:color="auto" w:fill="auto"/>
            <w:noWrap/>
            <w:vAlign w:val="bottom"/>
            <w:hideMark/>
          </w:tcPr>
          <w:p w14:paraId="1C2206B0" w14:textId="77777777" w:rsidR="00F4434B" w:rsidRPr="00B663F8" w:rsidRDefault="00F4434B" w:rsidP="002D1146">
            <w:pPr>
              <w:spacing w:line="360" w:lineRule="auto"/>
              <w:contextualSpacing/>
              <w:jc w:val="both"/>
              <w:rPr>
                <w:sz w:val="24"/>
                <w:szCs w:val="24"/>
                <w:lang w:eastAsia="en-ID"/>
              </w:rPr>
            </w:pPr>
            <w:r>
              <w:rPr>
                <w:sz w:val="24"/>
                <w:szCs w:val="24"/>
                <w:lang w:eastAsia="en-ID"/>
              </w:rPr>
              <w:t>89</w:t>
            </w:r>
          </w:p>
        </w:tc>
        <w:tc>
          <w:tcPr>
            <w:tcW w:w="952" w:type="dxa"/>
            <w:tcBorders>
              <w:top w:val="nil"/>
              <w:left w:val="nil"/>
              <w:bottom w:val="single" w:sz="4" w:space="0" w:color="auto"/>
              <w:right w:val="single" w:sz="4" w:space="0" w:color="auto"/>
            </w:tcBorders>
            <w:shd w:val="clear" w:color="auto" w:fill="auto"/>
            <w:noWrap/>
            <w:vAlign w:val="bottom"/>
            <w:hideMark/>
          </w:tcPr>
          <w:p w14:paraId="60675BC9" w14:textId="77777777" w:rsidR="00F4434B" w:rsidRPr="00B663F8" w:rsidRDefault="00F4434B" w:rsidP="002D1146">
            <w:pPr>
              <w:spacing w:line="360" w:lineRule="auto"/>
              <w:contextualSpacing/>
              <w:jc w:val="both"/>
              <w:rPr>
                <w:sz w:val="24"/>
                <w:szCs w:val="24"/>
                <w:lang w:eastAsia="en-ID"/>
              </w:rPr>
            </w:pPr>
            <w:r w:rsidRPr="00B663F8">
              <w:rPr>
                <w:sz w:val="24"/>
                <w:szCs w:val="24"/>
                <w:lang w:eastAsia="en-ID"/>
              </w:rPr>
              <w:t>9</w:t>
            </w:r>
            <w:r>
              <w:rPr>
                <w:sz w:val="24"/>
                <w:szCs w:val="24"/>
                <w:lang w:eastAsia="en-ID"/>
              </w:rPr>
              <w:t>5,7</w:t>
            </w:r>
          </w:p>
        </w:tc>
        <w:tc>
          <w:tcPr>
            <w:tcW w:w="586" w:type="dxa"/>
            <w:tcBorders>
              <w:top w:val="nil"/>
              <w:left w:val="nil"/>
              <w:bottom w:val="single" w:sz="4" w:space="0" w:color="auto"/>
              <w:right w:val="single" w:sz="4" w:space="0" w:color="auto"/>
            </w:tcBorders>
            <w:shd w:val="clear" w:color="auto" w:fill="auto"/>
            <w:noWrap/>
            <w:vAlign w:val="bottom"/>
            <w:hideMark/>
          </w:tcPr>
          <w:p w14:paraId="783923A7" w14:textId="77777777" w:rsidR="00F4434B" w:rsidRPr="00B663F8" w:rsidRDefault="00F4434B" w:rsidP="002D1146">
            <w:pPr>
              <w:spacing w:line="360" w:lineRule="auto"/>
              <w:contextualSpacing/>
              <w:jc w:val="both"/>
              <w:rPr>
                <w:sz w:val="24"/>
                <w:szCs w:val="24"/>
                <w:lang w:eastAsia="en-ID"/>
              </w:rPr>
            </w:pPr>
            <w:r>
              <w:rPr>
                <w:sz w:val="24"/>
                <w:szCs w:val="24"/>
                <w:lang w:eastAsia="en-ID"/>
              </w:rPr>
              <w:t>78</w:t>
            </w:r>
          </w:p>
        </w:tc>
        <w:tc>
          <w:tcPr>
            <w:tcW w:w="952" w:type="dxa"/>
            <w:tcBorders>
              <w:top w:val="nil"/>
              <w:left w:val="nil"/>
              <w:bottom w:val="single" w:sz="4" w:space="0" w:color="auto"/>
              <w:right w:val="single" w:sz="4" w:space="0" w:color="auto"/>
            </w:tcBorders>
            <w:shd w:val="clear" w:color="auto" w:fill="auto"/>
            <w:noWrap/>
            <w:vAlign w:val="bottom"/>
            <w:hideMark/>
          </w:tcPr>
          <w:p w14:paraId="4319C49D" w14:textId="77777777" w:rsidR="00F4434B" w:rsidRPr="00B663F8" w:rsidRDefault="00F4434B" w:rsidP="002D1146">
            <w:pPr>
              <w:spacing w:line="360" w:lineRule="auto"/>
              <w:contextualSpacing/>
              <w:jc w:val="both"/>
              <w:rPr>
                <w:sz w:val="24"/>
                <w:szCs w:val="24"/>
                <w:lang w:eastAsia="en-ID"/>
              </w:rPr>
            </w:pPr>
            <w:r w:rsidRPr="00B663F8">
              <w:rPr>
                <w:sz w:val="24"/>
                <w:szCs w:val="24"/>
                <w:lang w:eastAsia="en-ID"/>
              </w:rPr>
              <w:t>8</w:t>
            </w:r>
            <w:r>
              <w:rPr>
                <w:sz w:val="24"/>
                <w:szCs w:val="24"/>
                <w:lang w:eastAsia="en-ID"/>
              </w:rPr>
              <w:t>3</w:t>
            </w:r>
            <w:r w:rsidRPr="00B663F8">
              <w:rPr>
                <w:sz w:val="24"/>
                <w:szCs w:val="24"/>
                <w:lang w:eastAsia="en-ID"/>
              </w:rPr>
              <w:t>,</w:t>
            </w:r>
            <w:r>
              <w:rPr>
                <w:sz w:val="24"/>
                <w:szCs w:val="24"/>
                <w:lang w:eastAsia="en-ID"/>
              </w:rPr>
              <w:t>9</w:t>
            </w:r>
          </w:p>
        </w:tc>
        <w:tc>
          <w:tcPr>
            <w:tcW w:w="581" w:type="dxa"/>
            <w:tcBorders>
              <w:top w:val="nil"/>
              <w:left w:val="nil"/>
              <w:bottom w:val="single" w:sz="4" w:space="0" w:color="auto"/>
              <w:right w:val="single" w:sz="4" w:space="0" w:color="auto"/>
            </w:tcBorders>
            <w:shd w:val="clear" w:color="auto" w:fill="auto"/>
            <w:noWrap/>
            <w:vAlign w:val="bottom"/>
            <w:hideMark/>
          </w:tcPr>
          <w:p w14:paraId="4E989A1E" w14:textId="77777777" w:rsidR="00F4434B" w:rsidRPr="00B663F8" w:rsidRDefault="00F4434B" w:rsidP="002D1146">
            <w:pPr>
              <w:spacing w:line="360" w:lineRule="auto"/>
              <w:contextualSpacing/>
              <w:jc w:val="both"/>
              <w:rPr>
                <w:sz w:val="24"/>
                <w:szCs w:val="24"/>
                <w:lang w:eastAsia="en-ID"/>
              </w:rPr>
            </w:pPr>
            <w:r w:rsidRPr="00B663F8">
              <w:rPr>
                <w:sz w:val="24"/>
                <w:szCs w:val="24"/>
                <w:lang w:eastAsia="en-ID"/>
              </w:rPr>
              <w:t>1</w:t>
            </w:r>
            <w:r>
              <w:rPr>
                <w:sz w:val="24"/>
                <w:szCs w:val="24"/>
                <w:lang w:eastAsia="en-ID"/>
              </w:rPr>
              <w:t>67</w:t>
            </w:r>
          </w:p>
        </w:tc>
        <w:tc>
          <w:tcPr>
            <w:tcW w:w="942" w:type="dxa"/>
            <w:tcBorders>
              <w:top w:val="nil"/>
              <w:left w:val="nil"/>
              <w:bottom w:val="single" w:sz="4" w:space="0" w:color="auto"/>
              <w:right w:val="single" w:sz="4" w:space="0" w:color="auto"/>
            </w:tcBorders>
            <w:shd w:val="clear" w:color="auto" w:fill="auto"/>
            <w:noWrap/>
            <w:hideMark/>
          </w:tcPr>
          <w:p w14:paraId="4F5D5DFE" w14:textId="77777777" w:rsidR="00F4434B" w:rsidRPr="00B663F8" w:rsidRDefault="00F4434B" w:rsidP="002D1146">
            <w:pPr>
              <w:spacing w:line="360" w:lineRule="auto"/>
              <w:contextualSpacing/>
              <w:jc w:val="both"/>
              <w:rPr>
                <w:b/>
                <w:bCs/>
                <w:sz w:val="24"/>
                <w:szCs w:val="24"/>
                <w:lang w:eastAsia="en-ID"/>
              </w:rPr>
            </w:pPr>
            <w:r>
              <w:rPr>
                <w:sz w:val="24"/>
                <w:szCs w:val="24"/>
              </w:rPr>
              <w:t>89</w:t>
            </w:r>
            <w:r w:rsidRPr="00B663F8">
              <w:rPr>
                <w:sz w:val="24"/>
                <w:szCs w:val="24"/>
              </w:rPr>
              <w:t>,</w:t>
            </w:r>
            <w:r>
              <w:rPr>
                <w:sz w:val="24"/>
                <w:szCs w:val="24"/>
              </w:rPr>
              <w:t>8</w:t>
            </w:r>
            <w:r w:rsidRPr="00B663F8">
              <w:rPr>
                <w:sz w:val="24"/>
                <w:szCs w:val="24"/>
              </w:rPr>
              <w:t>%</w:t>
            </w:r>
          </w:p>
        </w:tc>
        <w:tc>
          <w:tcPr>
            <w:tcW w:w="1120" w:type="dxa"/>
            <w:tcBorders>
              <w:top w:val="nil"/>
              <w:left w:val="nil"/>
              <w:right w:val="single" w:sz="4" w:space="0" w:color="auto"/>
            </w:tcBorders>
            <w:shd w:val="clear" w:color="auto" w:fill="auto"/>
            <w:noWrap/>
            <w:vAlign w:val="bottom"/>
            <w:hideMark/>
          </w:tcPr>
          <w:p w14:paraId="4BEBC518" w14:textId="77777777" w:rsidR="00F4434B" w:rsidRPr="00B663F8" w:rsidRDefault="00F4434B" w:rsidP="002D1146">
            <w:pPr>
              <w:spacing w:line="360" w:lineRule="auto"/>
              <w:contextualSpacing/>
              <w:jc w:val="both"/>
              <w:rPr>
                <w:sz w:val="24"/>
                <w:szCs w:val="24"/>
                <w:lang w:eastAsia="en-ID"/>
              </w:rPr>
            </w:pPr>
            <w:r>
              <w:rPr>
                <w:sz w:val="24"/>
                <w:szCs w:val="24"/>
                <w:lang w:eastAsia="en-ID"/>
              </w:rPr>
              <w:t>0,023</w:t>
            </w:r>
          </w:p>
        </w:tc>
        <w:tc>
          <w:tcPr>
            <w:tcW w:w="776" w:type="dxa"/>
            <w:tcBorders>
              <w:top w:val="nil"/>
              <w:left w:val="nil"/>
              <w:right w:val="single" w:sz="4" w:space="0" w:color="auto"/>
            </w:tcBorders>
          </w:tcPr>
          <w:p w14:paraId="2EF5122C" w14:textId="77777777" w:rsidR="00F4434B" w:rsidRPr="00B663F8" w:rsidRDefault="00F4434B" w:rsidP="002D1146">
            <w:pPr>
              <w:spacing w:line="360" w:lineRule="auto"/>
              <w:contextualSpacing/>
              <w:jc w:val="both"/>
              <w:rPr>
                <w:sz w:val="24"/>
                <w:szCs w:val="24"/>
                <w:lang w:eastAsia="en-ID"/>
              </w:rPr>
            </w:pPr>
            <w:r>
              <w:rPr>
                <w:sz w:val="24"/>
                <w:szCs w:val="24"/>
                <w:lang w:eastAsia="en-ID"/>
              </w:rPr>
              <w:t>4.237</w:t>
            </w:r>
          </w:p>
        </w:tc>
      </w:tr>
      <w:tr w:rsidR="00F4434B" w:rsidRPr="00B663F8" w14:paraId="5822B4E3" w14:textId="77777777" w:rsidTr="002D1146">
        <w:trPr>
          <w:trHeight w:val="324"/>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0A2893D6"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Total</w:t>
            </w:r>
          </w:p>
        </w:tc>
        <w:tc>
          <w:tcPr>
            <w:tcW w:w="586" w:type="dxa"/>
            <w:tcBorders>
              <w:top w:val="nil"/>
              <w:left w:val="nil"/>
              <w:bottom w:val="single" w:sz="4" w:space="0" w:color="auto"/>
              <w:right w:val="single" w:sz="4" w:space="0" w:color="auto"/>
            </w:tcBorders>
            <w:shd w:val="clear" w:color="auto" w:fill="auto"/>
            <w:noWrap/>
            <w:vAlign w:val="bottom"/>
            <w:hideMark/>
          </w:tcPr>
          <w:p w14:paraId="51BC1CEF" w14:textId="77777777" w:rsidR="00F4434B" w:rsidRPr="00B663F8" w:rsidRDefault="00F4434B" w:rsidP="002D1146">
            <w:pPr>
              <w:spacing w:line="360" w:lineRule="auto"/>
              <w:contextualSpacing/>
              <w:jc w:val="both"/>
              <w:rPr>
                <w:sz w:val="24"/>
                <w:szCs w:val="24"/>
                <w:lang w:eastAsia="en-ID"/>
              </w:rPr>
            </w:pPr>
            <w:r>
              <w:rPr>
                <w:sz w:val="24"/>
                <w:szCs w:val="24"/>
                <w:lang w:eastAsia="en-ID"/>
              </w:rPr>
              <w:t>93</w:t>
            </w:r>
          </w:p>
        </w:tc>
        <w:tc>
          <w:tcPr>
            <w:tcW w:w="952" w:type="dxa"/>
            <w:tcBorders>
              <w:top w:val="nil"/>
              <w:left w:val="nil"/>
              <w:bottom w:val="single" w:sz="4" w:space="0" w:color="auto"/>
              <w:right w:val="single" w:sz="4" w:space="0" w:color="auto"/>
            </w:tcBorders>
            <w:shd w:val="clear" w:color="auto" w:fill="auto"/>
            <w:noWrap/>
            <w:vAlign w:val="bottom"/>
            <w:hideMark/>
          </w:tcPr>
          <w:p w14:paraId="38AECC66"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100</w:t>
            </w:r>
          </w:p>
        </w:tc>
        <w:tc>
          <w:tcPr>
            <w:tcW w:w="586" w:type="dxa"/>
            <w:tcBorders>
              <w:top w:val="nil"/>
              <w:left w:val="nil"/>
              <w:bottom w:val="single" w:sz="4" w:space="0" w:color="auto"/>
              <w:right w:val="single" w:sz="4" w:space="0" w:color="auto"/>
            </w:tcBorders>
            <w:shd w:val="clear" w:color="auto" w:fill="auto"/>
            <w:noWrap/>
            <w:vAlign w:val="bottom"/>
            <w:hideMark/>
          </w:tcPr>
          <w:p w14:paraId="24E43B26" w14:textId="77777777" w:rsidR="00F4434B" w:rsidRPr="00B663F8" w:rsidRDefault="00F4434B" w:rsidP="002D1146">
            <w:pPr>
              <w:spacing w:line="360" w:lineRule="auto"/>
              <w:contextualSpacing/>
              <w:jc w:val="both"/>
              <w:rPr>
                <w:b/>
                <w:bCs/>
                <w:sz w:val="24"/>
                <w:szCs w:val="24"/>
                <w:lang w:eastAsia="en-ID"/>
              </w:rPr>
            </w:pPr>
            <w:r>
              <w:rPr>
                <w:b/>
                <w:bCs/>
                <w:sz w:val="24"/>
                <w:szCs w:val="24"/>
                <w:lang w:eastAsia="en-ID"/>
              </w:rPr>
              <w:t>93</w:t>
            </w:r>
          </w:p>
        </w:tc>
        <w:tc>
          <w:tcPr>
            <w:tcW w:w="952" w:type="dxa"/>
            <w:tcBorders>
              <w:top w:val="nil"/>
              <w:left w:val="nil"/>
              <w:bottom w:val="single" w:sz="4" w:space="0" w:color="auto"/>
              <w:right w:val="single" w:sz="4" w:space="0" w:color="auto"/>
            </w:tcBorders>
            <w:shd w:val="clear" w:color="auto" w:fill="auto"/>
            <w:noWrap/>
            <w:vAlign w:val="bottom"/>
            <w:hideMark/>
          </w:tcPr>
          <w:p w14:paraId="62BDEF54"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100</w:t>
            </w:r>
          </w:p>
        </w:tc>
        <w:tc>
          <w:tcPr>
            <w:tcW w:w="581" w:type="dxa"/>
            <w:tcBorders>
              <w:top w:val="nil"/>
              <w:left w:val="nil"/>
              <w:bottom w:val="single" w:sz="4" w:space="0" w:color="auto"/>
              <w:right w:val="single" w:sz="4" w:space="0" w:color="auto"/>
            </w:tcBorders>
            <w:shd w:val="clear" w:color="auto" w:fill="auto"/>
            <w:noWrap/>
            <w:vAlign w:val="bottom"/>
            <w:hideMark/>
          </w:tcPr>
          <w:p w14:paraId="2B935125"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1</w:t>
            </w:r>
            <w:r>
              <w:rPr>
                <w:b/>
                <w:bCs/>
                <w:sz w:val="24"/>
                <w:szCs w:val="24"/>
                <w:lang w:eastAsia="en-ID"/>
              </w:rPr>
              <w:t>86</w:t>
            </w:r>
          </w:p>
        </w:tc>
        <w:tc>
          <w:tcPr>
            <w:tcW w:w="942" w:type="dxa"/>
            <w:tcBorders>
              <w:top w:val="nil"/>
              <w:left w:val="nil"/>
              <w:bottom w:val="single" w:sz="4" w:space="0" w:color="auto"/>
              <w:right w:val="single" w:sz="4" w:space="0" w:color="auto"/>
            </w:tcBorders>
            <w:shd w:val="clear" w:color="auto" w:fill="auto"/>
            <w:noWrap/>
            <w:vAlign w:val="bottom"/>
            <w:hideMark/>
          </w:tcPr>
          <w:p w14:paraId="4D9CB3EF"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0FAFBA35" w14:textId="77777777" w:rsidR="00F4434B" w:rsidRPr="00B663F8" w:rsidRDefault="00F4434B" w:rsidP="002D1146">
            <w:pPr>
              <w:spacing w:line="360" w:lineRule="auto"/>
              <w:contextualSpacing/>
              <w:jc w:val="both"/>
              <w:rPr>
                <w:sz w:val="24"/>
                <w:szCs w:val="24"/>
                <w:lang w:eastAsia="en-ID"/>
              </w:rPr>
            </w:pPr>
          </w:p>
        </w:tc>
        <w:tc>
          <w:tcPr>
            <w:tcW w:w="776" w:type="dxa"/>
            <w:tcBorders>
              <w:top w:val="nil"/>
              <w:left w:val="nil"/>
              <w:bottom w:val="single" w:sz="4" w:space="0" w:color="auto"/>
              <w:right w:val="single" w:sz="4" w:space="0" w:color="auto"/>
            </w:tcBorders>
          </w:tcPr>
          <w:p w14:paraId="638749AF" w14:textId="77777777" w:rsidR="00F4434B" w:rsidRPr="00B663F8" w:rsidRDefault="00F4434B" w:rsidP="002D1146">
            <w:pPr>
              <w:spacing w:line="360" w:lineRule="auto"/>
              <w:contextualSpacing/>
              <w:jc w:val="both"/>
              <w:rPr>
                <w:sz w:val="24"/>
                <w:szCs w:val="24"/>
                <w:lang w:eastAsia="en-ID"/>
              </w:rPr>
            </w:pPr>
          </w:p>
        </w:tc>
      </w:tr>
    </w:tbl>
    <w:p w14:paraId="46823B09" w14:textId="77777777" w:rsidR="00F4434B" w:rsidRPr="00742301" w:rsidRDefault="00F4434B" w:rsidP="00F4434B">
      <w:pPr>
        <w:spacing w:line="360" w:lineRule="auto"/>
        <w:ind w:left="720" w:firstLine="720"/>
        <w:contextualSpacing/>
        <w:jc w:val="both"/>
        <w:rPr>
          <w:sz w:val="24"/>
          <w:szCs w:val="24"/>
        </w:rPr>
      </w:pPr>
      <w:r w:rsidRPr="00B663F8">
        <w:rPr>
          <w:sz w:val="24"/>
          <w:szCs w:val="24"/>
        </w:rPr>
        <w:t xml:space="preserve">Berdasarkan </w:t>
      </w:r>
      <w:r>
        <w:rPr>
          <w:sz w:val="24"/>
          <w:szCs w:val="24"/>
        </w:rPr>
        <w:t>tabel 7</w:t>
      </w:r>
      <w:r w:rsidRPr="00B663F8">
        <w:rPr>
          <w:sz w:val="24"/>
          <w:szCs w:val="24"/>
        </w:rPr>
        <w:t xml:space="preserve"> menunjukkan bahwa pasien yang berisiko (memiliki komorbid) yang positif sebanyak </w:t>
      </w:r>
      <w:r>
        <w:rPr>
          <w:sz w:val="24"/>
          <w:szCs w:val="24"/>
        </w:rPr>
        <w:t>4</w:t>
      </w:r>
      <w:r w:rsidRPr="00B663F8">
        <w:rPr>
          <w:sz w:val="24"/>
          <w:szCs w:val="24"/>
        </w:rPr>
        <w:t xml:space="preserve"> orang (4</w:t>
      </w:r>
      <w:r>
        <w:rPr>
          <w:sz w:val="24"/>
          <w:szCs w:val="24"/>
        </w:rPr>
        <w:t>,3</w:t>
      </w:r>
      <w:r w:rsidRPr="00B663F8">
        <w:rPr>
          <w:sz w:val="24"/>
          <w:szCs w:val="24"/>
        </w:rPr>
        <w:t>%) dan yang negative sebanyak 1</w:t>
      </w:r>
      <w:r>
        <w:rPr>
          <w:sz w:val="24"/>
          <w:szCs w:val="24"/>
        </w:rPr>
        <w:t xml:space="preserve">5 </w:t>
      </w:r>
      <w:r w:rsidRPr="00B663F8">
        <w:rPr>
          <w:sz w:val="24"/>
          <w:szCs w:val="24"/>
        </w:rPr>
        <w:t>orang (1</w:t>
      </w:r>
      <w:r>
        <w:rPr>
          <w:sz w:val="24"/>
          <w:szCs w:val="24"/>
        </w:rPr>
        <w:t>6</w:t>
      </w:r>
      <w:r w:rsidRPr="00B663F8">
        <w:rPr>
          <w:sz w:val="24"/>
          <w:szCs w:val="24"/>
        </w:rPr>
        <w:t>,</w:t>
      </w:r>
      <w:r>
        <w:rPr>
          <w:sz w:val="24"/>
          <w:szCs w:val="24"/>
        </w:rPr>
        <w:t>1</w:t>
      </w:r>
      <w:r w:rsidRPr="00B663F8">
        <w:rPr>
          <w:sz w:val="24"/>
          <w:szCs w:val="24"/>
        </w:rPr>
        <w:t xml:space="preserve">%), sedangkan yang tidak berisiko (tidak ada komorbid) yang positif sebanyak </w:t>
      </w:r>
      <w:r>
        <w:rPr>
          <w:sz w:val="24"/>
          <w:szCs w:val="24"/>
        </w:rPr>
        <w:t>89</w:t>
      </w:r>
      <w:r w:rsidRPr="00B663F8">
        <w:rPr>
          <w:sz w:val="24"/>
          <w:szCs w:val="24"/>
        </w:rPr>
        <w:t xml:space="preserve"> orang (9</w:t>
      </w:r>
      <w:r>
        <w:rPr>
          <w:sz w:val="24"/>
          <w:szCs w:val="24"/>
        </w:rPr>
        <w:t>5,7</w:t>
      </w:r>
      <w:r w:rsidRPr="00B663F8">
        <w:rPr>
          <w:sz w:val="24"/>
          <w:szCs w:val="24"/>
        </w:rPr>
        <w:t xml:space="preserve">%) dan yang negative sebanyak </w:t>
      </w:r>
      <w:r>
        <w:rPr>
          <w:sz w:val="24"/>
          <w:szCs w:val="24"/>
        </w:rPr>
        <w:t>78</w:t>
      </w:r>
      <w:r w:rsidRPr="00B663F8">
        <w:rPr>
          <w:sz w:val="24"/>
          <w:szCs w:val="24"/>
        </w:rPr>
        <w:t xml:space="preserve"> orang (8</w:t>
      </w:r>
      <w:r>
        <w:rPr>
          <w:sz w:val="24"/>
          <w:szCs w:val="24"/>
        </w:rPr>
        <w:t>3</w:t>
      </w:r>
      <w:r w:rsidRPr="00B663F8">
        <w:rPr>
          <w:sz w:val="24"/>
          <w:szCs w:val="24"/>
        </w:rPr>
        <w:t>,</w:t>
      </w:r>
      <w:r>
        <w:rPr>
          <w:sz w:val="24"/>
          <w:szCs w:val="24"/>
        </w:rPr>
        <w:t>9</w:t>
      </w:r>
      <w:r w:rsidRPr="00B663F8">
        <w:rPr>
          <w:sz w:val="24"/>
          <w:szCs w:val="24"/>
        </w:rPr>
        <w:t xml:space="preserve">%). Hasil uji </w:t>
      </w:r>
      <w:r w:rsidRPr="00B663F8">
        <w:rPr>
          <w:i/>
          <w:iCs/>
          <w:sz w:val="24"/>
          <w:szCs w:val="24"/>
        </w:rPr>
        <w:t xml:space="preserve">Odds Ratio </w:t>
      </w:r>
      <w:r w:rsidRPr="00B663F8">
        <w:rPr>
          <w:sz w:val="24"/>
          <w:szCs w:val="24"/>
        </w:rPr>
        <w:t>menunjukkan bahwa komorbid merupakan faktor risiko kejadian Covid 19 dengan nilai OR 4,</w:t>
      </w:r>
      <w:r>
        <w:rPr>
          <w:sz w:val="24"/>
          <w:szCs w:val="24"/>
        </w:rPr>
        <w:t>237</w:t>
      </w:r>
      <w:r w:rsidRPr="00B663F8">
        <w:rPr>
          <w:sz w:val="24"/>
          <w:szCs w:val="24"/>
        </w:rPr>
        <w:t>&gt;1, artinya bahwa orang dengan komorbid akan berisiko 4,</w:t>
      </w:r>
      <w:r>
        <w:rPr>
          <w:sz w:val="24"/>
          <w:szCs w:val="24"/>
        </w:rPr>
        <w:t>237</w:t>
      </w:r>
      <w:r w:rsidRPr="00B663F8">
        <w:rPr>
          <w:sz w:val="24"/>
          <w:szCs w:val="24"/>
        </w:rPr>
        <w:t xml:space="preserve"> kali lebih besar mengalami Covid 19 dibandingkan dengan yang tidak memiliki komorbid.</w:t>
      </w:r>
    </w:p>
    <w:p w14:paraId="0D1FA88E" w14:textId="77777777" w:rsidR="00F4434B" w:rsidRPr="009E0B04" w:rsidRDefault="00F4434B" w:rsidP="00F4434B">
      <w:pPr>
        <w:pStyle w:val="ListParagraph"/>
        <w:numPr>
          <w:ilvl w:val="0"/>
          <w:numId w:val="3"/>
        </w:numPr>
        <w:spacing w:line="360" w:lineRule="auto"/>
        <w:ind w:left="426"/>
        <w:jc w:val="both"/>
        <w:rPr>
          <w:rFonts w:ascii="Times New Roman" w:hAnsi="Times New Roman" w:cs="Times New Roman"/>
          <w:b/>
          <w:bCs/>
          <w:sz w:val="24"/>
          <w:szCs w:val="24"/>
        </w:rPr>
      </w:pPr>
      <w:proofErr w:type="spellStart"/>
      <w:r>
        <w:rPr>
          <w:rFonts w:ascii="Times New Roman" w:hAnsi="Times New Roman" w:cs="Times New Roman"/>
          <w:b/>
          <w:bCs/>
          <w:sz w:val="24"/>
          <w:szCs w:val="24"/>
        </w:rPr>
        <w:t>Faktor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Risiko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Vaksinasi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Kejadian</w:t>
      </w:r>
      <w:proofErr w:type="spellEnd"/>
      <w:r>
        <w:rPr>
          <w:rFonts w:ascii="Times New Roman" w:hAnsi="Times New Roman" w:cs="Times New Roman"/>
          <w:b/>
          <w:bCs/>
          <w:sz w:val="24"/>
          <w:szCs w:val="24"/>
        </w:rPr>
        <w:t xml:space="preserve"> Covid 19 Pada </w:t>
      </w:r>
      <w:proofErr w:type="spellStart"/>
      <w:r>
        <w:rPr>
          <w:rFonts w:ascii="Times New Roman" w:hAnsi="Times New Roman" w:cs="Times New Roman"/>
          <w:b/>
          <w:bCs/>
          <w:sz w:val="24"/>
          <w:szCs w:val="24"/>
        </w:rPr>
        <w:t>Pasien</w:t>
      </w:r>
      <w:proofErr w:type="spellEnd"/>
      <w:r>
        <w:rPr>
          <w:rFonts w:ascii="Times New Roman" w:hAnsi="Times New Roman" w:cs="Times New Roman"/>
          <w:b/>
          <w:bCs/>
          <w:sz w:val="24"/>
          <w:szCs w:val="24"/>
        </w:rPr>
        <w:t xml:space="preserve"> di Wilayah UPT </w:t>
      </w:r>
      <w:proofErr w:type="spellStart"/>
      <w:r>
        <w:rPr>
          <w:rFonts w:ascii="Times New Roman" w:hAnsi="Times New Roman" w:cs="Times New Roman"/>
          <w:b/>
          <w:bCs/>
          <w:sz w:val="24"/>
          <w:szCs w:val="24"/>
        </w:rPr>
        <w:t>Puskesmas</w:t>
      </w:r>
      <w:proofErr w:type="spellEnd"/>
      <w:r>
        <w:rPr>
          <w:rFonts w:ascii="Times New Roman" w:hAnsi="Times New Roman" w:cs="Times New Roman"/>
          <w:b/>
          <w:bCs/>
          <w:sz w:val="24"/>
          <w:szCs w:val="24"/>
        </w:rPr>
        <w:t xml:space="preserve"> Panji </w:t>
      </w:r>
      <w:proofErr w:type="spellStart"/>
      <w:r>
        <w:rPr>
          <w:rFonts w:ascii="Times New Roman" w:hAnsi="Times New Roman" w:cs="Times New Roman"/>
          <w:b/>
          <w:bCs/>
          <w:sz w:val="24"/>
          <w:szCs w:val="24"/>
        </w:rPr>
        <w:t>Kabupaten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Situbondo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Tahun</w:t>
      </w:r>
      <w:proofErr w:type="spellEnd"/>
      <w:r>
        <w:rPr>
          <w:rFonts w:ascii="Times New Roman" w:hAnsi="Times New Roman" w:cs="Times New Roman"/>
          <w:b/>
          <w:bCs/>
          <w:sz w:val="24"/>
          <w:szCs w:val="24"/>
        </w:rPr>
        <w:t xml:space="preserve"> 2022</w:t>
      </w:r>
    </w:p>
    <w:p w14:paraId="129212BA" w14:textId="77777777" w:rsidR="00F4434B" w:rsidRDefault="00F4434B" w:rsidP="00F4434B">
      <w:pPr>
        <w:pStyle w:val="ListParagraph"/>
        <w:spacing w:line="360" w:lineRule="auto"/>
        <w:ind w:left="786"/>
        <w:jc w:val="both"/>
        <w:rPr>
          <w:rFonts w:ascii="Times New Roman" w:hAnsi="Times New Roman" w:cs="Times New Roman"/>
          <w:sz w:val="24"/>
          <w:szCs w:val="24"/>
        </w:rPr>
      </w:pPr>
      <w:proofErr w:type="spellStart"/>
      <w:r w:rsidRPr="00B663F8">
        <w:rPr>
          <w:rFonts w:ascii="Times New Roman" w:hAnsi="Times New Roman" w:cs="Times New Roman"/>
          <w:sz w:val="24"/>
          <w:szCs w:val="24"/>
        </w:rPr>
        <w:t>Untuk</w:t>
      </w:r>
      <w:proofErr w:type="spellEnd"/>
      <w:r w:rsidRPr="00B663F8">
        <w:rPr>
          <w:rFonts w:ascii="Times New Roman" w:hAnsi="Times New Roman" w:cs="Times New Roman"/>
          <w:sz w:val="24"/>
          <w:szCs w:val="24"/>
        </w:rPr>
        <w:t xml:space="preserve"> </w:t>
      </w:r>
      <w:proofErr w:type="spellStart"/>
      <w:r w:rsidRPr="00B663F8">
        <w:rPr>
          <w:rFonts w:ascii="Times New Roman" w:hAnsi="Times New Roman" w:cs="Times New Roman"/>
          <w:sz w:val="24"/>
          <w:szCs w:val="24"/>
        </w:rPr>
        <w:t>mengetahui</w:t>
      </w:r>
      <w:proofErr w:type="spellEnd"/>
      <w:r w:rsidRPr="00B663F8">
        <w:rPr>
          <w:rFonts w:ascii="Times New Roman" w:hAnsi="Times New Roman" w:cs="Times New Roman"/>
          <w:sz w:val="24"/>
          <w:szCs w:val="24"/>
        </w:rPr>
        <w:t xml:space="preserve"> </w:t>
      </w:r>
      <w:proofErr w:type="spellStart"/>
      <w:r w:rsidRPr="00B663F8">
        <w:rPr>
          <w:rFonts w:ascii="Times New Roman" w:hAnsi="Times New Roman" w:cs="Times New Roman"/>
          <w:sz w:val="24"/>
          <w:szCs w:val="24"/>
        </w:rPr>
        <w:t>faktor</w:t>
      </w:r>
      <w:proofErr w:type="spellEnd"/>
      <w:r w:rsidRPr="00B663F8">
        <w:rPr>
          <w:rFonts w:ascii="Times New Roman" w:hAnsi="Times New Roman" w:cs="Times New Roman"/>
          <w:sz w:val="24"/>
          <w:szCs w:val="24"/>
        </w:rPr>
        <w:t xml:space="preserve"> </w:t>
      </w:r>
      <w:proofErr w:type="spellStart"/>
      <w:r w:rsidRPr="00B663F8">
        <w:rPr>
          <w:rFonts w:ascii="Times New Roman" w:hAnsi="Times New Roman" w:cs="Times New Roman"/>
          <w:sz w:val="24"/>
          <w:szCs w:val="24"/>
        </w:rPr>
        <w:t>risiko</w:t>
      </w:r>
      <w:proofErr w:type="spellEnd"/>
      <w:r w:rsidRPr="00B663F8">
        <w:rPr>
          <w:rFonts w:ascii="Times New Roman" w:hAnsi="Times New Roman" w:cs="Times New Roman"/>
          <w:sz w:val="24"/>
          <w:szCs w:val="24"/>
        </w:rPr>
        <w:t xml:space="preserve"> </w:t>
      </w:r>
      <w:proofErr w:type="spellStart"/>
      <w:r w:rsidRPr="00B663F8">
        <w:rPr>
          <w:rFonts w:ascii="Times New Roman" w:hAnsi="Times New Roman" w:cs="Times New Roman"/>
          <w:sz w:val="24"/>
          <w:szCs w:val="24"/>
        </w:rPr>
        <w:t>Vaksinasi</w:t>
      </w:r>
      <w:proofErr w:type="spellEnd"/>
      <w:r w:rsidRPr="00B663F8">
        <w:rPr>
          <w:rFonts w:ascii="Times New Roman" w:hAnsi="Times New Roman" w:cs="Times New Roman"/>
          <w:sz w:val="24"/>
          <w:szCs w:val="24"/>
        </w:rPr>
        <w:t xml:space="preserve"> </w:t>
      </w:r>
      <w:proofErr w:type="spellStart"/>
      <w:r w:rsidRPr="00B663F8">
        <w:rPr>
          <w:rFonts w:ascii="Times New Roman" w:hAnsi="Times New Roman" w:cs="Times New Roman"/>
          <w:sz w:val="24"/>
          <w:szCs w:val="24"/>
        </w:rPr>
        <w:t>dengan</w:t>
      </w:r>
      <w:proofErr w:type="spellEnd"/>
      <w:r w:rsidRPr="00B663F8">
        <w:rPr>
          <w:rFonts w:ascii="Times New Roman" w:hAnsi="Times New Roman" w:cs="Times New Roman"/>
          <w:sz w:val="24"/>
          <w:szCs w:val="24"/>
        </w:rPr>
        <w:t xml:space="preserve"> </w:t>
      </w:r>
      <w:proofErr w:type="spellStart"/>
      <w:r w:rsidRPr="00B663F8">
        <w:rPr>
          <w:rFonts w:ascii="Times New Roman" w:hAnsi="Times New Roman" w:cs="Times New Roman"/>
          <w:sz w:val="24"/>
          <w:szCs w:val="24"/>
        </w:rPr>
        <w:t>kejadian</w:t>
      </w:r>
      <w:proofErr w:type="spellEnd"/>
      <w:r w:rsidRPr="00B663F8">
        <w:rPr>
          <w:rFonts w:ascii="Times New Roman" w:hAnsi="Times New Roman" w:cs="Times New Roman"/>
          <w:sz w:val="24"/>
          <w:szCs w:val="24"/>
        </w:rPr>
        <w:t xml:space="preserve"> Covid 19 </w:t>
      </w:r>
      <w:proofErr w:type="spellStart"/>
      <w:r w:rsidRPr="00B663F8">
        <w:rPr>
          <w:rFonts w:ascii="Times New Roman" w:hAnsi="Times New Roman" w:cs="Times New Roman"/>
          <w:sz w:val="24"/>
          <w:szCs w:val="24"/>
        </w:rPr>
        <w:t>dapat</w:t>
      </w:r>
      <w:proofErr w:type="spellEnd"/>
      <w:r w:rsidRPr="00B663F8">
        <w:rPr>
          <w:rFonts w:ascii="Times New Roman" w:hAnsi="Times New Roman" w:cs="Times New Roman"/>
          <w:sz w:val="24"/>
          <w:szCs w:val="24"/>
        </w:rPr>
        <w:t xml:space="preserve"> </w:t>
      </w:r>
      <w:proofErr w:type="spellStart"/>
      <w:r w:rsidRPr="00B663F8">
        <w:rPr>
          <w:rFonts w:ascii="Times New Roman" w:hAnsi="Times New Roman" w:cs="Times New Roman"/>
          <w:sz w:val="24"/>
          <w:szCs w:val="24"/>
        </w:rPr>
        <w:t>dilihat</w:t>
      </w:r>
      <w:proofErr w:type="spellEnd"/>
      <w:r w:rsidRPr="00B663F8">
        <w:rPr>
          <w:rFonts w:ascii="Times New Roman" w:hAnsi="Times New Roman" w:cs="Times New Roman"/>
          <w:sz w:val="24"/>
          <w:szCs w:val="24"/>
        </w:rPr>
        <w:t xml:space="preserve"> pada table </w:t>
      </w:r>
      <w:proofErr w:type="spellStart"/>
      <w:r w:rsidRPr="00B663F8">
        <w:rPr>
          <w:rFonts w:ascii="Times New Roman" w:hAnsi="Times New Roman" w:cs="Times New Roman"/>
          <w:sz w:val="24"/>
          <w:szCs w:val="24"/>
        </w:rPr>
        <w:t>berikut</w:t>
      </w:r>
      <w:proofErr w:type="spellEnd"/>
      <w:r w:rsidRPr="00B663F8">
        <w:rPr>
          <w:rFonts w:ascii="Times New Roman" w:hAnsi="Times New Roman" w:cs="Times New Roman"/>
          <w:sz w:val="24"/>
          <w:szCs w:val="24"/>
        </w:rPr>
        <w:t xml:space="preserve"> </w:t>
      </w:r>
      <w:proofErr w:type="spellStart"/>
      <w:proofErr w:type="gramStart"/>
      <w:r w:rsidRPr="00B663F8">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gramEnd"/>
    </w:p>
    <w:p w14:paraId="08E51375" w14:textId="77777777" w:rsidR="00F4434B" w:rsidRPr="009E0B04" w:rsidRDefault="00F4434B" w:rsidP="00F4434B">
      <w:pPr>
        <w:spacing w:line="360" w:lineRule="auto"/>
        <w:ind w:left="426" w:firstLine="654"/>
        <w:jc w:val="both"/>
        <w:rPr>
          <w:sz w:val="24"/>
          <w:szCs w:val="24"/>
        </w:rPr>
      </w:pPr>
      <w:r>
        <w:rPr>
          <w:sz w:val="24"/>
          <w:szCs w:val="24"/>
        </w:rPr>
        <w:t>Tabel 8 Faktor Risiko Vaksinasi Dengan Kejadian Covid 19 Pada Pasien di Wilayah UPT Puskesmas Panji Kabupaten Situbondo Tahun 2022</w:t>
      </w:r>
    </w:p>
    <w:tbl>
      <w:tblPr>
        <w:tblW w:w="7671" w:type="dxa"/>
        <w:tblInd w:w="844" w:type="dxa"/>
        <w:tblLook w:val="04A0" w:firstRow="1" w:lastRow="0" w:firstColumn="1" w:lastColumn="0" w:noHBand="0" w:noVBand="1"/>
      </w:tblPr>
      <w:tblGrid>
        <w:gridCol w:w="1290"/>
        <w:gridCol w:w="493"/>
        <w:gridCol w:w="917"/>
        <w:gridCol w:w="568"/>
        <w:gridCol w:w="918"/>
        <w:gridCol w:w="576"/>
        <w:gridCol w:w="907"/>
        <w:gridCol w:w="1078"/>
        <w:gridCol w:w="924"/>
      </w:tblGrid>
      <w:tr w:rsidR="00F4434B" w:rsidRPr="00B663F8" w14:paraId="4EA88AA5" w14:textId="77777777" w:rsidTr="002D1146">
        <w:trPr>
          <w:trHeight w:val="312"/>
        </w:trPr>
        <w:tc>
          <w:tcPr>
            <w:tcW w:w="12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83795"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Vaksinasi</w:t>
            </w:r>
          </w:p>
        </w:tc>
        <w:tc>
          <w:tcPr>
            <w:tcW w:w="2896" w:type="dxa"/>
            <w:gridSpan w:val="4"/>
            <w:tcBorders>
              <w:top w:val="single" w:sz="4" w:space="0" w:color="auto"/>
              <w:left w:val="nil"/>
              <w:bottom w:val="single" w:sz="4" w:space="0" w:color="auto"/>
              <w:right w:val="single" w:sz="4" w:space="0" w:color="auto"/>
            </w:tcBorders>
            <w:shd w:val="clear" w:color="auto" w:fill="auto"/>
            <w:noWrap/>
            <w:vAlign w:val="bottom"/>
            <w:hideMark/>
          </w:tcPr>
          <w:p w14:paraId="3CE9454B"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Kejadian Covid 19</w:t>
            </w:r>
          </w:p>
        </w:tc>
        <w:tc>
          <w:tcPr>
            <w:tcW w:w="148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412E1"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Total</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52A44" w14:textId="77777777" w:rsidR="00F4434B" w:rsidRPr="00046CEA" w:rsidRDefault="00F4434B" w:rsidP="002D1146">
            <w:pPr>
              <w:spacing w:line="360" w:lineRule="auto"/>
              <w:contextualSpacing/>
              <w:jc w:val="both"/>
              <w:rPr>
                <w:b/>
                <w:bCs/>
                <w:sz w:val="24"/>
                <w:szCs w:val="24"/>
                <w:lang w:eastAsia="en-ID"/>
              </w:rPr>
            </w:pPr>
            <w:r>
              <w:rPr>
                <w:b/>
                <w:bCs/>
                <w:i/>
                <w:iCs/>
                <w:sz w:val="24"/>
                <w:szCs w:val="24"/>
                <w:lang w:eastAsia="en-ID"/>
              </w:rPr>
              <w:t xml:space="preserve">P Value </w:t>
            </w:r>
          </w:p>
        </w:tc>
        <w:tc>
          <w:tcPr>
            <w:tcW w:w="924" w:type="dxa"/>
            <w:tcBorders>
              <w:top w:val="single" w:sz="4" w:space="0" w:color="auto"/>
              <w:left w:val="single" w:sz="4" w:space="0" w:color="auto"/>
              <w:right w:val="single" w:sz="4" w:space="0" w:color="auto"/>
            </w:tcBorders>
          </w:tcPr>
          <w:p w14:paraId="71D33516" w14:textId="77777777" w:rsidR="00F4434B" w:rsidRPr="00B663F8" w:rsidRDefault="00F4434B" w:rsidP="002D1146">
            <w:pPr>
              <w:spacing w:line="360" w:lineRule="auto"/>
              <w:contextualSpacing/>
              <w:jc w:val="both"/>
              <w:rPr>
                <w:b/>
                <w:bCs/>
                <w:sz w:val="24"/>
                <w:szCs w:val="24"/>
                <w:lang w:eastAsia="en-ID"/>
              </w:rPr>
            </w:pPr>
          </w:p>
        </w:tc>
      </w:tr>
      <w:tr w:rsidR="00F4434B" w:rsidRPr="00B663F8" w14:paraId="6F55F946" w14:textId="77777777" w:rsidTr="002D1146">
        <w:trPr>
          <w:trHeight w:val="297"/>
        </w:trPr>
        <w:tc>
          <w:tcPr>
            <w:tcW w:w="1290" w:type="dxa"/>
            <w:vMerge/>
            <w:tcBorders>
              <w:top w:val="single" w:sz="4" w:space="0" w:color="auto"/>
              <w:left w:val="single" w:sz="4" w:space="0" w:color="auto"/>
              <w:bottom w:val="single" w:sz="4" w:space="0" w:color="auto"/>
              <w:right w:val="single" w:sz="4" w:space="0" w:color="auto"/>
            </w:tcBorders>
            <w:vAlign w:val="center"/>
            <w:hideMark/>
          </w:tcPr>
          <w:p w14:paraId="32DBCD4F" w14:textId="77777777" w:rsidR="00F4434B" w:rsidRPr="00B663F8" w:rsidRDefault="00F4434B" w:rsidP="002D1146">
            <w:pPr>
              <w:spacing w:line="360" w:lineRule="auto"/>
              <w:contextualSpacing/>
              <w:jc w:val="both"/>
              <w:rPr>
                <w:b/>
                <w:bCs/>
                <w:sz w:val="24"/>
                <w:szCs w:val="24"/>
                <w:lang w:eastAsia="en-ID"/>
              </w:rPr>
            </w:pPr>
          </w:p>
        </w:tc>
        <w:tc>
          <w:tcPr>
            <w:tcW w:w="141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56022B9" w14:textId="77777777" w:rsidR="00F4434B" w:rsidRPr="00B663F8" w:rsidRDefault="00F4434B" w:rsidP="002D1146">
            <w:pPr>
              <w:spacing w:line="360" w:lineRule="auto"/>
              <w:contextualSpacing/>
              <w:jc w:val="center"/>
              <w:rPr>
                <w:b/>
                <w:bCs/>
                <w:sz w:val="24"/>
                <w:szCs w:val="24"/>
                <w:lang w:eastAsia="en-ID"/>
              </w:rPr>
            </w:pPr>
            <w:r w:rsidRPr="00B663F8">
              <w:rPr>
                <w:b/>
                <w:bCs/>
                <w:sz w:val="24"/>
                <w:szCs w:val="24"/>
                <w:lang w:eastAsia="en-ID"/>
              </w:rPr>
              <w:t>Kasus</w:t>
            </w:r>
          </w:p>
        </w:tc>
        <w:tc>
          <w:tcPr>
            <w:tcW w:w="148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420D093" w14:textId="77777777" w:rsidR="00F4434B" w:rsidRPr="00B663F8" w:rsidRDefault="00F4434B" w:rsidP="002D1146">
            <w:pPr>
              <w:spacing w:line="360" w:lineRule="auto"/>
              <w:contextualSpacing/>
              <w:jc w:val="center"/>
              <w:rPr>
                <w:b/>
                <w:bCs/>
                <w:sz w:val="24"/>
                <w:szCs w:val="24"/>
                <w:lang w:eastAsia="en-ID"/>
              </w:rPr>
            </w:pPr>
            <w:r w:rsidRPr="00B663F8">
              <w:rPr>
                <w:b/>
                <w:bCs/>
                <w:sz w:val="24"/>
                <w:szCs w:val="24"/>
                <w:lang w:eastAsia="en-ID"/>
              </w:rPr>
              <w:t>Kontrol</w:t>
            </w: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14:paraId="39EE682D" w14:textId="77777777" w:rsidR="00F4434B" w:rsidRPr="00B663F8" w:rsidRDefault="00F4434B" w:rsidP="002D1146">
            <w:pPr>
              <w:spacing w:line="360" w:lineRule="auto"/>
              <w:contextualSpacing/>
              <w:jc w:val="center"/>
              <w:rPr>
                <w:b/>
                <w:bCs/>
                <w:sz w:val="24"/>
                <w:szCs w:val="24"/>
                <w:lang w:eastAsia="en-ID"/>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0A1F58D9" w14:textId="77777777" w:rsidR="00F4434B" w:rsidRPr="00B663F8" w:rsidRDefault="00F4434B" w:rsidP="002D1146">
            <w:pPr>
              <w:spacing w:line="360" w:lineRule="auto"/>
              <w:contextualSpacing/>
              <w:jc w:val="both"/>
              <w:rPr>
                <w:b/>
                <w:bCs/>
                <w:sz w:val="24"/>
                <w:szCs w:val="24"/>
                <w:lang w:eastAsia="en-ID"/>
              </w:rPr>
            </w:pPr>
          </w:p>
        </w:tc>
        <w:tc>
          <w:tcPr>
            <w:tcW w:w="924" w:type="dxa"/>
            <w:tcBorders>
              <w:left w:val="single" w:sz="4" w:space="0" w:color="auto"/>
              <w:right w:val="single" w:sz="4" w:space="0" w:color="auto"/>
            </w:tcBorders>
          </w:tcPr>
          <w:p w14:paraId="6FA02FC8"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OR (95% CI)</w:t>
            </w:r>
          </w:p>
        </w:tc>
      </w:tr>
      <w:tr w:rsidR="00F4434B" w:rsidRPr="00B663F8" w14:paraId="4A4E9163" w14:textId="77777777" w:rsidTr="002D1146">
        <w:trPr>
          <w:trHeight w:val="297"/>
        </w:trPr>
        <w:tc>
          <w:tcPr>
            <w:tcW w:w="1290" w:type="dxa"/>
            <w:vMerge/>
            <w:tcBorders>
              <w:top w:val="single" w:sz="4" w:space="0" w:color="auto"/>
              <w:left w:val="single" w:sz="4" w:space="0" w:color="auto"/>
              <w:bottom w:val="single" w:sz="4" w:space="0" w:color="auto"/>
              <w:right w:val="single" w:sz="4" w:space="0" w:color="auto"/>
            </w:tcBorders>
            <w:vAlign w:val="center"/>
            <w:hideMark/>
          </w:tcPr>
          <w:p w14:paraId="5048E8BE" w14:textId="77777777" w:rsidR="00F4434B" w:rsidRPr="00B663F8" w:rsidRDefault="00F4434B" w:rsidP="002D1146">
            <w:pPr>
              <w:spacing w:line="360" w:lineRule="auto"/>
              <w:contextualSpacing/>
              <w:jc w:val="both"/>
              <w:rPr>
                <w:b/>
                <w:bCs/>
                <w:sz w:val="24"/>
                <w:szCs w:val="24"/>
                <w:lang w:eastAsia="en-ID"/>
              </w:rPr>
            </w:pPr>
          </w:p>
        </w:tc>
        <w:tc>
          <w:tcPr>
            <w:tcW w:w="493" w:type="dxa"/>
            <w:tcBorders>
              <w:top w:val="nil"/>
              <w:left w:val="nil"/>
              <w:bottom w:val="single" w:sz="4" w:space="0" w:color="auto"/>
              <w:right w:val="single" w:sz="4" w:space="0" w:color="auto"/>
            </w:tcBorders>
            <w:shd w:val="clear" w:color="auto" w:fill="auto"/>
            <w:noWrap/>
            <w:vAlign w:val="bottom"/>
            <w:hideMark/>
          </w:tcPr>
          <w:p w14:paraId="181593AC" w14:textId="77777777" w:rsidR="00F4434B" w:rsidRPr="00B663F8" w:rsidRDefault="00F4434B" w:rsidP="002D1146">
            <w:pPr>
              <w:spacing w:line="360" w:lineRule="auto"/>
              <w:contextualSpacing/>
              <w:jc w:val="center"/>
              <w:rPr>
                <w:b/>
                <w:bCs/>
                <w:sz w:val="24"/>
                <w:szCs w:val="24"/>
                <w:lang w:eastAsia="en-ID"/>
              </w:rPr>
            </w:pPr>
            <w:r w:rsidRPr="00B663F8">
              <w:rPr>
                <w:b/>
                <w:bCs/>
                <w:sz w:val="24"/>
                <w:szCs w:val="24"/>
                <w:lang w:eastAsia="en-ID"/>
              </w:rPr>
              <w:t>N</w:t>
            </w:r>
          </w:p>
        </w:tc>
        <w:tc>
          <w:tcPr>
            <w:tcW w:w="917" w:type="dxa"/>
            <w:tcBorders>
              <w:top w:val="nil"/>
              <w:left w:val="nil"/>
              <w:bottom w:val="single" w:sz="4" w:space="0" w:color="auto"/>
              <w:right w:val="single" w:sz="4" w:space="0" w:color="auto"/>
            </w:tcBorders>
            <w:shd w:val="clear" w:color="auto" w:fill="auto"/>
            <w:noWrap/>
            <w:vAlign w:val="bottom"/>
            <w:hideMark/>
          </w:tcPr>
          <w:p w14:paraId="0ECEEE60" w14:textId="77777777" w:rsidR="00F4434B" w:rsidRPr="00B663F8" w:rsidRDefault="00F4434B" w:rsidP="002D1146">
            <w:pPr>
              <w:spacing w:line="360" w:lineRule="auto"/>
              <w:contextualSpacing/>
              <w:jc w:val="center"/>
              <w:rPr>
                <w:b/>
                <w:bCs/>
                <w:sz w:val="24"/>
                <w:szCs w:val="24"/>
                <w:lang w:eastAsia="en-ID"/>
              </w:rPr>
            </w:pPr>
            <w:r w:rsidRPr="00B663F8">
              <w:rPr>
                <w:b/>
                <w:bCs/>
                <w:sz w:val="24"/>
                <w:szCs w:val="24"/>
                <w:lang w:eastAsia="en-ID"/>
              </w:rPr>
              <w:t>%</w:t>
            </w:r>
          </w:p>
        </w:tc>
        <w:tc>
          <w:tcPr>
            <w:tcW w:w="568" w:type="dxa"/>
            <w:tcBorders>
              <w:top w:val="nil"/>
              <w:left w:val="nil"/>
              <w:bottom w:val="single" w:sz="4" w:space="0" w:color="auto"/>
              <w:right w:val="single" w:sz="4" w:space="0" w:color="auto"/>
            </w:tcBorders>
            <w:shd w:val="clear" w:color="auto" w:fill="auto"/>
            <w:noWrap/>
            <w:vAlign w:val="bottom"/>
            <w:hideMark/>
          </w:tcPr>
          <w:p w14:paraId="339B97E4" w14:textId="77777777" w:rsidR="00F4434B" w:rsidRPr="00B663F8" w:rsidRDefault="00F4434B" w:rsidP="002D1146">
            <w:pPr>
              <w:spacing w:line="360" w:lineRule="auto"/>
              <w:contextualSpacing/>
              <w:jc w:val="center"/>
              <w:rPr>
                <w:b/>
                <w:bCs/>
                <w:sz w:val="24"/>
                <w:szCs w:val="24"/>
                <w:lang w:eastAsia="en-ID"/>
              </w:rPr>
            </w:pPr>
            <w:r w:rsidRPr="00B663F8">
              <w:rPr>
                <w:b/>
                <w:bCs/>
                <w:sz w:val="24"/>
                <w:szCs w:val="24"/>
                <w:lang w:eastAsia="en-ID"/>
              </w:rPr>
              <w:t>N</w:t>
            </w:r>
          </w:p>
        </w:tc>
        <w:tc>
          <w:tcPr>
            <w:tcW w:w="918" w:type="dxa"/>
            <w:tcBorders>
              <w:top w:val="nil"/>
              <w:left w:val="nil"/>
              <w:bottom w:val="single" w:sz="4" w:space="0" w:color="auto"/>
              <w:right w:val="single" w:sz="4" w:space="0" w:color="auto"/>
            </w:tcBorders>
            <w:shd w:val="clear" w:color="auto" w:fill="auto"/>
            <w:noWrap/>
            <w:vAlign w:val="bottom"/>
            <w:hideMark/>
          </w:tcPr>
          <w:p w14:paraId="731ED673" w14:textId="77777777" w:rsidR="00F4434B" w:rsidRPr="00B663F8" w:rsidRDefault="00F4434B" w:rsidP="002D1146">
            <w:pPr>
              <w:spacing w:line="360" w:lineRule="auto"/>
              <w:contextualSpacing/>
              <w:jc w:val="center"/>
              <w:rPr>
                <w:b/>
                <w:bCs/>
                <w:sz w:val="24"/>
                <w:szCs w:val="24"/>
                <w:lang w:eastAsia="en-ID"/>
              </w:rPr>
            </w:pPr>
            <w:r w:rsidRPr="00B663F8">
              <w:rPr>
                <w:b/>
                <w:bCs/>
                <w:sz w:val="24"/>
                <w:szCs w:val="24"/>
                <w:lang w:eastAsia="en-ID"/>
              </w:rPr>
              <w:t>%</w:t>
            </w:r>
          </w:p>
        </w:tc>
        <w:tc>
          <w:tcPr>
            <w:tcW w:w="576" w:type="dxa"/>
            <w:tcBorders>
              <w:top w:val="nil"/>
              <w:left w:val="nil"/>
              <w:bottom w:val="single" w:sz="4" w:space="0" w:color="auto"/>
              <w:right w:val="single" w:sz="4" w:space="0" w:color="auto"/>
            </w:tcBorders>
            <w:shd w:val="clear" w:color="auto" w:fill="auto"/>
            <w:noWrap/>
            <w:vAlign w:val="bottom"/>
            <w:hideMark/>
          </w:tcPr>
          <w:p w14:paraId="0115E4B4" w14:textId="77777777" w:rsidR="00F4434B" w:rsidRPr="00B663F8" w:rsidRDefault="00F4434B" w:rsidP="002D1146">
            <w:pPr>
              <w:spacing w:line="360" w:lineRule="auto"/>
              <w:contextualSpacing/>
              <w:jc w:val="center"/>
              <w:rPr>
                <w:b/>
                <w:bCs/>
                <w:sz w:val="24"/>
                <w:szCs w:val="24"/>
                <w:lang w:eastAsia="en-ID"/>
              </w:rPr>
            </w:pPr>
            <w:r w:rsidRPr="00B663F8">
              <w:rPr>
                <w:b/>
                <w:bCs/>
                <w:sz w:val="24"/>
                <w:szCs w:val="24"/>
                <w:lang w:eastAsia="en-ID"/>
              </w:rPr>
              <w:t>N</w:t>
            </w:r>
          </w:p>
        </w:tc>
        <w:tc>
          <w:tcPr>
            <w:tcW w:w="907" w:type="dxa"/>
            <w:tcBorders>
              <w:top w:val="nil"/>
              <w:left w:val="nil"/>
              <w:bottom w:val="single" w:sz="4" w:space="0" w:color="auto"/>
              <w:right w:val="single" w:sz="4" w:space="0" w:color="auto"/>
            </w:tcBorders>
            <w:shd w:val="clear" w:color="auto" w:fill="auto"/>
            <w:noWrap/>
            <w:vAlign w:val="bottom"/>
            <w:hideMark/>
          </w:tcPr>
          <w:p w14:paraId="3FF388A9" w14:textId="77777777" w:rsidR="00F4434B" w:rsidRPr="00B663F8" w:rsidRDefault="00F4434B" w:rsidP="002D1146">
            <w:pPr>
              <w:spacing w:line="360" w:lineRule="auto"/>
              <w:contextualSpacing/>
              <w:jc w:val="center"/>
              <w:rPr>
                <w:b/>
                <w:bCs/>
                <w:sz w:val="24"/>
                <w:szCs w:val="24"/>
                <w:lang w:eastAsia="en-ID"/>
              </w:rPr>
            </w:pPr>
            <w:r w:rsidRPr="00B663F8">
              <w:rPr>
                <w:b/>
                <w:bCs/>
                <w:sz w:val="24"/>
                <w:szCs w:val="24"/>
                <w:lang w:eastAsia="en-ID"/>
              </w:rPr>
              <w:t>%</w:t>
            </w: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7CCE88DE" w14:textId="77777777" w:rsidR="00F4434B" w:rsidRPr="00B663F8" w:rsidRDefault="00F4434B" w:rsidP="002D1146">
            <w:pPr>
              <w:spacing w:line="360" w:lineRule="auto"/>
              <w:contextualSpacing/>
              <w:jc w:val="both"/>
              <w:rPr>
                <w:b/>
                <w:bCs/>
                <w:sz w:val="24"/>
                <w:szCs w:val="24"/>
                <w:lang w:eastAsia="en-ID"/>
              </w:rPr>
            </w:pPr>
          </w:p>
        </w:tc>
        <w:tc>
          <w:tcPr>
            <w:tcW w:w="924" w:type="dxa"/>
            <w:tcBorders>
              <w:left w:val="single" w:sz="4" w:space="0" w:color="auto"/>
              <w:bottom w:val="single" w:sz="4" w:space="0" w:color="auto"/>
              <w:right w:val="single" w:sz="4" w:space="0" w:color="auto"/>
            </w:tcBorders>
          </w:tcPr>
          <w:p w14:paraId="1A65B146" w14:textId="77777777" w:rsidR="00F4434B" w:rsidRPr="00B663F8" w:rsidRDefault="00F4434B" w:rsidP="002D1146">
            <w:pPr>
              <w:spacing w:line="360" w:lineRule="auto"/>
              <w:contextualSpacing/>
              <w:jc w:val="both"/>
              <w:rPr>
                <w:b/>
                <w:bCs/>
                <w:sz w:val="24"/>
                <w:szCs w:val="24"/>
                <w:lang w:eastAsia="en-ID"/>
              </w:rPr>
            </w:pPr>
          </w:p>
        </w:tc>
      </w:tr>
      <w:tr w:rsidR="00F4434B" w:rsidRPr="00B663F8" w14:paraId="7819AC9C" w14:textId="77777777" w:rsidTr="002D1146">
        <w:trPr>
          <w:trHeight w:val="297"/>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432C5D54" w14:textId="77777777" w:rsidR="00F4434B" w:rsidRPr="00B663F8" w:rsidRDefault="00F4434B" w:rsidP="002D1146">
            <w:pPr>
              <w:spacing w:line="360" w:lineRule="auto"/>
              <w:contextualSpacing/>
              <w:jc w:val="both"/>
              <w:rPr>
                <w:sz w:val="24"/>
                <w:szCs w:val="24"/>
                <w:lang w:eastAsia="en-ID"/>
              </w:rPr>
            </w:pPr>
            <w:r>
              <w:rPr>
                <w:sz w:val="24"/>
                <w:szCs w:val="24"/>
                <w:lang w:eastAsia="en-ID"/>
              </w:rPr>
              <w:t xml:space="preserve">Tidak </w:t>
            </w:r>
            <w:r w:rsidRPr="00B663F8">
              <w:rPr>
                <w:sz w:val="24"/>
                <w:szCs w:val="24"/>
                <w:lang w:eastAsia="en-ID"/>
              </w:rPr>
              <w:t>Lengkap</w:t>
            </w:r>
          </w:p>
        </w:tc>
        <w:tc>
          <w:tcPr>
            <w:tcW w:w="493" w:type="dxa"/>
            <w:tcBorders>
              <w:top w:val="nil"/>
              <w:left w:val="nil"/>
              <w:bottom w:val="single" w:sz="4" w:space="0" w:color="auto"/>
              <w:right w:val="single" w:sz="4" w:space="0" w:color="auto"/>
            </w:tcBorders>
            <w:shd w:val="clear" w:color="auto" w:fill="auto"/>
            <w:noWrap/>
            <w:vAlign w:val="bottom"/>
            <w:hideMark/>
          </w:tcPr>
          <w:p w14:paraId="18053B9B" w14:textId="77777777" w:rsidR="00F4434B" w:rsidRPr="00B663F8" w:rsidRDefault="00F4434B" w:rsidP="002D1146">
            <w:pPr>
              <w:spacing w:line="360" w:lineRule="auto"/>
              <w:contextualSpacing/>
              <w:jc w:val="center"/>
              <w:rPr>
                <w:sz w:val="24"/>
                <w:szCs w:val="24"/>
                <w:lang w:eastAsia="en-ID"/>
              </w:rPr>
            </w:pPr>
            <w:r>
              <w:rPr>
                <w:sz w:val="24"/>
                <w:szCs w:val="24"/>
                <w:lang w:eastAsia="en-ID"/>
              </w:rPr>
              <w:t>81</w:t>
            </w:r>
          </w:p>
        </w:tc>
        <w:tc>
          <w:tcPr>
            <w:tcW w:w="917" w:type="dxa"/>
            <w:tcBorders>
              <w:top w:val="nil"/>
              <w:left w:val="nil"/>
              <w:bottom w:val="single" w:sz="4" w:space="0" w:color="auto"/>
              <w:right w:val="single" w:sz="4" w:space="0" w:color="auto"/>
            </w:tcBorders>
            <w:shd w:val="clear" w:color="auto" w:fill="auto"/>
            <w:noWrap/>
            <w:vAlign w:val="bottom"/>
            <w:hideMark/>
          </w:tcPr>
          <w:p w14:paraId="1BCC65DA" w14:textId="77777777" w:rsidR="00F4434B" w:rsidRPr="00B663F8" w:rsidRDefault="00F4434B" w:rsidP="002D1146">
            <w:pPr>
              <w:spacing w:line="360" w:lineRule="auto"/>
              <w:contextualSpacing/>
              <w:jc w:val="center"/>
              <w:rPr>
                <w:sz w:val="24"/>
                <w:szCs w:val="24"/>
                <w:lang w:eastAsia="en-ID"/>
              </w:rPr>
            </w:pPr>
            <w:r>
              <w:rPr>
                <w:sz w:val="24"/>
                <w:szCs w:val="24"/>
                <w:lang w:eastAsia="en-ID"/>
              </w:rPr>
              <w:t>87,1</w:t>
            </w:r>
          </w:p>
        </w:tc>
        <w:tc>
          <w:tcPr>
            <w:tcW w:w="568" w:type="dxa"/>
            <w:tcBorders>
              <w:top w:val="nil"/>
              <w:left w:val="nil"/>
              <w:bottom w:val="single" w:sz="4" w:space="0" w:color="auto"/>
              <w:right w:val="single" w:sz="4" w:space="0" w:color="auto"/>
            </w:tcBorders>
            <w:shd w:val="clear" w:color="auto" w:fill="auto"/>
            <w:noWrap/>
            <w:vAlign w:val="bottom"/>
            <w:hideMark/>
          </w:tcPr>
          <w:p w14:paraId="0B6C2D0C" w14:textId="77777777" w:rsidR="00F4434B" w:rsidRPr="00B663F8" w:rsidRDefault="00F4434B" w:rsidP="002D1146">
            <w:pPr>
              <w:spacing w:line="360" w:lineRule="auto"/>
              <w:contextualSpacing/>
              <w:jc w:val="center"/>
              <w:rPr>
                <w:sz w:val="24"/>
                <w:szCs w:val="24"/>
                <w:lang w:eastAsia="en-ID"/>
              </w:rPr>
            </w:pPr>
            <w:r>
              <w:rPr>
                <w:sz w:val="24"/>
                <w:szCs w:val="24"/>
                <w:lang w:eastAsia="en-ID"/>
              </w:rPr>
              <w:t>57</w:t>
            </w:r>
          </w:p>
        </w:tc>
        <w:tc>
          <w:tcPr>
            <w:tcW w:w="918" w:type="dxa"/>
            <w:tcBorders>
              <w:top w:val="nil"/>
              <w:left w:val="nil"/>
              <w:bottom w:val="single" w:sz="4" w:space="0" w:color="auto"/>
              <w:right w:val="single" w:sz="4" w:space="0" w:color="auto"/>
            </w:tcBorders>
            <w:shd w:val="clear" w:color="auto" w:fill="auto"/>
            <w:noWrap/>
            <w:vAlign w:val="bottom"/>
            <w:hideMark/>
          </w:tcPr>
          <w:p w14:paraId="5008D876" w14:textId="77777777" w:rsidR="00F4434B" w:rsidRPr="00B663F8" w:rsidRDefault="00F4434B" w:rsidP="002D1146">
            <w:pPr>
              <w:spacing w:line="360" w:lineRule="auto"/>
              <w:contextualSpacing/>
              <w:jc w:val="center"/>
              <w:rPr>
                <w:sz w:val="24"/>
                <w:szCs w:val="24"/>
                <w:lang w:eastAsia="en-ID"/>
              </w:rPr>
            </w:pPr>
            <w:r>
              <w:rPr>
                <w:sz w:val="24"/>
                <w:szCs w:val="24"/>
                <w:lang w:eastAsia="en-ID"/>
              </w:rPr>
              <w:t>61,3</w:t>
            </w:r>
          </w:p>
        </w:tc>
        <w:tc>
          <w:tcPr>
            <w:tcW w:w="576" w:type="dxa"/>
            <w:tcBorders>
              <w:top w:val="nil"/>
              <w:left w:val="nil"/>
              <w:bottom w:val="single" w:sz="4" w:space="0" w:color="auto"/>
              <w:right w:val="single" w:sz="4" w:space="0" w:color="auto"/>
            </w:tcBorders>
            <w:shd w:val="clear" w:color="auto" w:fill="auto"/>
            <w:noWrap/>
            <w:vAlign w:val="bottom"/>
            <w:hideMark/>
          </w:tcPr>
          <w:p w14:paraId="7E64FC0F" w14:textId="77777777" w:rsidR="00F4434B" w:rsidRPr="00B663F8" w:rsidRDefault="00F4434B" w:rsidP="002D1146">
            <w:pPr>
              <w:spacing w:line="360" w:lineRule="auto"/>
              <w:contextualSpacing/>
              <w:jc w:val="center"/>
              <w:rPr>
                <w:sz w:val="24"/>
                <w:szCs w:val="24"/>
                <w:lang w:eastAsia="en-ID"/>
              </w:rPr>
            </w:pPr>
            <w:r>
              <w:rPr>
                <w:sz w:val="24"/>
                <w:szCs w:val="24"/>
                <w:lang w:eastAsia="en-ID"/>
              </w:rPr>
              <w:t>138</w:t>
            </w:r>
          </w:p>
        </w:tc>
        <w:tc>
          <w:tcPr>
            <w:tcW w:w="907" w:type="dxa"/>
            <w:tcBorders>
              <w:top w:val="nil"/>
              <w:left w:val="nil"/>
              <w:bottom w:val="single" w:sz="4" w:space="0" w:color="auto"/>
              <w:right w:val="single" w:sz="4" w:space="0" w:color="auto"/>
            </w:tcBorders>
            <w:shd w:val="clear" w:color="auto" w:fill="auto"/>
            <w:noWrap/>
            <w:hideMark/>
          </w:tcPr>
          <w:p w14:paraId="0326B973" w14:textId="77777777" w:rsidR="00F4434B" w:rsidRDefault="00F4434B" w:rsidP="002D1146">
            <w:pPr>
              <w:spacing w:line="360" w:lineRule="auto"/>
              <w:contextualSpacing/>
              <w:jc w:val="center"/>
              <w:rPr>
                <w:sz w:val="24"/>
                <w:szCs w:val="24"/>
                <w:lang w:eastAsia="en-ID"/>
              </w:rPr>
            </w:pPr>
          </w:p>
          <w:p w14:paraId="7FA516C3" w14:textId="77777777" w:rsidR="00F4434B" w:rsidRPr="00ED3BD3" w:rsidRDefault="00F4434B" w:rsidP="002D1146">
            <w:pPr>
              <w:spacing w:line="360" w:lineRule="auto"/>
              <w:contextualSpacing/>
              <w:jc w:val="center"/>
              <w:rPr>
                <w:sz w:val="24"/>
                <w:szCs w:val="24"/>
                <w:lang w:eastAsia="en-ID"/>
              </w:rPr>
            </w:pPr>
            <w:r>
              <w:rPr>
                <w:sz w:val="24"/>
                <w:szCs w:val="24"/>
                <w:lang w:eastAsia="en-ID"/>
              </w:rPr>
              <w:t>74,2</w:t>
            </w:r>
          </w:p>
        </w:tc>
        <w:tc>
          <w:tcPr>
            <w:tcW w:w="1078" w:type="dxa"/>
            <w:tcBorders>
              <w:top w:val="single" w:sz="4" w:space="0" w:color="auto"/>
              <w:left w:val="nil"/>
              <w:right w:val="single" w:sz="4" w:space="0" w:color="auto"/>
            </w:tcBorders>
            <w:shd w:val="clear" w:color="auto" w:fill="auto"/>
            <w:noWrap/>
            <w:vAlign w:val="bottom"/>
            <w:hideMark/>
          </w:tcPr>
          <w:p w14:paraId="7B673A90" w14:textId="77777777" w:rsidR="00F4434B" w:rsidRPr="00B663F8" w:rsidRDefault="00F4434B" w:rsidP="002D1146">
            <w:pPr>
              <w:spacing w:line="360" w:lineRule="auto"/>
              <w:contextualSpacing/>
              <w:jc w:val="both"/>
              <w:rPr>
                <w:sz w:val="24"/>
                <w:szCs w:val="24"/>
                <w:lang w:eastAsia="en-ID"/>
              </w:rPr>
            </w:pPr>
          </w:p>
        </w:tc>
        <w:tc>
          <w:tcPr>
            <w:tcW w:w="924" w:type="dxa"/>
            <w:tcBorders>
              <w:top w:val="single" w:sz="4" w:space="0" w:color="auto"/>
              <w:left w:val="nil"/>
              <w:right w:val="single" w:sz="4" w:space="0" w:color="auto"/>
            </w:tcBorders>
          </w:tcPr>
          <w:p w14:paraId="423EA3AB" w14:textId="77777777" w:rsidR="00F4434B" w:rsidRPr="00B663F8" w:rsidRDefault="00F4434B" w:rsidP="002D1146">
            <w:pPr>
              <w:spacing w:line="360" w:lineRule="auto"/>
              <w:contextualSpacing/>
              <w:jc w:val="both"/>
              <w:rPr>
                <w:sz w:val="24"/>
                <w:szCs w:val="24"/>
                <w:lang w:eastAsia="en-ID"/>
              </w:rPr>
            </w:pPr>
          </w:p>
        </w:tc>
      </w:tr>
      <w:tr w:rsidR="00F4434B" w:rsidRPr="00B663F8" w14:paraId="67B93908" w14:textId="77777777" w:rsidTr="002D1146">
        <w:trPr>
          <w:trHeight w:val="297"/>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0BFFE68B" w14:textId="77777777" w:rsidR="00F4434B" w:rsidRPr="00B663F8" w:rsidRDefault="00F4434B" w:rsidP="002D1146">
            <w:pPr>
              <w:spacing w:line="360" w:lineRule="auto"/>
              <w:contextualSpacing/>
              <w:jc w:val="both"/>
              <w:rPr>
                <w:sz w:val="24"/>
                <w:szCs w:val="24"/>
                <w:lang w:eastAsia="en-ID"/>
              </w:rPr>
            </w:pPr>
            <w:r w:rsidRPr="00B663F8">
              <w:rPr>
                <w:sz w:val="24"/>
                <w:szCs w:val="24"/>
                <w:lang w:eastAsia="en-ID"/>
              </w:rPr>
              <w:lastRenderedPageBreak/>
              <w:t>Lengkap</w:t>
            </w:r>
          </w:p>
        </w:tc>
        <w:tc>
          <w:tcPr>
            <w:tcW w:w="493" w:type="dxa"/>
            <w:tcBorders>
              <w:top w:val="nil"/>
              <w:left w:val="nil"/>
              <w:bottom w:val="single" w:sz="4" w:space="0" w:color="auto"/>
              <w:right w:val="single" w:sz="4" w:space="0" w:color="auto"/>
            </w:tcBorders>
            <w:shd w:val="clear" w:color="auto" w:fill="auto"/>
            <w:noWrap/>
            <w:vAlign w:val="bottom"/>
            <w:hideMark/>
          </w:tcPr>
          <w:p w14:paraId="733C1E5C" w14:textId="77777777" w:rsidR="00F4434B" w:rsidRPr="00B663F8" w:rsidRDefault="00F4434B" w:rsidP="002D1146">
            <w:pPr>
              <w:spacing w:line="360" w:lineRule="auto"/>
              <w:contextualSpacing/>
              <w:jc w:val="center"/>
              <w:rPr>
                <w:sz w:val="24"/>
                <w:szCs w:val="24"/>
                <w:lang w:eastAsia="en-ID"/>
              </w:rPr>
            </w:pPr>
            <w:r>
              <w:rPr>
                <w:sz w:val="24"/>
                <w:szCs w:val="24"/>
                <w:lang w:eastAsia="en-ID"/>
              </w:rPr>
              <w:t>12</w:t>
            </w:r>
          </w:p>
        </w:tc>
        <w:tc>
          <w:tcPr>
            <w:tcW w:w="917" w:type="dxa"/>
            <w:tcBorders>
              <w:top w:val="nil"/>
              <w:left w:val="nil"/>
              <w:bottom w:val="single" w:sz="4" w:space="0" w:color="auto"/>
              <w:right w:val="single" w:sz="4" w:space="0" w:color="auto"/>
            </w:tcBorders>
            <w:shd w:val="clear" w:color="auto" w:fill="auto"/>
            <w:noWrap/>
            <w:vAlign w:val="bottom"/>
            <w:hideMark/>
          </w:tcPr>
          <w:p w14:paraId="6465B4A4" w14:textId="77777777" w:rsidR="00F4434B" w:rsidRPr="00B663F8" w:rsidRDefault="00F4434B" w:rsidP="002D1146">
            <w:pPr>
              <w:spacing w:line="360" w:lineRule="auto"/>
              <w:contextualSpacing/>
              <w:jc w:val="center"/>
              <w:rPr>
                <w:sz w:val="24"/>
                <w:szCs w:val="24"/>
                <w:lang w:eastAsia="en-ID"/>
              </w:rPr>
            </w:pPr>
            <w:r>
              <w:rPr>
                <w:sz w:val="24"/>
                <w:szCs w:val="24"/>
                <w:lang w:eastAsia="en-ID"/>
              </w:rPr>
              <w:t>12,9</w:t>
            </w:r>
          </w:p>
        </w:tc>
        <w:tc>
          <w:tcPr>
            <w:tcW w:w="568" w:type="dxa"/>
            <w:tcBorders>
              <w:top w:val="nil"/>
              <w:left w:val="nil"/>
              <w:bottom w:val="single" w:sz="4" w:space="0" w:color="auto"/>
              <w:right w:val="single" w:sz="4" w:space="0" w:color="auto"/>
            </w:tcBorders>
            <w:shd w:val="clear" w:color="auto" w:fill="auto"/>
            <w:noWrap/>
            <w:vAlign w:val="bottom"/>
            <w:hideMark/>
          </w:tcPr>
          <w:p w14:paraId="2CCFF649" w14:textId="77777777" w:rsidR="00F4434B" w:rsidRPr="00B663F8" w:rsidRDefault="00F4434B" w:rsidP="002D1146">
            <w:pPr>
              <w:spacing w:line="360" w:lineRule="auto"/>
              <w:contextualSpacing/>
              <w:jc w:val="center"/>
              <w:rPr>
                <w:sz w:val="24"/>
                <w:szCs w:val="24"/>
                <w:lang w:eastAsia="en-ID"/>
              </w:rPr>
            </w:pPr>
            <w:r>
              <w:rPr>
                <w:sz w:val="24"/>
                <w:szCs w:val="24"/>
                <w:lang w:eastAsia="en-ID"/>
              </w:rPr>
              <w:t>36</w:t>
            </w:r>
          </w:p>
        </w:tc>
        <w:tc>
          <w:tcPr>
            <w:tcW w:w="918" w:type="dxa"/>
            <w:tcBorders>
              <w:top w:val="nil"/>
              <w:left w:val="nil"/>
              <w:bottom w:val="single" w:sz="4" w:space="0" w:color="auto"/>
              <w:right w:val="single" w:sz="4" w:space="0" w:color="auto"/>
            </w:tcBorders>
            <w:shd w:val="clear" w:color="auto" w:fill="auto"/>
            <w:noWrap/>
            <w:vAlign w:val="bottom"/>
            <w:hideMark/>
          </w:tcPr>
          <w:p w14:paraId="412807EA" w14:textId="77777777" w:rsidR="00F4434B" w:rsidRPr="00B663F8" w:rsidRDefault="00F4434B" w:rsidP="002D1146">
            <w:pPr>
              <w:spacing w:line="360" w:lineRule="auto"/>
              <w:contextualSpacing/>
              <w:jc w:val="center"/>
              <w:rPr>
                <w:sz w:val="24"/>
                <w:szCs w:val="24"/>
                <w:lang w:eastAsia="en-ID"/>
              </w:rPr>
            </w:pPr>
            <w:r>
              <w:rPr>
                <w:sz w:val="24"/>
                <w:szCs w:val="24"/>
                <w:lang w:eastAsia="en-ID"/>
              </w:rPr>
              <w:t>38,7</w:t>
            </w:r>
          </w:p>
        </w:tc>
        <w:tc>
          <w:tcPr>
            <w:tcW w:w="576" w:type="dxa"/>
            <w:tcBorders>
              <w:top w:val="nil"/>
              <w:left w:val="nil"/>
              <w:bottom w:val="single" w:sz="4" w:space="0" w:color="auto"/>
              <w:right w:val="single" w:sz="4" w:space="0" w:color="auto"/>
            </w:tcBorders>
            <w:shd w:val="clear" w:color="auto" w:fill="auto"/>
            <w:noWrap/>
            <w:vAlign w:val="bottom"/>
            <w:hideMark/>
          </w:tcPr>
          <w:p w14:paraId="37C47B18" w14:textId="77777777" w:rsidR="00F4434B" w:rsidRPr="00B663F8" w:rsidRDefault="00F4434B" w:rsidP="002D1146">
            <w:pPr>
              <w:spacing w:line="360" w:lineRule="auto"/>
              <w:contextualSpacing/>
              <w:jc w:val="center"/>
              <w:rPr>
                <w:sz w:val="24"/>
                <w:szCs w:val="24"/>
                <w:lang w:eastAsia="en-ID"/>
              </w:rPr>
            </w:pPr>
            <w:r>
              <w:rPr>
                <w:sz w:val="24"/>
                <w:szCs w:val="24"/>
                <w:lang w:eastAsia="en-ID"/>
              </w:rPr>
              <w:t>48</w:t>
            </w:r>
          </w:p>
        </w:tc>
        <w:tc>
          <w:tcPr>
            <w:tcW w:w="907" w:type="dxa"/>
            <w:tcBorders>
              <w:top w:val="nil"/>
              <w:left w:val="nil"/>
              <w:bottom w:val="single" w:sz="4" w:space="0" w:color="auto"/>
              <w:right w:val="single" w:sz="4" w:space="0" w:color="auto"/>
            </w:tcBorders>
            <w:shd w:val="clear" w:color="auto" w:fill="auto"/>
            <w:noWrap/>
            <w:hideMark/>
          </w:tcPr>
          <w:p w14:paraId="07B30E74" w14:textId="77777777" w:rsidR="00F4434B" w:rsidRDefault="00F4434B" w:rsidP="002D1146">
            <w:pPr>
              <w:spacing w:line="360" w:lineRule="auto"/>
              <w:contextualSpacing/>
              <w:jc w:val="center"/>
              <w:rPr>
                <w:sz w:val="24"/>
                <w:szCs w:val="24"/>
              </w:rPr>
            </w:pPr>
          </w:p>
          <w:p w14:paraId="7B3E3D99" w14:textId="77777777" w:rsidR="00F4434B" w:rsidRPr="00ED3BD3" w:rsidRDefault="00F4434B" w:rsidP="002D1146">
            <w:pPr>
              <w:spacing w:line="360" w:lineRule="auto"/>
              <w:contextualSpacing/>
              <w:jc w:val="center"/>
              <w:rPr>
                <w:sz w:val="24"/>
                <w:szCs w:val="24"/>
              </w:rPr>
            </w:pPr>
            <w:r>
              <w:rPr>
                <w:sz w:val="24"/>
                <w:szCs w:val="24"/>
              </w:rPr>
              <w:t>25,8</w:t>
            </w:r>
          </w:p>
        </w:tc>
        <w:tc>
          <w:tcPr>
            <w:tcW w:w="1078" w:type="dxa"/>
            <w:tcBorders>
              <w:top w:val="nil"/>
              <w:left w:val="nil"/>
              <w:right w:val="single" w:sz="4" w:space="0" w:color="auto"/>
            </w:tcBorders>
            <w:shd w:val="clear" w:color="auto" w:fill="auto"/>
            <w:noWrap/>
            <w:vAlign w:val="bottom"/>
            <w:hideMark/>
          </w:tcPr>
          <w:p w14:paraId="1DCDFF09" w14:textId="77777777" w:rsidR="00F4434B" w:rsidRPr="00B663F8" w:rsidRDefault="00F4434B" w:rsidP="002D1146">
            <w:pPr>
              <w:spacing w:line="360" w:lineRule="auto"/>
              <w:contextualSpacing/>
              <w:jc w:val="both"/>
              <w:rPr>
                <w:sz w:val="24"/>
                <w:szCs w:val="24"/>
                <w:lang w:eastAsia="en-ID"/>
              </w:rPr>
            </w:pPr>
            <w:r>
              <w:rPr>
                <w:sz w:val="24"/>
                <w:szCs w:val="24"/>
                <w:lang w:eastAsia="en-ID"/>
              </w:rPr>
              <w:t>0,000</w:t>
            </w:r>
          </w:p>
        </w:tc>
        <w:tc>
          <w:tcPr>
            <w:tcW w:w="924" w:type="dxa"/>
            <w:tcBorders>
              <w:top w:val="nil"/>
              <w:left w:val="nil"/>
              <w:right w:val="single" w:sz="4" w:space="0" w:color="auto"/>
            </w:tcBorders>
          </w:tcPr>
          <w:p w14:paraId="02BDB7D7" w14:textId="77777777" w:rsidR="00F4434B" w:rsidRDefault="00F4434B" w:rsidP="002D1146">
            <w:pPr>
              <w:spacing w:line="360" w:lineRule="auto"/>
              <w:contextualSpacing/>
              <w:jc w:val="both"/>
              <w:rPr>
                <w:sz w:val="24"/>
                <w:szCs w:val="24"/>
                <w:lang w:eastAsia="en-ID"/>
              </w:rPr>
            </w:pPr>
          </w:p>
          <w:p w14:paraId="43427617" w14:textId="77777777" w:rsidR="00F4434B" w:rsidRDefault="00F4434B" w:rsidP="002D1146">
            <w:pPr>
              <w:spacing w:line="360" w:lineRule="auto"/>
              <w:contextualSpacing/>
              <w:jc w:val="both"/>
              <w:rPr>
                <w:sz w:val="24"/>
                <w:szCs w:val="24"/>
                <w:lang w:eastAsia="en-ID"/>
              </w:rPr>
            </w:pPr>
            <w:r>
              <w:rPr>
                <w:sz w:val="24"/>
                <w:szCs w:val="24"/>
                <w:lang w:eastAsia="en-ID"/>
              </w:rPr>
              <w:t>5.722</w:t>
            </w:r>
          </w:p>
        </w:tc>
      </w:tr>
      <w:tr w:rsidR="00F4434B" w:rsidRPr="00B663F8" w14:paraId="4F40F3E1" w14:textId="77777777" w:rsidTr="002D1146">
        <w:trPr>
          <w:trHeight w:val="297"/>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47CDCF3B" w14:textId="77777777" w:rsidR="00F4434B" w:rsidRPr="00B663F8" w:rsidRDefault="00F4434B" w:rsidP="002D1146">
            <w:pPr>
              <w:spacing w:line="360" w:lineRule="auto"/>
              <w:contextualSpacing/>
              <w:jc w:val="both"/>
              <w:rPr>
                <w:b/>
                <w:bCs/>
                <w:sz w:val="24"/>
                <w:szCs w:val="24"/>
                <w:lang w:eastAsia="en-ID"/>
              </w:rPr>
            </w:pPr>
            <w:r w:rsidRPr="00B663F8">
              <w:rPr>
                <w:b/>
                <w:bCs/>
                <w:sz w:val="24"/>
                <w:szCs w:val="24"/>
                <w:lang w:eastAsia="en-ID"/>
              </w:rPr>
              <w:t>Total</w:t>
            </w:r>
          </w:p>
        </w:tc>
        <w:tc>
          <w:tcPr>
            <w:tcW w:w="493" w:type="dxa"/>
            <w:tcBorders>
              <w:top w:val="nil"/>
              <w:left w:val="nil"/>
              <w:bottom w:val="single" w:sz="4" w:space="0" w:color="auto"/>
              <w:right w:val="single" w:sz="4" w:space="0" w:color="auto"/>
            </w:tcBorders>
            <w:shd w:val="clear" w:color="auto" w:fill="auto"/>
            <w:noWrap/>
            <w:vAlign w:val="bottom"/>
            <w:hideMark/>
          </w:tcPr>
          <w:p w14:paraId="3D93F6C8" w14:textId="77777777" w:rsidR="00F4434B" w:rsidRPr="00B663F8" w:rsidRDefault="00F4434B" w:rsidP="002D1146">
            <w:pPr>
              <w:spacing w:line="360" w:lineRule="auto"/>
              <w:contextualSpacing/>
              <w:jc w:val="center"/>
              <w:rPr>
                <w:b/>
                <w:bCs/>
                <w:sz w:val="24"/>
                <w:szCs w:val="24"/>
                <w:lang w:eastAsia="en-ID"/>
              </w:rPr>
            </w:pPr>
            <w:r>
              <w:rPr>
                <w:b/>
                <w:bCs/>
                <w:sz w:val="24"/>
                <w:szCs w:val="24"/>
                <w:lang w:eastAsia="en-ID"/>
              </w:rPr>
              <w:t>93</w:t>
            </w:r>
          </w:p>
        </w:tc>
        <w:tc>
          <w:tcPr>
            <w:tcW w:w="917" w:type="dxa"/>
            <w:tcBorders>
              <w:top w:val="nil"/>
              <w:left w:val="nil"/>
              <w:bottom w:val="single" w:sz="4" w:space="0" w:color="auto"/>
              <w:right w:val="single" w:sz="4" w:space="0" w:color="auto"/>
            </w:tcBorders>
            <w:shd w:val="clear" w:color="auto" w:fill="auto"/>
            <w:noWrap/>
            <w:vAlign w:val="bottom"/>
            <w:hideMark/>
          </w:tcPr>
          <w:p w14:paraId="706F2328" w14:textId="77777777" w:rsidR="00F4434B" w:rsidRPr="00B663F8" w:rsidRDefault="00F4434B" w:rsidP="002D1146">
            <w:pPr>
              <w:spacing w:line="360" w:lineRule="auto"/>
              <w:contextualSpacing/>
              <w:jc w:val="center"/>
              <w:rPr>
                <w:b/>
                <w:bCs/>
                <w:sz w:val="24"/>
                <w:szCs w:val="24"/>
                <w:lang w:eastAsia="en-ID"/>
              </w:rPr>
            </w:pPr>
            <w:r w:rsidRPr="00B663F8">
              <w:rPr>
                <w:b/>
                <w:bCs/>
                <w:sz w:val="24"/>
                <w:szCs w:val="24"/>
                <w:lang w:eastAsia="en-ID"/>
              </w:rPr>
              <w:t>100</w:t>
            </w:r>
          </w:p>
        </w:tc>
        <w:tc>
          <w:tcPr>
            <w:tcW w:w="568" w:type="dxa"/>
            <w:tcBorders>
              <w:top w:val="nil"/>
              <w:left w:val="nil"/>
              <w:bottom w:val="single" w:sz="4" w:space="0" w:color="auto"/>
              <w:right w:val="single" w:sz="4" w:space="0" w:color="auto"/>
            </w:tcBorders>
            <w:shd w:val="clear" w:color="auto" w:fill="auto"/>
            <w:noWrap/>
            <w:vAlign w:val="bottom"/>
            <w:hideMark/>
          </w:tcPr>
          <w:p w14:paraId="72A4A0D3" w14:textId="77777777" w:rsidR="00F4434B" w:rsidRPr="00B663F8" w:rsidRDefault="00F4434B" w:rsidP="002D1146">
            <w:pPr>
              <w:spacing w:line="360" w:lineRule="auto"/>
              <w:contextualSpacing/>
              <w:jc w:val="center"/>
              <w:rPr>
                <w:b/>
                <w:bCs/>
                <w:sz w:val="24"/>
                <w:szCs w:val="24"/>
                <w:lang w:eastAsia="en-ID"/>
              </w:rPr>
            </w:pPr>
            <w:r>
              <w:rPr>
                <w:b/>
                <w:bCs/>
                <w:sz w:val="24"/>
                <w:szCs w:val="24"/>
                <w:lang w:eastAsia="en-ID"/>
              </w:rPr>
              <w:t>93</w:t>
            </w:r>
          </w:p>
        </w:tc>
        <w:tc>
          <w:tcPr>
            <w:tcW w:w="918" w:type="dxa"/>
            <w:tcBorders>
              <w:top w:val="nil"/>
              <w:left w:val="nil"/>
              <w:bottom w:val="single" w:sz="4" w:space="0" w:color="auto"/>
              <w:right w:val="single" w:sz="4" w:space="0" w:color="auto"/>
            </w:tcBorders>
            <w:shd w:val="clear" w:color="auto" w:fill="auto"/>
            <w:noWrap/>
            <w:vAlign w:val="bottom"/>
            <w:hideMark/>
          </w:tcPr>
          <w:p w14:paraId="30BAC30D" w14:textId="77777777" w:rsidR="00F4434B" w:rsidRPr="00B663F8" w:rsidRDefault="00F4434B" w:rsidP="002D1146">
            <w:pPr>
              <w:spacing w:line="360" w:lineRule="auto"/>
              <w:contextualSpacing/>
              <w:jc w:val="center"/>
              <w:rPr>
                <w:b/>
                <w:bCs/>
                <w:sz w:val="24"/>
                <w:szCs w:val="24"/>
                <w:lang w:eastAsia="en-ID"/>
              </w:rPr>
            </w:pPr>
            <w:r w:rsidRPr="00B663F8">
              <w:rPr>
                <w:b/>
                <w:bCs/>
                <w:sz w:val="24"/>
                <w:szCs w:val="24"/>
                <w:lang w:eastAsia="en-ID"/>
              </w:rPr>
              <w:t>100</w:t>
            </w:r>
          </w:p>
        </w:tc>
        <w:tc>
          <w:tcPr>
            <w:tcW w:w="576" w:type="dxa"/>
            <w:tcBorders>
              <w:top w:val="nil"/>
              <w:left w:val="nil"/>
              <w:bottom w:val="single" w:sz="4" w:space="0" w:color="auto"/>
              <w:right w:val="single" w:sz="4" w:space="0" w:color="auto"/>
            </w:tcBorders>
            <w:shd w:val="clear" w:color="auto" w:fill="auto"/>
            <w:noWrap/>
            <w:vAlign w:val="bottom"/>
            <w:hideMark/>
          </w:tcPr>
          <w:p w14:paraId="07D9A211" w14:textId="77777777" w:rsidR="00F4434B" w:rsidRPr="00B663F8" w:rsidRDefault="00F4434B" w:rsidP="002D1146">
            <w:pPr>
              <w:spacing w:line="360" w:lineRule="auto"/>
              <w:contextualSpacing/>
              <w:jc w:val="center"/>
              <w:rPr>
                <w:b/>
                <w:bCs/>
                <w:sz w:val="24"/>
                <w:szCs w:val="24"/>
                <w:lang w:eastAsia="en-ID"/>
              </w:rPr>
            </w:pPr>
            <w:r w:rsidRPr="00B663F8">
              <w:rPr>
                <w:b/>
                <w:bCs/>
                <w:sz w:val="24"/>
                <w:szCs w:val="24"/>
                <w:lang w:eastAsia="en-ID"/>
              </w:rPr>
              <w:t>1</w:t>
            </w:r>
            <w:r>
              <w:rPr>
                <w:b/>
                <w:bCs/>
                <w:sz w:val="24"/>
                <w:szCs w:val="24"/>
                <w:lang w:eastAsia="en-ID"/>
              </w:rPr>
              <w:t>86</w:t>
            </w:r>
          </w:p>
        </w:tc>
        <w:tc>
          <w:tcPr>
            <w:tcW w:w="907" w:type="dxa"/>
            <w:tcBorders>
              <w:top w:val="nil"/>
              <w:left w:val="nil"/>
              <w:bottom w:val="single" w:sz="4" w:space="0" w:color="auto"/>
              <w:right w:val="single" w:sz="4" w:space="0" w:color="auto"/>
            </w:tcBorders>
            <w:shd w:val="clear" w:color="auto" w:fill="auto"/>
            <w:noWrap/>
            <w:vAlign w:val="bottom"/>
            <w:hideMark/>
          </w:tcPr>
          <w:p w14:paraId="432B1F92" w14:textId="77777777" w:rsidR="00F4434B" w:rsidRPr="00B663F8" w:rsidRDefault="00F4434B" w:rsidP="002D1146">
            <w:pPr>
              <w:spacing w:line="360" w:lineRule="auto"/>
              <w:contextualSpacing/>
              <w:jc w:val="center"/>
              <w:rPr>
                <w:b/>
                <w:bCs/>
                <w:sz w:val="24"/>
                <w:szCs w:val="24"/>
                <w:lang w:eastAsia="en-ID"/>
              </w:rPr>
            </w:pPr>
            <w:r w:rsidRPr="00B663F8">
              <w:rPr>
                <w:b/>
                <w:bCs/>
                <w:sz w:val="24"/>
                <w:szCs w:val="24"/>
                <w:lang w:eastAsia="en-ID"/>
              </w:rPr>
              <w:t>100</w:t>
            </w:r>
          </w:p>
        </w:tc>
        <w:tc>
          <w:tcPr>
            <w:tcW w:w="1078" w:type="dxa"/>
            <w:tcBorders>
              <w:top w:val="nil"/>
              <w:left w:val="nil"/>
              <w:bottom w:val="single" w:sz="4" w:space="0" w:color="auto"/>
              <w:right w:val="single" w:sz="4" w:space="0" w:color="auto"/>
            </w:tcBorders>
            <w:shd w:val="clear" w:color="auto" w:fill="auto"/>
            <w:noWrap/>
            <w:vAlign w:val="bottom"/>
            <w:hideMark/>
          </w:tcPr>
          <w:p w14:paraId="6867031F" w14:textId="77777777" w:rsidR="00F4434B" w:rsidRPr="00B663F8" w:rsidRDefault="00F4434B" w:rsidP="002D1146">
            <w:pPr>
              <w:spacing w:line="360" w:lineRule="auto"/>
              <w:contextualSpacing/>
              <w:jc w:val="both"/>
              <w:rPr>
                <w:sz w:val="24"/>
                <w:szCs w:val="24"/>
                <w:lang w:eastAsia="en-ID"/>
              </w:rPr>
            </w:pPr>
          </w:p>
        </w:tc>
        <w:tc>
          <w:tcPr>
            <w:tcW w:w="924" w:type="dxa"/>
            <w:tcBorders>
              <w:top w:val="nil"/>
              <w:left w:val="nil"/>
              <w:bottom w:val="single" w:sz="4" w:space="0" w:color="auto"/>
              <w:right w:val="single" w:sz="4" w:space="0" w:color="auto"/>
            </w:tcBorders>
          </w:tcPr>
          <w:p w14:paraId="52EFA95B" w14:textId="77777777" w:rsidR="00F4434B" w:rsidRPr="00B663F8" w:rsidRDefault="00F4434B" w:rsidP="002D1146">
            <w:pPr>
              <w:spacing w:line="360" w:lineRule="auto"/>
              <w:contextualSpacing/>
              <w:jc w:val="both"/>
              <w:rPr>
                <w:sz w:val="24"/>
                <w:szCs w:val="24"/>
                <w:lang w:eastAsia="en-ID"/>
              </w:rPr>
            </w:pPr>
          </w:p>
        </w:tc>
      </w:tr>
    </w:tbl>
    <w:p w14:paraId="09D8E731" w14:textId="77777777" w:rsidR="00F4434B" w:rsidRPr="009E0B04" w:rsidRDefault="00F4434B" w:rsidP="00F4434B">
      <w:pPr>
        <w:spacing w:line="360" w:lineRule="auto"/>
        <w:ind w:left="720" w:firstLine="720"/>
        <w:contextualSpacing/>
        <w:jc w:val="both"/>
        <w:rPr>
          <w:sz w:val="24"/>
          <w:szCs w:val="24"/>
        </w:rPr>
      </w:pPr>
      <w:r w:rsidRPr="00B663F8">
        <w:rPr>
          <w:sz w:val="24"/>
          <w:szCs w:val="24"/>
        </w:rPr>
        <w:t xml:space="preserve">Berdasarkan </w:t>
      </w:r>
      <w:r>
        <w:rPr>
          <w:sz w:val="24"/>
          <w:szCs w:val="24"/>
        </w:rPr>
        <w:t>tabel 8</w:t>
      </w:r>
      <w:r w:rsidRPr="00B663F8">
        <w:rPr>
          <w:sz w:val="24"/>
          <w:szCs w:val="24"/>
        </w:rPr>
        <w:t xml:space="preserve"> menunjukkan bahwa pasien yang vaksinasi lengkap yang positif sebanyak 1</w:t>
      </w:r>
      <w:r>
        <w:rPr>
          <w:sz w:val="24"/>
          <w:szCs w:val="24"/>
        </w:rPr>
        <w:t>2</w:t>
      </w:r>
      <w:r w:rsidRPr="00B663F8">
        <w:rPr>
          <w:sz w:val="24"/>
          <w:szCs w:val="24"/>
        </w:rPr>
        <w:t xml:space="preserve"> orang (1</w:t>
      </w:r>
      <w:r>
        <w:rPr>
          <w:sz w:val="24"/>
          <w:szCs w:val="24"/>
        </w:rPr>
        <w:t>2</w:t>
      </w:r>
      <w:r w:rsidRPr="00B663F8">
        <w:rPr>
          <w:sz w:val="24"/>
          <w:szCs w:val="24"/>
        </w:rPr>
        <w:t>,</w:t>
      </w:r>
      <w:r>
        <w:rPr>
          <w:sz w:val="24"/>
          <w:szCs w:val="24"/>
        </w:rPr>
        <w:t>9</w:t>
      </w:r>
      <w:r w:rsidRPr="00B663F8">
        <w:rPr>
          <w:sz w:val="24"/>
          <w:szCs w:val="24"/>
        </w:rPr>
        <w:t xml:space="preserve">%) dan yang negative sebanyak </w:t>
      </w:r>
      <w:r>
        <w:rPr>
          <w:sz w:val="24"/>
          <w:szCs w:val="24"/>
        </w:rPr>
        <w:t>36</w:t>
      </w:r>
      <w:r w:rsidRPr="00B663F8">
        <w:rPr>
          <w:sz w:val="24"/>
          <w:szCs w:val="24"/>
        </w:rPr>
        <w:t xml:space="preserve"> orang (3</w:t>
      </w:r>
      <w:r>
        <w:rPr>
          <w:sz w:val="24"/>
          <w:szCs w:val="24"/>
        </w:rPr>
        <w:t>8,7</w:t>
      </w:r>
      <w:r w:rsidRPr="00B663F8">
        <w:rPr>
          <w:sz w:val="24"/>
          <w:szCs w:val="24"/>
        </w:rPr>
        <w:t xml:space="preserve">%), sedangkan yang vaksinasi tidak lengkap yang positif sebanyak </w:t>
      </w:r>
      <w:r>
        <w:rPr>
          <w:sz w:val="24"/>
          <w:szCs w:val="24"/>
        </w:rPr>
        <w:t xml:space="preserve">81 </w:t>
      </w:r>
      <w:r w:rsidRPr="00B663F8">
        <w:rPr>
          <w:sz w:val="24"/>
          <w:szCs w:val="24"/>
        </w:rPr>
        <w:t>orang (8</w:t>
      </w:r>
      <w:r>
        <w:rPr>
          <w:sz w:val="24"/>
          <w:szCs w:val="24"/>
        </w:rPr>
        <w:t>7</w:t>
      </w:r>
      <w:r w:rsidRPr="00B663F8">
        <w:rPr>
          <w:sz w:val="24"/>
          <w:szCs w:val="24"/>
        </w:rPr>
        <w:t>,</w:t>
      </w:r>
      <w:r>
        <w:rPr>
          <w:sz w:val="24"/>
          <w:szCs w:val="24"/>
        </w:rPr>
        <w:t>1</w:t>
      </w:r>
      <w:r w:rsidRPr="00B663F8">
        <w:rPr>
          <w:sz w:val="24"/>
          <w:szCs w:val="24"/>
        </w:rPr>
        <w:t>%) dan yang negative sebanyak 5</w:t>
      </w:r>
      <w:r>
        <w:rPr>
          <w:sz w:val="24"/>
          <w:szCs w:val="24"/>
        </w:rPr>
        <w:t>7</w:t>
      </w:r>
      <w:r w:rsidRPr="00B663F8">
        <w:rPr>
          <w:sz w:val="24"/>
          <w:szCs w:val="24"/>
        </w:rPr>
        <w:t xml:space="preserve"> orang (6</w:t>
      </w:r>
      <w:r>
        <w:rPr>
          <w:sz w:val="24"/>
          <w:szCs w:val="24"/>
        </w:rPr>
        <w:t>1,3</w:t>
      </w:r>
      <w:r w:rsidRPr="00B663F8">
        <w:rPr>
          <w:sz w:val="24"/>
          <w:szCs w:val="24"/>
        </w:rPr>
        <w:t xml:space="preserve">%). Hasil uji </w:t>
      </w:r>
      <w:r w:rsidRPr="00B663F8">
        <w:rPr>
          <w:i/>
          <w:iCs/>
          <w:sz w:val="24"/>
          <w:szCs w:val="24"/>
        </w:rPr>
        <w:t xml:space="preserve">Odds Ratio </w:t>
      </w:r>
      <w:r w:rsidRPr="00B663F8">
        <w:rPr>
          <w:sz w:val="24"/>
          <w:szCs w:val="24"/>
        </w:rPr>
        <w:t xml:space="preserve">menunjukkan bahwa vaksinasi merupakan faktor risiko kejadian Covid 19 dengan nilai OR </w:t>
      </w:r>
      <w:r>
        <w:rPr>
          <w:sz w:val="24"/>
          <w:szCs w:val="24"/>
        </w:rPr>
        <w:t>5,722</w:t>
      </w:r>
      <w:r w:rsidRPr="00B663F8">
        <w:rPr>
          <w:sz w:val="24"/>
          <w:szCs w:val="24"/>
        </w:rPr>
        <w:t xml:space="preserve">&gt;1, artinya bahwa orang dengan vaksinasi tidak lengkap akan berisiko </w:t>
      </w:r>
      <w:r>
        <w:rPr>
          <w:sz w:val="24"/>
          <w:szCs w:val="24"/>
        </w:rPr>
        <w:t>5,722</w:t>
      </w:r>
      <w:r w:rsidRPr="00B663F8">
        <w:rPr>
          <w:sz w:val="24"/>
          <w:szCs w:val="24"/>
        </w:rPr>
        <w:t xml:space="preserve"> kali lebih besar mengalami Covid 19 dibandingkan dengan yang vaksinasi lengkap</w:t>
      </w:r>
      <w:r>
        <w:rPr>
          <w:sz w:val="24"/>
          <w:szCs w:val="24"/>
        </w:rPr>
        <w:t>.</w:t>
      </w:r>
    </w:p>
    <w:p w14:paraId="6129FE38" w14:textId="77777777" w:rsidR="00F4434B" w:rsidRDefault="00F4434B" w:rsidP="00F4434B">
      <w:pPr>
        <w:pStyle w:val="ListParagraph"/>
        <w:spacing w:line="360" w:lineRule="auto"/>
        <w:ind w:left="426"/>
        <w:jc w:val="both"/>
        <w:rPr>
          <w:rFonts w:ascii="Times New Roman" w:hAnsi="Times New Roman" w:cs="Times New Roman"/>
          <w:b/>
          <w:bCs/>
          <w:sz w:val="24"/>
          <w:szCs w:val="24"/>
        </w:rPr>
      </w:pPr>
      <w:proofErr w:type="spellStart"/>
      <w:r>
        <w:rPr>
          <w:rFonts w:ascii="Times New Roman" w:hAnsi="Times New Roman" w:cs="Times New Roman"/>
          <w:b/>
          <w:bCs/>
          <w:sz w:val="24"/>
          <w:szCs w:val="24"/>
        </w:rPr>
        <w:t>Analisi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Multivariat</w:t>
      </w:r>
      <w:proofErr w:type="spellEnd"/>
      <w:r>
        <w:rPr>
          <w:rFonts w:ascii="Times New Roman" w:hAnsi="Times New Roman" w:cs="Times New Roman"/>
          <w:b/>
          <w:bCs/>
          <w:sz w:val="24"/>
          <w:szCs w:val="24"/>
        </w:rPr>
        <w:t xml:space="preserve"> </w:t>
      </w:r>
    </w:p>
    <w:p w14:paraId="230A85C2" w14:textId="77777777" w:rsidR="00F4434B" w:rsidRDefault="00F4434B" w:rsidP="00F4434B">
      <w:pPr>
        <w:spacing w:line="360" w:lineRule="auto"/>
        <w:ind w:left="426"/>
        <w:jc w:val="both"/>
        <w:rPr>
          <w:b/>
          <w:bCs/>
          <w:sz w:val="24"/>
          <w:szCs w:val="24"/>
        </w:rPr>
      </w:pPr>
      <w:r w:rsidRPr="009E0B04">
        <w:rPr>
          <w:b/>
          <w:bCs/>
          <w:sz w:val="24"/>
          <w:szCs w:val="24"/>
        </w:rPr>
        <w:t>Menganalisis faktor usia, jenis kelamin, komorbid dan vaksinasi dengan kejadian Covid 19</w:t>
      </w:r>
    </w:p>
    <w:p w14:paraId="65BA2E07" w14:textId="77777777" w:rsidR="00F4434B" w:rsidRPr="009E0B04" w:rsidRDefault="00F4434B" w:rsidP="00F4434B">
      <w:pPr>
        <w:spacing w:line="360" w:lineRule="auto"/>
        <w:ind w:left="426" w:firstLine="654"/>
        <w:jc w:val="both"/>
        <w:rPr>
          <w:sz w:val="24"/>
          <w:szCs w:val="24"/>
        </w:rPr>
      </w:pPr>
      <w:r>
        <w:rPr>
          <w:sz w:val="24"/>
          <w:szCs w:val="24"/>
        </w:rPr>
        <w:t>Tabel 9 Faktor Risiko Usia Dengan Kejadian Covid 19 Pada Pasien di Wilayah UPT Puskesmas Panji Kabupaten Situbondo Tahun 2022</w:t>
      </w:r>
    </w:p>
    <w:tbl>
      <w:tblPr>
        <w:tblW w:w="7111" w:type="dxa"/>
        <w:tblInd w:w="474" w:type="dxa"/>
        <w:tblLook w:val="04A0" w:firstRow="1" w:lastRow="0" w:firstColumn="1" w:lastColumn="0" w:noHBand="0" w:noVBand="1"/>
      </w:tblPr>
      <w:tblGrid>
        <w:gridCol w:w="1460"/>
        <w:gridCol w:w="1309"/>
        <w:gridCol w:w="910"/>
        <w:gridCol w:w="1346"/>
        <w:gridCol w:w="1049"/>
        <w:gridCol w:w="1037"/>
      </w:tblGrid>
      <w:tr w:rsidR="00F4434B" w:rsidRPr="00B663F8" w14:paraId="3F60B5A6" w14:textId="77777777" w:rsidTr="002D1146">
        <w:trPr>
          <w:trHeight w:val="294"/>
          <w:tblHeader/>
        </w:trPr>
        <w:tc>
          <w:tcPr>
            <w:tcW w:w="1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84B87B" w14:textId="77777777" w:rsidR="00F4434B" w:rsidRPr="00B663F8" w:rsidRDefault="00F4434B" w:rsidP="002D1146">
            <w:pPr>
              <w:spacing w:line="360" w:lineRule="auto"/>
              <w:jc w:val="center"/>
              <w:rPr>
                <w:b/>
                <w:bCs/>
                <w:sz w:val="24"/>
                <w:szCs w:val="24"/>
                <w:lang w:eastAsia="en-ID"/>
              </w:rPr>
            </w:pPr>
            <w:r w:rsidRPr="00B663F8">
              <w:rPr>
                <w:b/>
                <w:bCs/>
                <w:sz w:val="24"/>
                <w:szCs w:val="24"/>
                <w:lang w:eastAsia="en-ID"/>
              </w:rPr>
              <w:t>Variabel</w:t>
            </w:r>
          </w:p>
        </w:tc>
        <w:tc>
          <w:tcPr>
            <w:tcW w:w="13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A61CC7" w14:textId="77777777" w:rsidR="00F4434B" w:rsidRPr="00B663F8" w:rsidRDefault="00F4434B" w:rsidP="002D1146">
            <w:pPr>
              <w:spacing w:line="360" w:lineRule="auto"/>
              <w:jc w:val="center"/>
              <w:rPr>
                <w:b/>
                <w:bCs/>
                <w:sz w:val="24"/>
                <w:szCs w:val="24"/>
                <w:lang w:eastAsia="en-ID"/>
              </w:rPr>
            </w:pPr>
            <w:r w:rsidRPr="00B663F8">
              <w:rPr>
                <w:b/>
                <w:bCs/>
                <w:sz w:val="24"/>
                <w:szCs w:val="24"/>
                <w:lang w:eastAsia="en-ID"/>
              </w:rPr>
              <w:t>B</w:t>
            </w:r>
          </w:p>
        </w:tc>
        <w:tc>
          <w:tcPr>
            <w:tcW w:w="9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AACCD2" w14:textId="77777777" w:rsidR="00F4434B" w:rsidRPr="00B663F8" w:rsidRDefault="00F4434B" w:rsidP="002D1146">
            <w:pPr>
              <w:spacing w:line="360" w:lineRule="auto"/>
              <w:jc w:val="center"/>
              <w:rPr>
                <w:b/>
                <w:bCs/>
                <w:sz w:val="24"/>
                <w:szCs w:val="24"/>
                <w:lang w:eastAsia="en-ID"/>
              </w:rPr>
            </w:pPr>
            <w:r w:rsidRPr="00B663F8">
              <w:rPr>
                <w:b/>
                <w:bCs/>
                <w:sz w:val="24"/>
                <w:szCs w:val="24"/>
                <w:lang w:eastAsia="en-ID"/>
              </w:rPr>
              <w:t>Pvalue</w:t>
            </w:r>
          </w:p>
        </w:tc>
        <w:tc>
          <w:tcPr>
            <w:tcW w:w="13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80558D" w14:textId="77777777" w:rsidR="00F4434B" w:rsidRPr="00B663F8" w:rsidRDefault="00F4434B" w:rsidP="002D1146">
            <w:pPr>
              <w:spacing w:line="360" w:lineRule="auto"/>
              <w:jc w:val="center"/>
              <w:rPr>
                <w:b/>
                <w:bCs/>
                <w:sz w:val="24"/>
                <w:szCs w:val="24"/>
                <w:lang w:eastAsia="en-ID"/>
              </w:rPr>
            </w:pPr>
            <w:r w:rsidRPr="00B663F8">
              <w:rPr>
                <w:b/>
                <w:bCs/>
                <w:sz w:val="24"/>
                <w:szCs w:val="24"/>
                <w:lang w:eastAsia="en-ID"/>
              </w:rPr>
              <w:t>Exp (B) OR</w:t>
            </w:r>
          </w:p>
        </w:tc>
        <w:tc>
          <w:tcPr>
            <w:tcW w:w="208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C5EE414" w14:textId="77777777" w:rsidR="00F4434B" w:rsidRPr="00B663F8" w:rsidRDefault="00F4434B" w:rsidP="002D1146">
            <w:pPr>
              <w:spacing w:line="360" w:lineRule="auto"/>
              <w:jc w:val="center"/>
              <w:rPr>
                <w:b/>
                <w:bCs/>
                <w:sz w:val="24"/>
                <w:szCs w:val="24"/>
                <w:lang w:eastAsia="en-ID"/>
              </w:rPr>
            </w:pPr>
            <w:r>
              <w:rPr>
                <w:b/>
                <w:bCs/>
                <w:sz w:val="24"/>
                <w:szCs w:val="24"/>
                <w:lang w:eastAsia="en-ID"/>
              </w:rPr>
              <w:t>CI</w:t>
            </w:r>
            <w:r w:rsidRPr="00B663F8">
              <w:rPr>
                <w:b/>
                <w:bCs/>
                <w:sz w:val="24"/>
                <w:szCs w:val="24"/>
                <w:lang w:eastAsia="en-ID"/>
              </w:rPr>
              <w:t xml:space="preserve"> 95%</w:t>
            </w:r>
          </w:p>
        </w:tc>
      </w:tr>
      <w:tr w:rsidR="00F4434B" w:rsidRPr="00B663F8" w14:paraId="36686E18" w14:textId="77777777" w:rsidTr="002D1146">
        <w:trPr>
          <w:trHeight w:val="294"/>
          <w:tblHeader/>
        </w:trPr>
        <w:tc>
          <w:tcPr>
            <w:tcW w:w="1460" w:type="dxa"/>
            <w:vMerge/>
            <w:tcBorders>
              <w:top w:val="single" w:sz="4" w:space="0" w:color="auto"/>
              <w:left w:val="single" w:sz="4" w:space="0" w:color="auto"/>
              <w:bottom w:val="single" w:sz="4" w:space="0" w:color="000000"/>
              <w:right w:val="single" w:sz="4" w:space="0" w:color="auto"/>
            </w:tcBorders>
            <w:vAlign w:val="center"/>
            <w:hideMark/>
          </w:tcPr>
          <w:p w14:paraId="7C2567BC" w14:textId="77777777" w:rsidR="00F4434B" w:rsidRPr="00B663F8" w:rsidRDefault="00F4434B" w:rsidP="002D1146">
            <w:pPr>
              <w:spacing w:line="360" w:lineRule="auto"/>
              <w:jc w:val="center"/>
              <w:rPr>
                <w:b/>
                <w:bCs/>
                <w:sz w:val="24"/>
                <w:szCs w:val="24"/>
                <w:lang w:eastAsia="en-ID"/>
              </w:rPr>
            </w:pPr>
          </w:p>
        </w:tc>
        <w:tc>
          <w:tcPr>
            <w:tcW w:w="1309" w:type="dxa"/>
            <w:vMerge/>
            <w:tcBorders>
              <w:top w:val="single" w:sz="4" w:space="0" w:color="auto"/>
              <w:left w:val="single" w:sz="4" w:space="0" w:color="auto"/>
              <w:bottom w:val="single" w:sz="4" w:space="0" w:color="000000"/>
              <w:right w:val="single" w:sz="4" w:space="0" w:color="auto"/>
            </w:tcBorders>
            <w:vAlign w:val="center"/>
            <w:hideMark/>
          </w:tcPr>
          <w:p w14:paraId="42098D9C" w14:textId="77777777" w:rsidR="00F4434B" w:rsidRPr="00B663F8" w:rsidRDefault="00F4434B" w:rsidP="002D1146">
            <w:pPr>
              <w:spacing w:line="360" w:lineRule="auto"/>
              <w:jc w:val="center"/>
              <w:rPr>
                <w:b/>
                <w:bCs/>
                <w:sz w:val="24"/>
                <w:szCs w:val="24"/>
                <w:lang w:eastAsia="en-ID"/>
              </w:rPr>
            </w:pPr>
          </w:p>
        </w:tc>
        <w:tc>
          <w:tcPr>
            <w:tcW w:w="910" w:type="dxa"/>
            <w:vMerge/>
            <w:tcBorders>
              <w:top w:val="single" w:sz="4" w:space="0" w:color="auto"/>
              <w:left w:val="single" w:sz="4" w:space="0" w:color="auto"/>
              <w:bottom w:val="single" w:sz="4" w:space="0" w:color="000000"/>
              <w:right w:val="single" w:sz="4" w:space="0" w:color="auto"/>
            </w:tcBorders>
            <w:vAlign w:val="center"/>
            <w:hideMark/>
          </w:tcPr>
          <w:p w14:paraId="038A6C52" w14:textId="77777777" w:rsidR="00F4434B" w:rsidRPr="00B663F8" w:rsidRDefault="00F4434B" w:rsidP="002D1146">
            <w:pPr>
              <w:spacing w:line="360" w:lineRule="auto"/>
              <w:jc w:val="center"/>
              <w:rPr>
                <w:b/>
                <w:bCs/>
                <w:sz w:val="24"/>
                <w:szCs w:val="24"/>
                <w:lang w:eastAsia="en-ID"/>
              </w:rPr>
            </w:pPr>
          </w:p>
        </w:tc>
        <w:tc>
          <w:tcPr>
            <w:tcW w:w="1346" w:type="dxa"/>
            <w:vMerge/>
            <w:tcBorders>
              <w:top w:val="single" w:sz="4" w:space="0" w:color="auto"/>
              <w:left w:val="single" w:sz="4" w:space="0" w:color="auto"/>
              <w:bottom w:val="single" w:sz="4" w:space="0" w:color="000000"/>
              <w:right w:val="single" w:sz="4" w:space="0" w:color="auto"/>
            </w:tcBorders>
            <w:vAlign w:val="center"/>
            <w:hideMark/>
          </w:tcPr>
          <w:p w14:paraId="706A46AD" w14:textId="77777777" w:rsidR="00F4434B" w:rsidRPr="00B663F8" w:rsidRDefault="00F4434B" w:rsidP="002D1146">
            <w:pPr>
              <w:spacing w:line="360" w:lineRule="auto"/>
              <w:jc w:val="center"/>
              <w:rPr>
                <w:b/>
                <w:bCs/>
                <w:sz w:val="24"/>
                <w:szCs w:val="24"/>
                <w:lang w:eastAsia="en-ID"/>
              </w:rPr>
            </w:pPr>
          </w:p>
        </w:tc>
        <w:tc>
          <w:tcPr>
            <w:tcW w:w="1049" w:type="dxa"/>
            <w:tcBorders>
              <w:top w:val="nil"/>
              <w:left w:val="nil"/>
              <w:bottom w:val="single" w:sz="4" w:space="0" w:color="auto"/>
              <w:right w:val="single" w:sz="4" w:space="0" w:color="auto"/>
            </w:tcBorders>
            <w:shd w:val="clear" w:color="auto" w:fill="auto"/>
            <w:noWrap/>
            <w:vAlign w:val="bottom"/>
            <w:hideMark/>
          </w:tcPr>
          <w:p w14:paraId="3826403A" w14:textId="77777777" w:rsidR="00F4434B" w:rsidRPr="00B663F8" w:rsidRDefault="00F4434B" w:rsidP="002D1146">
            <w:pPr>
              <w:spacing w:line="360" w:lineRule="auto"/>
              <w:jc w:val="center"/>
              <w:rPr>
                <w:b/>
                <w:bCs/>
                <w:sz w:val="24"/>
                <w:szCs w:val="24"/>
                <w:lang w:eastAsia="en-ID"/>
              </w:rPr>
            </w:pPr>
            <w:r w:rsidRPr="00B663F8">
              <w:rPr>
                <w:b/>
                <w:bCs/>
                <w:sz w:val="24"/>
                <w:szCs w:val="24"/>
                <w:lang w:eastAsia="en-ID"/>
              </w:rPr>
              <w:t>Lower</w:t>
            </w:r>
          </w:p>
        </w:tc>
        <w:tc>
          <w:tcPr>
            <w:tcW w:w="1037" w:type="dxa"/>
            <w:tcBorders>
              <w:top w:val="nil"/>
              <w:left w:val="nil"/>
              <w:bottom w:val="single" w:sz="4" w:space="0" w:color="auto"/>
              <w:right w:val="single" w:sz="4" w:space="0" w:color="auto"/>
            </w:tcBorders>
            <w:shd w:val="clear" w:color="auto" w:fill="auto"/>
            <w:noWrap/>
            <w:vAlign w:val="bottom"/>
            <w:hideMark/>
          </w:tcPr>
          <w:p w14:paraId="2E7AC1C5" w14:textId="77777777" w:rsidR="00F4434B" w:rsidRPr="00B663F8" w:rsidRDefault="00F4434B" w:rsidP="002D1146">
            <w:pPr>
              <w:spacing w:line="360" w:lineRule="auto"/>
              <w:jc w:val="center"/>
              <w:rPr>
                <w:b/>
                <w:bCs/>
                <w:sz w:val="24"/>
                <w:szCs w:val="24"/>
                <w:lang w:eastAsia="en-ID"/>
              </w:rPr>
            </w:pPr>
            <w:r w:rsidRPr="00B663F8">
              <w:rPr>
                <w:b/>
                <w:bCs/>
                <w:sz w:val="24"/>
                <w:szCs w:val="24"/>
                <w:lang w:eastAsia="en-ID"/>
              </w:rPr>
              <w:t>Upper</w:t>
            </w:r>
          </w:p>
        </w:tc>
      </w:tr>
      <w:tr w:rsidR="00F4434B" w:rsidRPr="00B663F8" w14:paraId="6A34759F" w14:textId="77777777" w:rsidTr="002D1146">
        <w:trPr>
          <w:trHeight w:val="294"/>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F546C27" w14:textId="77777777" w:rsidR="00F4434B" w:rsidRPr="00B663F8" w:rsidRDefault="00F4434B" w:rsidP="002D1146">
            <w:pPr>
              <w:spacing w:line="360" w:lineRule="auto"/>
              <w:jc w:val="both"/>
              <w:rPr>
                <w:sz w:val="24"/>
                <w:szCs w:val="24"/>
                <w:lang w:eastAsia="en-ID"/>
              </w:rPr>
            </w:pPr>
            <w:r w:rsidRPr="00B663F8">
              <w:rPr>
                <w:sz w:val="24"/>
                <w:szCs w:val="24"/>
                <w:lang w:eastAsia="en-ID"/>
              </w:rPr>
              <w:t>Usia</w:t>
            </w:r>
          </w:p>
        </w:tc>
        <w:tc>
          <w:tcPr>
            <w:tcW w:w="1309" w:type="dxa"/>
            <w:tcBorders>
              <w:top w:val="nil"/>
              <w:left w:val="nil"/>
              <w:bottom w:val="single" w:sz="4" w:space="0" w:color="auto"/>
              <w:right w:val="single" w:sz="4" w:space="0" w:color="auto"/>
            </w:tcBorders>
            <w:shd w:val="clear" w:color="auto" w:fill="auto"/>
            <w:noWrap/>
            <w:vAlign w:val="center"/>
            <w:hideMark/>
          </w:tcPr>
          <w:p w14:paraId="44C6016A" w14:textId="77777777" w:rsidR="00F4434B" w:rsidRPr="00B663F8" w:rsidRDefault="00F4434B" w:rsidP="002D1146">
            <w:pPr>
              <w:spacing w:line="360" w:lineRule="auto"/>
              <w:jc w:val="center"/>
              <w:rPr>
                <w:sz w:val="24"/>
                <w:szCs w:val="24"/>
                <w:lang w:eastAsia="en-ID"/>
              </w:rPr>
            </w:pPr>
            <w:r>
              <w:rPr>
                <w:sz w:val="24"/>
                <w:szCs w:val="24"/>
                <w:lang w:eastAsia="en-ID"/>
              </w:rPr>
              <w:t>1.635</w:t>
            </w:r>
          </w:p>
        </w:tc>
        <w:tc>
          <w:tcPr>
            <w:tcW w:w="910" w:type="dxa"/>
            <w:tcBorders>
              <w:top w:val="nil"/>
              <w:left w:val="nil"/>
              <w:bottom w:val="single" w:sz="4" w:space="0" w:color="auto"/>
              <w:right w:val="single" w:sz="4" w:space="0" w:color="auto"/>
            </w:tcBorders>
            <w:shd w:val="clear" w:color="auto" w:fill="auto"/>
            <w:noWrap/>
            <w:vAlign w:val="center"/>
            <w:hideMark/>
          </w:tcPr>
          <w:p w14:paraId="7B3112E6" w14:textId="77777777" w:rsidR="00F4434B" w:rsidRPr="00B663F8" w:rsidRDefault="00F4434B" w:rsidP="002D1146">
            <w:pPr>
              <w:spacing w:line="360" w:lineRule="auto"/>
              <w:jc w:val="center"/>
              <w:rPr>
                <w:sz w:val="24"/>
                <w:szCs w:val="24"/>
                <w:lang w:eastAsia="en-ID"/>
              </w:rPr>
            </w:pPr>
            <w:r w:rsidRPr="00B663F8">
              <w:rPr>
                <w:sz w:val="24"/>
                <w:szCs w:val="24"/>
                <w:lang w:eastAsia="en-ID"/>
              </w:rPr>
              <w:t>.000</w:t>
            </w:r>
          </w:p>
        </w:tc>
        <w:tc>
          <w:tcPr>
            <w:tcW w:w="1346" w:type="dxa"/>
            <w:tcBorders>
              <w:top w:val="nil"/>
              <w:left w:val="nil"/>
              <w:bottom w:val="single" w:sz="4" w:space="0" w:color="auto"/>
              <w:right w:val="single" w:sz="4" w:space="0" w:color="auto"/>
            </w:tcBorders>
            <w:shd w:val="clear" w:color="auto" w:fill="auto"/>
            <w:noWrap/>
            <w:vAlign w:val="center"/>
            <w:hideMark/>
          </w:tcPr>
          <w:p w14:paraId="24AF0821" w14:textId="77777777" w:rsidR="00F4434B" w:rsidRPr="00B663F8" w:rsidRDefault="00F4434B" w:rsidP="002D1146">
            <w:pPr>
              <w:spacing w:line="360" w:lineRule="auto"/>
              <w:jc w:val="center"/>
              <w:rPr>
                <w:sz w:val="24"/>
                <w:szCs w:val="24"/>
                <w:lang w:eastAsia="en-ID"/>
              </w:rPr>
            </w:pPr>
            <w:r>
              <w:rPr>
                <w:sz w:val="24"/>
                <w:szCs w:val="24"/>
                <w:lang w:eastAsia="en-ID"/>
              </w:rPr>
              <w:t>5.129</w:t>
            </w:r>
          </w:p>
        </w:tc>
        <w:tc>
          <w:tcPr>
            <w:tcW w:w="1049" w:type="dxa"/>
            <w:tcBorders>
              <w:top w:val="nil"/>
              <w:left w:val="nil"/>
              <w:bottom w:val="single" w:sz="4" w:space="0" w:color="auto"/>
              <w:right w:val="single" w:sz="4" w:space="0" w:color="auto"/>
            </w:tcBorders>
            <w:shd w:val="clear" w:color="auto" w:fill="auto"/>
            <w:noWrap/>
            <w:vAlign w:val="center"/>
            <w:hideMark/>
          </w:tcPr>
          <w:p w14:paraId="69D79627" w14:textId="77777777" w:rsidR="00F4434B" w:rsidRPr="00B663F8" w:rsidRDefault="00F4434B" w:rsidP="002D1146">
            <w:pPr>
              <w:spacing w:line="360" w:lineRule="auto"/>
              <w:jc w:val="center"/>
              <w:rPr>
                <w:sz w:val="24"/>
                <w:szCs w:val="24"/>
                <w:lang w:eastAsia="en-ID"/>
              </w:rPr>
            </w:pPr>
            <w:r>
              <w:rPr>
                <w:sz w:val="24"/>
                <w:szCs w:val="24"/>
                <w:lang w:eastAsia="en-ID"/>
              </w:rPr>
              <w:t>2.545</w:t>
            </w:r>
          </w:p>
        </w:tc>
        <w:tc>
          <w:tcPr>
            <w:tcW w:w="1037" w:type="dxa"/>
            <w:tcBorders>
              <w:top w:val="nil"/>
              <w:left w:val="nil"/>
              <w:bottom w:val="single" w:sz="4" w:space="0" w:color="auto"/>
              <w:right w:val="single" w:sz="4" w:space="0" w:color="auto"/>
            </w:tcBorders>
            <w:shd w:val="clear" w:color="auto" w:fill="auto"/>
            <w:noWrap/>
            <w:vAlign w:val="center"/>
            <w:hideMark/>
          </w:tcPr>
          <w:p w14:paraId="0EA850E7" w14:textId="77777777" w:rsidR="00F4434B" w:rsidRPr="00B663F8" w:rsidRDefault="00F4434B" w:rsidP="002D1146">
            <w:pPr>
              <w:spacing w:line="360" w:lineRule="auto"/>
              <w:jc w:val="center"/>
              <w:rPr>
                <w:sz w:val="24"/>
                <w:szCs w:val="24"/>
                <w:lang w:eastAsia="en-ID"/>
              </w:rPr>
            </w:pPr>
            <w:r w:rsidRPr="00B663F8">
              <w:rPr>
                <w:sz w:val="24"/>
                <w:szCs w:val="24"/>
                <w:lang w:eastAsia="en-ID"/>
              </w:rPr>
              <w:t>1</w:t>
            </w:r>
            <w:r>
              <w:rPr>
                <w:sz w:val="24"/>
                <w:szCs w:val="24"/>
                <w:lang w:eastAsia="en-ID"/>
              </w:rPr>
              <w:t>0.337</w:t>
            </w:r>
          </w:p>
        </w:tc>
      </w:tr>
      <w:tr w:rsidR="00F4434B" w:rsidRPr="00B663F8" w14:paraId="4AF38E4C" w14:textId="77777777" w:rsidTr="002D1146">
        <w:trPr>
          <w:trHeight w:val="294"/>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9914E71" w14:textId="77777777" w:rsidR="00F4434B" w:rsidRPr="00B663F8" w:rsidRDefault="00F4434B" w:rsidP="002D1146">
            <w:pPr>
              <w:spacing w:line="360" w:lineRule="auto"/>
              <w:jc w:val="both"/>
              <w:rPr>
                <w:sz w:val="24"/>
                <w:szCs w:val="24"/>
                <w:lang w:eastAsia="en-ID"/>
              </w:rPr>
            </w:pPr>
            <w:r w:rsidRPr="00B663F8">
              <w:rPr>
                <w:sz w:val="24"/>
                <w:szCs w:val="24"/>
                <w:lang w:eastAsia="en-ID"/>
              </w:rPr>
              <w:t>Komorbid</w:t>
            </w:r>
          </w:p>
        </w:tc>
        <w:tc>
          <w:tcPr>
            <w:tcW w:w="1309" w:type="dxa"/>
            <w:tcBorders>
              <w:top w:val="nil"/>
              <w:left w:val="nil"/>
              <w:bottom w:val="single" w:sz="4" w:space="0" w:color="auto"/>
              <w:right w:val="single" w:sz="4" w:space="0" w:color="auto"/>
            </w:tcBorders>
            <w:shd w:val="clear" w:color="auto" w:fill="auto"/>
            <w:noWrap/>
            <w:vAlign w:val="center"/>
            <w:hideMark/>
          </w:tcPr>
          <w:p w14:paraId="567B44A7" w14:textId="77777777" w:rsidR="00F4434B" w:rsidRPr="00B663F8" w:rsidRDefault="00F4434B" w:rsidP="002D1146">
            <w:pPr>
              <w:spacing w:line="360" w:lineRule="auto"/>
              <w:jc w:val="center"/>
              <w:rPr>
                <w:sz w:val="24"/>
                <w:szCs w:val="24"/>
                <w:lang w:eastAsia="en-ID"/>
              </w:rPr>
            </w:pPr>
            <w:r w:rsidRPr="00B663F8">
              <w:rPr>
                <w:sz w:val="24"/>
                <w:szCs w:val="24"/>
                <w:lang w:eastAsia="en-ID"/>
              </w:rPr>
              <w:t>1.</w:t>
            </w:r>
            <w:r>
              <w:rPr>
                <w:sz w:val="24"/>
                <w:szCs w:val="24"/>
                <w:lang w:eastAsia="en-ID"/>
              </w:rPr>
              <w:t>444</w:t>
            </w:r>
          </w:p>
        </w:tc>
        <w:tc>
          <w:tcPr>
            <w:tcW w:w="910" w:type="dxa"/>
            <w:tcBorders>
              <w:top w:val="nil"/>
              <w:left w:val="nil"/>
              <w:bottom w:val="single" w:sz="4" w:space="0" w:color="auto"/>
              <w:right w:val="single" w:sz="4" w:space="0" w:color="auto"/>
            </w:tcBorders>
            <w:shd w:val="clear" w:color="auto" w:fill="auto"/>
            <w:noWrap/>
            <w:vAlign w:val="center"/>
            <w:hideMark/>
          </w:tcPr>
          <w:p w14:paraId="5205A165" w14:textId="77777777" w:rsidR="00F4434B" w:rsidRPr="00B663F8" w:rsidRDefault="00F4434B" w:rsidP="002D1146">
            <w:pPr>
              <w:spacing w:line="360" w:lineRule="auto"/>
              <w:jc w:val="center"/>
              <w:rPr>
                <w:sz w:val="24"/>
                <w:szCs w:val="24"/>
                <w:lang w:eastAsia="en-ID"/>
              </w:rPr>
            </w:pPr>
            <w:r w:rsidRPr="00B663F8">
              <w:rPr>
                <w:sz w:val="24"/>
                <w:szCs w:val="24"/>
                <w:lang w:eastAsia="en-ID"/>
              </w:rPr>
              <w:t>.0</w:t>
            </w:r>
            <w:r>
              <w:rPr>
                <w:sz w:val="24"/>
                <w:szCs w:val="24"/>
                <w:lang w:eastAsia="en-ID"/>
              </w:rPr>
              <w:t>23</w:t>
            </w:r>
          </w:p>
        </w:tc>
        <w:tc>
          <w:tcPr>
            <w:tcW w:w="1346" w:type="dxa"/>
            <w:tcBorders>
              <w:top w:val="nil"/>
              <w:left w:val="nil"/>
              <w:bottom w:val="single" w:sz="4" w:space="0" w:color="auto"/>
              <w:right w:val="single" w:sz="4" w:space="0" w:color="auto"/>
            </w:tcBorders>
            <w:shd w:val="clear" w:color="auto" w:fill="auto"/>
            <w:noWrap/>
            <w:vAlign w:val="center"/>
            <w:hideMark/>
          </w:tcPr>
          <w:p w14:paraId="3D0D7AA8" w14:textId="77777777" w:rsidR="00F4434B" w:rsidRPr="00B663F8" w:rsidRDefault="00F4434B" w:rsidP="002D1146">
            <w:pPr>
              <w:spacing w:line="360" w:lineRule="auto"/>
              <w:jc w:val="center"/>
              <w:rPr>
                <w:sz w:val="24"/>
                <w:szCs w:val="24"/>
                <w:lang w:eastAsia="en-ID"/>
              </w:rPr>
            </w:pPr>
            <w:r w:rsidRPr="00B663F8">
              <w:rPr>
                <w:sz w:val="24"/>
                <w:szCs w:val="24"/>
                <w:lang w:eastAsia="en-ID"/>
              </w:rPr>
              <w:t>4.</w:t>
            </w:r>
            <w:r>
              <w:rPr>
                <w:sz w:val="24"/>
                <w:szCs w:val="24"/>
                <w:lang w:eastAsia="en-ID"/>
              </w:rPr>
              <w:t>237</w:t>
            </w:r>
          </w:p>
        </w:tc>
        <w:tc>
          <w:tcPr>
            <w:tcW w:w="1049" w:type="dxa"/>
            <w:tcBorders>
              <w:top w:val="nil"/>
              <w:left w:val="nil"/>
              <w:bottom w:val="single" w:sz="4" w:space="0" w:color="auto"/>
              <w:right w:val="single" w:sz="4" w:space="0" w:color="auto"/>
            </w:tcBorders>
            <w:shd w:val="clear" w:color="auto" w:fill="auto"/>
            <w:noWrap/>
            <w:vAlign w:val="center"/>
            <w:hideMark/>
          </w:tcPr>
          <w:p w14:paraId="49274623" w14:textId="77777777" w:rsidR="00F4434B" w:rsidRPr="00B663F8" w:rsidRDefault="00F4434B" w:rsidP="002D1146">
            <w:pPr>
              <w:spacing w:line="360" w:lineRule="auto"/>
              <w:jc w:val="center"/>
              <w:rPr>
                <w:sz w:val="24"/>
                <w:szCs w:val="24"/>
                <w:lang w:eastAsia="en-ID"/>
              </w:rPr>
            </w:pPr>
            <w:r w:rsidRPr="00B663F8">
              <w:rPr>
                <w:sz w:val="24"/>
                <w:szCs w:val="24"/>
                <w:lang w:eastAsia="en-ID"/>
              </w:rPr>
              <w:t>1.</w:t>
            </w:r>
            <w:r>
              <w:rPr>
                <w:sz w:val="24"/>
                <w:szCs w:val="24"/>
                <w:lang w:eastAsia="en-ID"/>
              </w:rPr>
              <w:t>225</w:t>
            </w:r>
          </w:p>
        </w:tc>
        <w:tc>
          <w:tcPr>
            <w:tcW w:w="1037" w:type="dxa"/>
            <w:tcBorders>
              <w:top w:val="nil"/>
              <w:left w:val="nil"/>
              <w:bottom w:val="single" w:sz="4" w:space="0" w:color="auto"/>
              <w:right w:val="single" w:sz="4" w:space="0" w:color="auto"/>
            </w:tcBorders>
            <w:shd w:val="clear" w:color="auto" w:fill="auto"/>
            <w:noWrap/>
            <w:vAlign w:val="center"/>
            <w:hideMark/>
          </w:tcPr>
          <w:p w14:paraId="02BA9505" w14:textId="77777777" w:rsidR="00F4434B" w:rsidRPr="00B663F8" w:rsidRDefault="00F4434B" w:rsidP="002D1146">
            <w:pPr>
              <w:spacing w:line="360" w:lineRule="auto"/>
              <w:jc w:val="center"/>
              <w:rPr>
                <w:sz w:val="24"/>
                <w:szCs w:val="24"/>
                <w:lang w:eastAsia="en-ID"/>
              </w:rPr>
            </w:pPr>
            <w:r w:rsidRPr="00B663F8">
              <w:rPr>
                <w:sz w:val="24"/>
                <w:szCs w:val="24"/>
                <w:lang w:eastAsia="en-ID"/>
              </w:rPr>
              <w:t>1</w:t>
            </w:r>
            <w:r>
              <w:rPr>
                <w:sz w:val="24"/>
                <w:szCs w:val="24"/>
                <w:lang w:eastAsia="en-ID"/>
              </w:rPr>
              <w:t>4.657</w:t>
            </w:r>
          </w:p>
        </w:tc>
      </w:tr>
      <w:tr w:rsidR="00F4434B" w:rsidRPr="00B663F8" w14:paraId="30EAAEFD" w14:textId="77777777" w:rsidTr="002D1146">
        <w:trPr>
          <w:trHeight w:val="294"/>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CA6DD43" w14:textId="77777777" w:rsidR="00F4434B" w:rsidRPr="00B663F8" w:rsidRDefault="00F4434B" w:rsidP="002D1146">
            <w:pPr>
              <w:spacing w:line="360" w:lineRule="auto"/>
              <w:jc w:val="both"/>
              <w:rPr>
                <w:sz w:val="24"/>
                <w:szCs w:val="24"/>
                <w:lang w:eastAsia="en-ID"/>
              </w:rPr>
            </w:pPr>
            <w:r w:rsidRPr="00B663F8">
              <w:rPr>
                <w:sz w:val="24"/>
                <w:szCs w:val="24"/>
                <w:lang w:eastAsia="en-ID"/>
              </w:rPr>
              <w:t>Vaksin</w:t>
            </w:r>
          </w:p>
        </w:tc>
        <w:tc>
          <w:tcPr>
            <w:tcW w:w="1309" w:type="dxa"/>
            <w:tcBorders>
              <w:top w:val="nil"/>
              <w:left w:val="nil"/>
              <w:bottom w:val="single" w:sz="4" w:space="0" w:color="auto"/>
              <w:right w:val="single" w:sz="4" w:space="0" w:color="auto"/>
            </w:tcBorders>
            <w:shd w:val="clear" w:color="auto" w:fill="auto"/>
            <w:noWrap/>
            <w:vAlign w:val="center"/>
            <w:hideMark/>
          </w:tcPr>
          <w:p w14:paraId="28835A83" w14:textId="77777777" w:rsidR="00F4434B" w:rsidRPr="00B663F8" w:rsidRDefault="00F4434B" w:rsidP="002D1146">
            <w:pPr>
              <w:spacing w:line="360" w:lineRule="auto"/>
              <w:jc w:val="center"/>
              <w:rPr>
                <w:sz w:val="24"/>
                <w:szCs w:val="24"/>
                <w:lang w:eastAsia="en-ID"/>
              </w:rPr>
            </w:pPr>
            <w:r w:rsidRPr="00B663F8">
              <w:rPr>
                <w:sz w:val="24"/>
                <w:szCs w:val="24"/>
                <w:lang w:eastAsia="en-ID"/>
              </w:rPr>
              <w:t>1.</w:t>
            </w:r>
            <w:r>
              <w:rPr>
                <w:sz w:val="24"/>
                <w:szCs w:val="24"/>
                <w:lang w:eastAsia="en-ID"/>
              </w:rPr>
              <w:t>744</w:t>
            </w:r>
          </w:p>
        </w:tc>
        <w:tc>
          <w:tcPr>
            <w:tcW w:w="910" w:type="dxa"/>
            <w:tcBorders>
              <w:top w:val="nil"/>
              <w:left w:val="nil"/>
              <w:bottom w:val="single" w:sz="4" w:space="0" w:color="auto"/>
              <w:right w:val="single" w:sz="4" w:space="0" w:color="auto"/>
            </w:tcBorders>
            <w:shd w:val="clear" w:color="auto" w:fill="auto"/>
            <w:noWrap/>
            <w:vAlign w:val="center"/>
            <w:hideMark/>
          </w:tcPr>
          <w:p w14:paraId="52342124" w14:textId="77777777" w:rsidR="00F4434B" w:rsidRPr="00B663F8" w:rsidRDefault="00F4434B" w:rsidP="002D1146">
            <w:pPr>
              <w:spacing w:line="360" w:lineRule="auto"/>
              <w:jc w:val="center"/>
              <w:rPr>
                <w:sz w:val="24"/>
                <w:szCs w:val="24"/>
                <w:lang w:eastAsia="en-ID"/>
              </w:rPr>
            </w:pPr>
            <w:r w:rsidRPr="00B663F8">
              <w:rPr>
                <w:sz w:val="24"/>
                <w:szCs w:val="24"/>
                <w:lang w:eastAsia="en-ID"/>
              </w:rPr>
              <w:t>.005</w:t>
            </w:r>
          </w:p>
        </w:tc>
        <w:tc>
          <w:tcPr>
            <w:tcW w:w="1346" w:type="dxa"/>
            <w:tcBorders>
              <w:top w:val="nil"/>
              <w:left w:val="nil"/>
              <w:bottom w:val="single" w:sz="4" w:space="0" w:color="auto"/>
              <w:right w:val="single" w:sz="4" w:space="0" w:color="auto"/>
            </w:tcBorders>
            <w:shd w:val="clear" w:color="auto" w:fill="auto"/>
            <w:noWrap/>
            <w:vAlign w:val="center"/>
            <w:hideMark/>
          </w:tcPr>
          <w:p w14:paraId="34E83BD8" w14:textId="77777777" w:rsidR="00F4434B" w:rsidRPr="00B663F8" w:rsidRDefault="00F4434B" w:rsidP="002D1146">
            <w:pPr>
              <w:spacing w:line="360" w:lineRule="auto"/>
              <w:jc w:val="center"/>
              <w:rPr>
                <w:sz w:val="24"/>
                <w:szCs w:val="24"/>
                <w:lang w:eastAsia="en-ID"/>
              </w:rPr>
            </w:pPr>
            <w:r>
              <w:rPr>
                <w:sz w:val="24"/>
                <w:szCs w:val="24"/>
                <w:lang w:eastAsia="en-ID"/>
              </w:rPr>
              <w:t>5.722</w:t>
            </w:r>
          </w:p>
        </w:tc>
        <w:tc>
          <w:tcPr>
            <w:tcW w:w="1049" w:type="dxa"/>
            <w:tcBorders>
              <w:top w:val="nil"/>
              <w:left w:val="nil"/>
              <w:bottom w:val="single" w:sz="4" w:space="0" w:color="auto"/>
              <w:right w:val="single" w:sz="4" w:space="0" w:color="auto"/>
            </w:tcBorders>
            <w:shd w:val="clear" w:color="auto" w:fill="auto"/>
            <w:noWrap/>
            <w:vAlign w:val="center"/>
            <w:hideMark/>
          </w:tcPr>
          <w:p w14:paraId="4C4C982C" w14:textId="77777777" w:rsidR="00F4434B" w:rsidRPr="00B663F8" w:rsidRDefault="00F4434B" w:rsidP="002D1146">
            <w:pPr>
              <w:spacing w:line="360" w:lineRule="auto"/>
              <w:jc w:val="center"/>
              <w:rPr>
                <w:sz w:val="24"/>
                <w:szCs w:val="24"/>
                <w:lang w:eastAsia="en-ID"/>
              </w:rPr>
            </w:pPr>
            <w:r>
              <w:rPr>
                <w:sz w:val="24"/>
                <w:szCs w:val="24"/>
                <w:lang w:eastAsia="en-ID"/>
              </w:rPr>
              <w:t>2.552</w:t>
            </w:r>
          </w:p>
        </w:tc>
        <w:tc>
          <w:tcPr>
            <w:tcW w:w="1037" w:type="dxa"/>
            <w:tcBorders>
              <w:top w:val="nil"/>
              <w:left w:val="nil"/>
              <w:bottom w:val="single" w:sz="4" w:space="0" w:color="auto"/>
              <w:right w:val="single" w:sz="4" w:space="0" w:color="auto"/>
            </w:tcBorders>
            <w:shd w:val="clear" w:color="auto" w:fill="auto"/>
            <w:noWrap/>
            <w:vAlign w:val="center"/>
            <w:hideMark/>
          </w:tcPr>
          <w:p w14:paraId="3176AD7F" w14:textId="77777777" w:rsidR="00F4434B" w:rsidRPr="00B663F8" w:rsidRDefault="00F4434B" w:rsidP="002D1146">
            <w:pPr>
              <w:spacing w:line="360" w:lineRule="auto"/>
              <w:jc w:val="center"/>
              <w:rPr>
                <w:sz w:val="24"/>
                <w:szCs w:val="24"/>
                <w:lang w:eastAsia="en-ID"/>
              </w:rPr>
            </w:pPr>
            <w:r>
              <w:rPr>
                <w:sz w:val="24"/>
                <w:szCs w:val="24"/>
                <w:lang w:eastAsia="en-ID"/>
              </w:rPr>
              <w:t>12.831</w:t>
            </w:r>
          </w:p>
        </w:tc>
      </w:tr>
    </w:tbl>
    <w:p w14:paraId="3647EF2F" w14:textId="77777777" w:rsidR="00F4434B" w:rsidRDefault="00F4434B" w:rsidP="00F4434B">
      <w:pPr>
        <w:adjustRightInd w:val="0"/>
        <w:spacing w:line="360" w:lineRule="auto"/>
        <w:ind w:left="720" w:firstLine="720"/>
        <w:contextualSpacing/>
        <w:jc w:val="both"/>
        <w:rPr>
          <w:sz w:val="24"/>
          <w:szCs w:val="24"/>
        </w:rPr>
      </w:pPr>
      <w:r w:rsidRPr="00B663F8">
        <w:rPr>
          <w:sz w:val="24"/>
          <w:szCs w:val="24"/>
        </w:rPr>
        <w:t xml:space="preserve">Hasil uji regresi logistic berdasarkan </w:t>
      </w:r>
      <w:r>
        <w:rPr>
          <w:sz w:val="24"/>
          <w:szCs w:val="24"/>
        </w:rPr>
        <w:t xml:space="preserve">table 9 </w:t>
      </w:r>
      <w:r w:rsidRPr="00B663F8">
        <w:rPr>
          <w:sz w:val="24"/>
          <w:szCs w:val="24"/>
        </w:rPr>
        <w:t xml:space="preserve">yang merupakan uji tahap pertama maka selanjutnya dilakukan uji untuk tahap kedua dengan mengeluarkan secara bertahap nilai signifikansi &gt;0,05, yang dimulai dari nilai signifikansi terbesar </w:t>
      </w:r>
      <w:r w:rsidRPr="00B663F8">
        <w:rPr>
          <w:i/>
          <w:iCs/>
          <w:sz w:val="24"/>
          <w:szCs w:val="24"/>
        </w:rPr>
        <w:t xml:space="preserve">(backward selection). </w:t>
      </w:r>
      <w:r w:rsidRPr="00B663F8">
        <w:rPr>
          <w:sz w:val="24"/>
          <w:szCs w:val="24"/>
        </w:rPr>
        <w:t>Pada uji tahap pertama ditemukan nilai signifikansi &gt;0,05 yaitu pada variable jenis kelamin dengan nilai p value 0,</w:t>
      </w:r>
      <w:r>
        <w:rPr>
          <w:sz w:val="24"/>
          <w:szCs w:val="24"/>
        </w:rPr>
        <w:t>680</w:t>
      </w:r>
      <w:r w:rsidRPr="00B663F8">
        <w:rPr>
          <w:sz w:val="24"/>
          <w:szCs w:val="24"/>
        </w:rPr>
        <w:t>. Kemudian pada uji tahap kedua tidak ditemukan nilai signifikansi &gt;0,05. Di tahap ketiga ditemukan nilai signifikansi 0,000 &lt; 0,05 yaitu pada variable usia, nilai signifikansi 0,0</w:t>
      </w:r>
      <w:r>
        <w:rPr>
          <w:sz w:val="24"/>
          <w:szCs w:val="24"/>
        </w:rPr>
        <w:t>23</w:t>
      </w:r>
      <w:r w:rsidRPr="00B663F8">
        <w:rPr>
          <w:sz w:val="24"/>
          <w:szCs w:val="24"/>
        </w:rPr>
        <w:t xml:space="preserve"> &lt; 0,05 yaitu pada variable Komorbid dan </w:t>
      </w:r>
      <w:r w:rsidRPr="00B663F8">
        <w:rPr>
          <w:sz w:val="24"/>
          <w:szCs w:val="24"/>
        </w:rPr>
        <w:lastRenderedPageBreak/>
        <w:t>ditemukan nilai signifikansi 0,00</w:t>
      </w:r>
      <w:r>
        <w:rPr>
          <w:sz w:val="24"/>
          <w:szCs w:val="24"/>
        </w:rPr>
        <w:t>0</w:t>
      </w:r>
      <w:r w:rsidRPr="00B663F8">
        <w:rPr>
          <w:sz w:val="24"/>
          <w:szCs w:val="24"/>
        </w:rPr>
        <w:t xml:space="preserve"> &lt; 0,05 yaitu pada variable vaksinasi. </w:t>
      </w:r>
    </w:p>
    <w:p w14:paraId="00AFBEA9" w14:textId="77777777" w:rsidR="00F4434B" w:rsidRDefault="00F4434B" w:rsidP="00F4434B">
      <w:pPr>
        <w:adjustRightInd w:val="0"/>
        <w:spacing w:line="360" w:lineRule="auto"/>
        <w:ind w:left="720" w:firstLine="720"/>
        <w:contextualSpacing/>
        <w:jc w:val="both"/>
        <w:rPr>
          <w:sz w:val="24"/>
          <w:szCs w:val="24"/>
        </w:rPr>
      </w:pPr>
      <w:r>
        <w:rPr>
          <w:sz w:val="24"/>
          <w:szCs w:val="24"/>
        </w:rPr>
        <w:t>Diperoleh persamaan regresi logistic sebagai berikut :</w:t>
      </w:r>
    </w:p>
    <w:p w14:paraId="7132120A" w14:textId="77777777" w:rsidR="00F4434B" w:rsidRDefault="00F4434B" w:rsidP="00F4434B">
      <w:pPr>
        <w:adjustRightInd w:val="0"/>
        <w:spacing w:line="360" w:lineRule="auto"/>
        <w:ind w:left="720" w:firstLine="720"/>
        <w:contextualSpacing/>
        <w:jc w:val="both"/>
        <w:rPr>
          <w:sz w:val="24"/>
          <w:szCs w:val="24"/>
        </w:rPr>
      </w:pPr>
      <m:oMathPara>
        <m:oMath>
          <m:r>
            <w:rPr>
              <w:rFonts w:ascii="Cambria Math" w:hAnsi="Cambria Math"/>
              <w:sz w:val="24"/>
              <w:szCs w:val="24"/>
            </w:rPr>
            <m:t xml:space="preserve">p= </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Y</m:t>
                  </m:r>
                </m:sup>
              </m:sSup>
            </m:num>
            <m:den>
              <m:sSup>
                <m:sSupPr>
                  <m:ctrlPr>
                    <w:rPr>
                      <w:rFonts w:ascii="Cambria Math" w:hAnsi="Cambria Math"/>
                      <w:i/>
                      <w:sz w:val="24"/>
                      <w:szCs w:val="24"/>
                    </w:rPr>
                  </m:ctrlPr>
                </m:sSupPr>
                <m:e>
                  <m:r>
                    <w:rPr>
                      <w:rFonts w:ascii="Cambria Math" w:hAnsi="Cambria Math"/>
                      <w:sz w:val="24"/>
                      <w:szCs w:val="24"/>
                    </w:rPr>
                    <m:t>1+e</m:t>
                  </m:r>
                </m:e>
                <m:sup>
                  <m:r>
                    <w:rPr>
                      <w:rFonts w:ascii="Cambria Math" w:hAnsi="Cambria Math"/>
                      <w:sz w:val="24"/>
                      <w:szCs w:val="24"/>
                    </w:rPr>
                    <m:t>Y</m:t>
                  </m:r>
                </m:sup>
              </m:sSup>
            </m:den>
          </m:f>
          <m:r>
            <m:rPr>
              <m:sty m:val="p"/>
            </m:rPr>
            <w:rPr>
              <w:rFonts w:ascii="Cambria Math" w:hAnsi="Cambria Math"/>
              <w:sz w:val="24"/>
              <w:szCs w:val="24"/>
            </w:rPr>
            <w:br/>
          </m:r>
        </m:oMath>
      </m:oMathPara>
      <w:r>
        <w:rPr>
          <w:sz w:val="24"/>
          <w:szCs w:val="24"/>
        </w:rPr>
        <w:tab/>
      </w:r>
      <w:r>
        <w:rPr>
          <w:sz w:val="24"/>
          <w:szCs w:val="24"/>
        </w:rPr>
        <w:tab/>
      </w:r>
      <w:r>
        <w:rPr>
          <w:sz w:val="24"/>
          <w:szCs w:val="24"/>
        </w:rPr>
        <w:tab/>
      </w:r>
      <w:r>
        <w:rPr>
          <w:sz w:val="24"/>
          <w:szCs w:val="24"/>
        </w:rPr>
        <w:tab/>
      </w:r>
      <w:r>
        <w:rPr>
          <w:sz w:val="24"/>
          <w:szCs w:val="24"/>
        </w:rPr>
        <w:tab/>
      </w:r>
      <w:r w:rsidRPr="00975D82">
        <w:rPr>
          <w:rFonts w:ascii="Cambria Math" w:hAnsi="Cambria Math"/>
          <w:i/>
          <w:sz w:val="24"/>
          <w:szCs w:val="24"/>
        </w:rPr>
        <w:br/>
      </w:r>
      <m:oMathPara>
        <m:oMath>
          <m:r>
            <w:rPr>
              <w:rFonts w:ascii="Cambria Math" w:hAnsi="Cambria Math"/>
              <w:sz w:val="24"/>
              <w:szCs w:val="24"/>
            </w:rPr>
            <m:t xml:space="preserve">p= </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(b+a1x1+a2x2+…+anxn)</m:t>
                  </m:r>
                </m:sup>
              </m:sSup>
            </m:num>
            <m:den>
              <m:sSup>
                <m:sSupPr>
                  <m:ctrlPr>
                    <w:rPr>
                      <w:rFonts w:ascii="Cambria Math" w:hAnsi="Cambria Math"/>
                      <w:i/>
                      <w:sz w:val="24"/>
                      <w:szCs w:val="24"/>
                    </w:rPr>
                  </m:ctrlPr>
                </m:sSupPr>
                <m:e>
                  <m:r>
                    <w:rPr>
                      <w:rFonts w:ascii="Cambria Math" w:hAnsi="Cambria Math"/>
                      <w:sz w:val="24"/>
                      <w:szCs w:val="24"/>
                    </w:rPr>
                    <m:t>1+e</m:t>
                  </m:r>
                </m:e>
                <m:sup>
                  <m:r>
                    <w:rPr>
                      <w:rFonts w:ascii="Cambria Math" w:hAnsi="Cambria Math"/>
                      <w:sz w:val="24"/>
                      <w:szCs w:val="24"/>
                    </w:rPr>
                    <m:t>(b+a1x1+a2x2+…+anxn)</m:t>
                  </m:r>
                </m:sup>
              </m:sSup>
            </m:den>
          </m:f>
          <m:r>
            <m:rPr>
              <m:sty m:val="p"/>
            </m:rPr>
            <w:rPr>
              <w:rFonts w:ascii="Cambria Math" w:hAnsi="Cambria Math"/>
              <w:sz w:val="24"/>
              <w:szCs w:val="24"/>
            </w:rPr>
            <w:br/>
          </m:r>
        </m:oMath>
      </m:oMathPara>
    </w:p>
    <w:p w14:paraId="28EAEFC3" w14:textId="77777777" w:rsidR="00F4434B" w:rsidRDefault="00F4434B" w:rsidP="00F4434B">
      <w:pPr>
        <w:adjustRightInd w:val="0"/>
        <w:spacing w:line="360" w:lineRule="auto"/>
        <w:ind w:left="720" w:firstLine="720"/>
        <w:contextualSpacing/>
        <w:jc w:val="both"/>
        <w:rPr>
          <w:sz w:val="24"/>
          <w:szCs w:val="24"/>
        </w:rPr>
      </w:pPr>
    </w:p>
    <w:p w14:paraId="57FCE108" w14:textId="77777777" w:rsidR="00F4434B" w:rsidRDefault="00F4434B" w:rsidP="00F4434B">
      <w:pPr>
        <w:adjustRightInd w:val="0"/>
        <w:spacing w:line="360" w:lineRule="auto"/>
        <w:ind w:left="720" w:firstLine="720"/>
        <w:contextualSpacing/>
        <w:jc w:val="both"/>
        <w:rPr>
          <w:sz w:val="24"/>
          <w:szCs w:val="24"/>
        </w:rPr>
      </w:pPr>
      <w:r>
        <w:rPr>
          <w:sz w:val="24"/>
          <w:szCs w:val="24"/>
        </w:rPr>
        <w:t>Keterangan :</w:t>
      </w:r>
    </w:p>
    <w:p w14:paraId="1B51DDE7" w14:textId="77777777" w:rsidR="00F4434B" w:rsidRDefault="00F4434B" w:rsidP="00F4434B">
      <w:pPr>
        <w:adjustRightInd w:val="0"/>
        <w:spacing w:line="360" w:lineRule="auto"/>
        <w:ind w:left="720" w:firstLine="720"/>
        <w:contextualSpacing/>
        <w:jc w:val="both"/>
        <w:rPr>
          <w:sz w:val="24"/>
          <w:szCs w:val="24"/>
        </w:rPr>
      </w:pPr>
      <w:r>
        <w:rPr>
          <w:sz w:val="24"/>
          <w:szCs w:val="24"/>
        </w:rPr>
        <w:t>P = Probabilitas terjadinya suatu peristiwa</w:t>
      </w:r>
    </w:p>
    <w:p w14:paraId="2EBAB345" w14:textId="77777777" w:rsidR="00F4434B" w:rsidRDefault="00F4434B" w:rsidP="00F4434B">
      <w:pPr>
        <w:adjustRightInd w:val="0"/>
        <w:spacing w:line="360" w:lineRule="auto"/>
        <w:ind w:left="720" w:firstLine="720"/>
        <w:contextualSpacing/>
        <w:jc w:val="both"/>
        <w:rPr>
          <w:sz w:val="24"/>
          <w:szCs w:val="24"/>
        </w:rPr>
      </w:pPr>
      <w:r>
        <w:rPr>
          <w:sz w:val="24"/>
          <w:szCs w:val="24"/>
        </w:rPr>
        <w:t>e = bilangan natural (2,7)</w:t>
      </w:r>
    </w:p>
    <w:p w14:paraId="4B7C3B6D" w14:textId="77777777" w:rsidR="00F4434B" w:rsidRDefault="00F4434B" w:rsidP="00F4434B">
      <w:pPr>
        <w:adjustRightInd w:val="0"/>
        <w:spacing w:line="360" w:lineRule="auto"/>
        <w:ind w:left="720" w:firstLine="720"/>
        <w:contextualSpacing/>
        <w:jc w:val="both"/>
        <w:rPr>
          <w:sz w:val="24"/>
          <w:szCs w:val="24"/>
        </w:rPr>
      </w:pPr>
      <w:r>
        <w:rPr>
          <w:sz w:val="24"/>
          <w:szCs w:val="24"/>
        </w:rPr>
        <w:t xml:space="preserve">b = konstanta (intersep) </w:t>
      </w:r>
    </w:p>
    <w:p w14:paraId="7800AADF" w14:textId="77777777" w:rsidR="00F4434B" w:rsidRDefault="00F4434B" w:rsidP="00F4434B">
      <w:pPr>
        <w:adjustRightInd w:val="0"/>
        <w:spacing w:line="360" w:lineRule="auto"/>
        <w:contextualSpacing/>
        <w:jc w:val="both"/>
        <w:rPr>
          <w:sz w:val="24"/>
          <w:szCs w:val="24"/>
        </w:rPr>
      </w:pPr>
      <w:r>
        <w:rPr>
          <w:sz w:val="24"/>
          <w:szCs w:val="24"/>
        </w:rPr>
        <w:tab/>
      </w:r>
      <w:r>
        <w:rPr>
          <w:sz w:val="24"/>
          <w:szCs w:val="24"/>
        </w:rPr>
        <w:tab/>
        <w:t>a1,a2,…an = Koefisien regresi variable independent (Slope)</w:t>
      </w:r>
    </w:p>
    <w:p w14:paraId="4CA82AE4" w14:textId="77777777" w:rsidR="00F4434B" w:rsidRDefault="00F4434B" w:rsidP="00F4434B">
      <w:pPr>
        <w:adjustRightInd w:val="0"/>
        <w:spacing w:line="360" w:lineRule="auto"/>
        <w:contextualSpacing/>
        <w:jc w:val="both"/>
        <w:rPr>
          <w:sz w:val="24"/>
          <w:szCs w:val="24"/>
        </w:rPr>
      </w:pPr>
      <w:r>
        <w:rPr>
          <w:sz w:val="24"/>
          <w:szCs w:val="24"/>
        </w:rPr>
        <w:tab/>
      </w:r>
      <w:r>
        <w:rPr>
          <w:sz w:val="24"/>
          <w:szCs w:val="24"/>
        </w:rPr>
        <w:tab/>
        <w:t>x1,x2,…,xn = nilai variable independent yang pengaruhhnya diteliti.</w:t>
      </w:r>
    </w:p>
    <w:p w14:paraId="6A824CA9" w14:textId="77777777" w:rsidR="00F4434B" w:rsidRDefault="00F4434B" w:rsidP="00F4434B">
      <w:pPr>
        <w:adjustRightInd w:val="0"/>
        <w:spacing w:line="360" w:lineRule="auto"/>
        <w:contextualSpacing/>
        <w:jc w:val="both"/>
        <w:rPr>
          <w:sz w:val="24"/>
          <w:szCs w:val="24"/>
        </w:rPr>
      </w:pPr>
      <w:r>
        <w:rPr>
          <w:sz w:val="24"/>
          <w:szCs w:val="24"/>
        </w:rPr>
        <w:tab/>
        <w:t>Persamaan regresi yang didapatkan sebagai berikut :</w:t>
      </w:r>
    </w:p>
    <w:p w14:paraId="23C3D573" w14:textId="77777777" w:rsidR="00F4434B" w:rsidRPr="00E17C45" w:rsidRDefault="00F4434B" w:rsidP="00F4434B">
      <w:pPr>
        <w:adjustRightInd w:val="0"/>
        <w:spacing w:line="360" w:lineRule="auto"/>
        <w:ind w:left="720"/>
        <w:contextualSpacing/>
        <w:jc w:val="both"/>
        <w:rPr>
          <w:rFonts w:eastAsiaTheme="minorEastAsia"/>
          <w:sz w:val="24"/>
          <w:szCs w:val="24"/>
        </w:rPr>
      </w:pPr>
      <m:oMathPara>
        <m:oMath>
          <m:r>
            <w:rPr>
              <w:rFonts w:ascii="Cambria Math" w:hAnsi="Cambria Math"/>
              <w:sz w:val="24"/>
              <w:szCs w:val="24"/>
            </w:rPr>
            <m:t>Y= b+</m:t>
          </m:r>
          <m:d>
            <m:dPr>
              <m:ctrlPr>
                <w:rPr>
                  <w:rFonts w:ascii="Cambria Math" w:hAnsi="Cambria Math"/>
                  <w:i/>
                  <w:sz w:val="24"/>
                  <w:szCs w:val="24"/>
                </w:rPr>
              </m:ctrlPr>
            </m:dPr>
            <m:e>
              <m:r>
                <w:rPr>
                  <w:rFonts w:ascii="Cambria Math" w:hAnsi="Cambria Math"/>
                  <w:sz w:val="24"/>
                  <w:szCs w:val="24"/>
                </w:rPr>
                <m:t>a1x1</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a2x2</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a3x3</m:t>
              </m:r>
            </m:e>
          </m:d>
        </m:oMath>
      </m:oMathPara>
    </w:p>
    <w:p w14:paraId="2AE05F64" w14:textId="77777777" w:rsidR="00F4434B" w:rsidRDefault="00F4434B" w:rsidP="00F4434B">
      <w:pPr>
        <w:adjustRightInd w:val="0"/>
        <w:spacing w:line="360" w:lineRule="auto"/>
        <w:ind w:left="720" w:firstLine="720"/>
        <w:contextualSpacing/>
        <w:jc w:val="both"/>
        <w:rPr>
          <w:rFonts w:eastAsiaTheme="minorEastAsia"/>
          <w:sz w:val="24"/>
          <w:szCs w:val="24"/>
        </w:rPr>
      </w:pPr>
      <m:oMathPara>
        <m:oMath>
          <m:r>
            <w:rPr>
              <w:rFonts w:ascii="Cambria Math" w:hAnsi="Cambria Math"/>
              <w:sz w:val="24"/>
              <w:szCs w:val="24"/>
            </w:rPr>
            <m:t>Y=</m:t>
          </m:r>
          <m:d>
            <m:dPr>
              <m:ctrlPr>
                <w:rPr>
                  <w:rFonts w:ascii="Cambria Math" w:hAnsi="Cambria Math"/>
                  <w:i/>
                  <w:sz w:val="24"/>
                  <w:szCs w:val="24"/>
                </w:rPr>
              </m:ctrlPr>
            </m:dPr>
            <m:e>
              <m:r>
                <w:rPr>
                  <w:rFonts w:ascii="Cambria Math" w:hAnsi="Cambria Math"/>
                  <w:sz w:val="24"/>
                  <w:szCs w:val="24"/>
                </w:rPr>
                <m:t>-1,169</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5,129</m:t>
              </m:r>
            </m:e>
          </m:d>
          <m:d>
            <m:dPr>
              <m:ctrlPr>
                <w:rPr>
                  <w:rFonts w:ascii="Cambria Math" w:hAnsi="Cambria Math"/>
                  <w:i/>
                  <w:sz w:val="24"/>
                  <w:szCs w:val="24"/>
                </w:rPr>
              </m:ctrlPr>
            </m:dPr>
            <m:e>
              <m:r>
                <w:rPr>
                  <w:rFonts w:ascii="Cambria Math" w:hAnsi="Cambria Math"/>
                  <w:sz w:val="24"/>
                  <w:szCs w:val="24"/>
                </w:rPr>
                <m:t>Usia</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4,237</m:t>
              </m:r>
            </m:e>
          </m:d>
          <m:d>
            <m:dPr>
              <m:ctrlPr>
                <w:rPr>
                  <w:rFonts w:ascii="Cambria Math" w:hAnsi="Cambria Math"/>
                  <w:i/>
                  <w:sz w:val="24"/>
                  <w:szCs w:val="24"/>
                </w:rPr>
              </m:ctrlPr>
            </m:dPr>
            <m:e>
              <m:r>
                <w:rPr>
                  <w:rFonts w:ascii="Cambria Math" w:hAnsi="Cambria Math"/>
                  <w:sz w:val="24"/>
                  <w:szCs w:val="24"/>
                </w:rPr>
                <m:t>Komorbid</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5,722</m:t>
              </m:r>
            </m:e>
          </m:d>
          <m:d>
            <m:dPr>
              <m:ctrlPr>
                <w:rPr>
                  <w:rFonts w:ascii="Cambria Math" w:hAnsi="Cambria Math"/>
                  <w:i/>
                  <w:sz w:val="24"/>
                  <w:szCs w:val="24"/>
                </w:rPr>
              </m:ctrlPr>
            </m:dPr>
            <m:e>
              <m:r>
                <w:rPr>
                  <w:rFonts w:ascii="Cambria Math" w:hAnsi="Cambria Math"/>
                  <w:sz w:val="24"/>
                  <w:szCs w:val="24"/>
                </w:rPr>
                <m:t>Vaksin</m:t>
              </m:r>
            </m:e>
          </m:d>
        </m:oMath>
      </m:oMathPara>
    </w:p>
    <w:p w14:paraId="7CB84528" w14:textId="77777777" w:rsidR="00F4434B" w:rsidRPr="00E17C45" w:rsidRDefault="00F4434B" w:rsidP="00F4434B">
      <w:pPr>
        <w:adjustRightInd w:val="0"/>
        <w:spacing w:line="360" w:lineRule="auto"/>
        <w:ind w:left="720" w:firstLine="720"/>
        <w:contextualSpacing/>
        <w:jc w:val="both"/>
        <w:rPr>
          <w:rFonts w:eastAsiaTheme="minorEastAsia"/>
          <w:sz w:val="24"/>
          <w:szCs w:val="24"/>
        </w:rPr>
      </w:pPr>
      <m:oMathPara>
        <m:oMath>
          <m:r>
            <w:rPr>
              <w:rFonts w:ascii="Cambria Math" w:hAnsi="Cambria Math"/>
              <w:sz w:val="24"/>
              <w:szCs w:val="24"/>
            </w:rPr>
            <m:t>Y=</m:t>
          </m:r>
          <m:d>
            <m:dPr>
              <m:ctrlPr>
                <w:rPr>
                  <w:rFonts w:ascii="Cambria Math" w:hAnsi="Cambria Math"/>
                  <w:i/>
                  <w:sz w:val="24"/>
                  <w:szCs w:val="24"/>
                </w:rPr>
              </m:ctrlPr>
            </m:dPr>
            <m:e>
              <m:r>
                <w:rPr>
                  <w:rFonts w:ascii="Cambria Math" w:hAnsi="Cambria Math"/>
                  <w:sz w:val="24"/>
                  <w:szCs w:val="24"/>
                </w:rPr>
                <m:t>-1,169</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5,129</m:t>
              </m:r>
            </m:e>
          </m:d>
          <m:d>
            <m:dPr>
              <m:ctrlPr>
                <w:rPr>
                  <w:rFonts w:ascii="Cambria Math" w:hAnsi="Cambria Math"/>
                  <w:i/>
                  <w:sz w:val="24"/>
                  <w:szCs w:val="24"/>
                </w:rPr>
              </m:ctrlPr>
            </m:dPr>
            <m:e>
              <m:r>
                <w:rPr>
                  <w:rFonts w:ascii="Cambria Math" w:hAnsi="Cambria Math"/>
                  <w:sz w:val="24"/>
                  <w:szCs w:val="24"/>
                </w:rPr>
                <m:t>1</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4,237</m:t>
              </m:r>
            </m:e>
          </m:d>
          <m:d>
            <m:dPr>
              <m:ctrlPr>
                <w:rPr>
                  <w:rFonts w:ascii="Cambria Math" w:hAnsi="Cambria Math"/>
                  <w:i/>
                  <w:sz w:val="24"/>
                  <w:szCs w:val="24"/>
                </w:rPr>
              </m:ctrlPr>
            </m:dPr>
            <m:e>
              <m:r>
                <w:rPr>
                  <w:rFonts w:ascii="Cambria Math" w:hAnsi="Cambria Math"/>
                  <w:sz w:val="24"/>
                  <w:szCs w:val="24"/>
                </w:rPr>
                <m:t>1</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5,722</m:t>
              </m:r>
            </m:e>
          </m:d>
          <m:d>
            <m:dPr>
              <m:ctrlPr>
                <w:rPr>
                  <w:rFonts w:ascii="Cambria Math" w:hAnsi="Cambria Math"/>
                  <w:i/>
                  <w:sz w:val="24"/>
                  <w:szCs w:val="24"/>
                </w:rPr>
              </m:ctrlPr>
            </m:dPr>
            <m:e>
              <m:r>
                <w:rPr>
                  <w:rFonts w:ascii="Cambria Math" w:hAnsi="Cambria Math"/>
                  <w:sz w:val="24"/>
                  <w:szCs w:val="24"/>
                </w:rPr>
                <m:t>1</m:t>
              </m:r>
            </m:e>
          </m:d>
        </m:oMath>
      </m:oMathPara>
    </w:p>
    <w:p w14:paraId="44421AD3" w14:textId="77777777" w:rsidR="00F4434B" w:rsidRPr="00E17C45" w:rsidRDefault="00F4434B" w:rsidP="00F4434B">
      <w:pPr>
        <w:adjustRightInd w:val="0"/>
        <w:spacing w:line="360" w:lineRule="auto"/>
        <w:ind w:left="720" w:firstLine="720"/>
        <w:contextualSpacing/>
        <w:jc w:val="both"/>
        <w:rPr>
          <w:rFonts w:eastAsiaTheme="minorEastAsia"/>
          <w:sz w:val="24"/>
          <w:szCs w:val="24"/>
        </w:rPr>
      </w:pPr>
      <m:oMathPara>
        <m:oMath>
          <m:r>
            <w:rPr>
              <w:rFonts w:ascii="Cambria Math" w:hAnsi="Cambria Math"/>
              <w:sz w:val="24"/>
              <w:szCs w:val="24"/>
            </w:rPr>
            <m:t>Y=13,919</m:t>
          </m:r>
        </m:oMath>
      </m:oMathPara>
    </w:p>
    <w:p w14:paraId="370BDDE7" w14:textId="77777777" w:rsidR="00F4434B" w:rsidRPr="00975D82" w:rsidRDefault="00F4434B" w:rsidP="00F4434B">
      <w:pPr>
        <w:adjustRightInd w:val="0"/>
        <w:spacing w:line="360" w:lineRule="auto"/>
        <w:ind w:left="720"/>
        <w:contextualSpacing/>
        <w:rPr>
          <w:sz w:val="24"/>
          <w:szCs w:val="24"/>
        </w:rPr>
      </w:pPr>
      <w:r>
        <w:rPr>
          <w:sz w:val="24"/>
          <w:szCs w:val="24"/>
        </w:rPr>
        <w:t xml:space="preserve">    Probabilitasnya adalah sebagai berikut :</w:t>
      </w:r>
      <w:r w:rsidRPr="00975D82">
        <w:rPr>
          <w:rFonts w:ascii="Cambria Math" w:hAnsi="Cambria Math"/>
          <w:i/>
          <w:sz w:val="24"/>
          <w:szCs w:val="24"/>
        </w:rPr>
        <w:br/>
      </w:r>
      <m:oMathPara>
        <m:oMath>
          <m:r>
            <w:rPr>
              <w:rFonts w:ascii="Cambria Math" w:hAnsi="Cambria Math"/>
              <w:sz w:val="24"/>
              <w:szCs w:val="24"/>
            </w:rPr>
            <m:t xml:space="preserve">p= </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13,919</m:t>
                  </m:r>
                </m:sup>
              </m:sSup>
            </m:num>
            <m:den>
              <m:sSup>
                <m:sSupPr>
                  <m:ctrlPr>
                    <w:rPr>
                      <w:rFonts w:ascii="Cambria Math" w:hAnsi="Cambria Math"/>
                      <w:i/>
                      <w:sz w:val="24"/>
                      <w:szCs w:val="24"/>
                    </w:rPr>
                  </m:ctrlPr>
                </m:sSupPr>
                <m:e>
                  <m:r>
                    <w:rPr>
                      <w:rFonts w:ascii="Cambria Math" w:hAnsi="Cambria Math"/>
                      <w:sz w:val="24"/>
                      <w:szCs w:val="24"/>
                    </w:rPr>
                    <m:t>1+e</m:t>
                  </m:r>
                </m:e>
                <m:sup>
                  <m:r>
                    <w:rPr>
                      <w:rFonts w:ascii="Cambria Math" w:hAnsi="Cambria Math"/>
                      <w:sz w:val="24"/>
                      <w:szCs w:val="24"/>
                    </w:rPr>
                    <m:t>13,919</m:t>
                  </m:r>
                </m:sup>
              </m:sSup>
            </m:den>
          </m:f>
          <m:r>
            <m:rPr>
              <m:sty m:val="p"/>
            </m:rPr>
            <w:rPr>
              <w:rFonts w:ascii="Cambria Math" w:hAnsi="Cambria Math"/>
              <w:sz w:val="24"/>
              <w:szCs w:val="24"/>
            </w:rPr>
            <w:br/>
          </m:r>
        </m:oMath>
        <m:oMath>
          <m:r>
            <w:rPr>
              <w:rFonts w:ascii="Cambria Math" w:hAnsi="Cambria Math"/>
              <w:sz w:val="24"/>
              <w:szCs w:val="24"/>
            </w:rPr>
            <m:t xml:space="preserve">n= </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(2,7)</m:t>
                  </m:r>
                </m:e>
                <m:sup>
                  <m:r>
                    <w:rPr>
                      <w:rFonts w:ascii="Cambria Math" w:hAnsi="Cambria Math"/>
                      <w:sz w:val="24"/>
                      <w:szCs w:val="24"/>
                    </w:rPr>
                    <m:t>13,919</m:t>
                  </m:r>
                </m:sup>
              </m:sSup>
            </m:num>
            <m:den>
              <m:sSup>
                <m:sSupPr>
                  <m:ctrlPr>
                    <w:rPr>
                      <w:rFonts w:ascii="Cambria Math" w:hAnsi="Cambria Math"/>
                      <w:i/>
                      <w:sz w:val="24"/>
                      <w:szCs w:val="24"/>
                    </w:rPr>
                  </m:ctrlPr>
                </m:sSupPr>
                <m:e>
                  <m:r>
                    <w:rPr>
                      <w:rFonts w:ascii="Cambria Math" w:hAnsi="Cambria Math"/>
                      <w:sz w:val="24"/>
                      <w:szCs w:val="24"/>
                    </w:rPr>
                    <m:t>1+(2,7)</m:t>
                  </m:r>
                </m:e>
                <m:sup>
                  <m:r>
                    <w:rPr>
                      <w:rFonts w:ascii="Cambria Math" w:hAnsi="Cambria Math"/>
                      <w:sz w:val="24"/>
                      <w:szCs w:val="24"/>
                    </w:rPr>
                    <m:t>13,919</m:t>
                  </m:r>
                </m:sup>
              </m:sSup>
            </m:den>
          </m:f>
        </m:oMath>
      </m:oMathPara>
    </w:p>
    <w:p w14:paraId="5D4CCB2C" w14:textId="77777777" w:rsidR="00F4434B" w:rsidRDefault="00F4434B" w:rsidP="00F4434B">
      <w:pPr>
        <w:adjustRightInd w:val="0"/>
        <w:spacing w:line="360" w:lineRule="auto"/>
        <w:ind w:left="720"/>
        <w:contextualSpacing/>
        <w:jc w:val="both"/>
        <w:rPr>
          <w:sz w:val="24"/>
          <w:szCs w:val="24"/>
        </w:rPr>
      </w:pPr>
      <m:oMathPara>
        <m:oMath>
          <m:r>
            <w:rPr>
              <w:rFonts w:ascii="Cambria Math" w:hAnsi="Cambria Math"/>
              <w:sz w:val="24"/>
              <w:szCs w:val="24"/>
            </w:rPr>
            <m:t>n= 0,999</m:t>
          </m:r>
        </m:oMath>
      </m:oMathPara>
    </w:p>
    <w:p w14:paraId="661B322C" w14:textId="77777777" w:rsidR="00F4434B" w:rsidRPr="00B663F8" w:rsidRDefault="00F4434B" w:rsidP="00F4434B">
      <w:pPr>
        <w:adjustRightInd w:val="0"/>
        <w:spacing w:line="360" w:lineRule="auto"/>
        <w:ind w:left="720"/>
        <w:contextualSpacing/>
        <w:jc w:val="both"/>
        <w:rPr>
          <w:sz w:val="24"/>
          <w:szCs w:val="24"/>
        </w:rPr>
      </w:pPr>
      <w:r>
        <w:rPr>
          <w:sz w:val="24"/>
          <w:szCs w:val="24"/>
        </w:rPr>
        <w:tab/>
        <w:t>Dengan demikian probabilitas mengalami kejadian Covid 19 sebesaar 99,9%.</w:t>
      </w:r>
    </w:p>
    <w:p w14:paraId="3C609DFF" w14:textId="77777777" w:rsidR="00F4434B" w:rsidRPr="00B663F8" w:rsidRDefault="00F4434B" w:rsidP="00F4434B">
      <w:pPr>
        <w:adjustRightInd w:val="0"/>
        <w:spacing w:line="360" w:lineRule="auto"/>
        <w:ind w:left="720" w:firstLine="720"/>
        <w:contextualSpacing/>
        <w:jc w:val="both"/>
        <w:rPr>
          <w:sz w:val="24"/>
          <w:szCs w:val="24"/>
          <w:lang w:val="id-ID"/>
        </w:rPr>
      </w:pPr>
      <w:r w:rsidRPr="00B663F8">
        <w:rPr>
          <w:sz w:val="24"/>
          <w:szCs w:val="24"/>
        </w:rPr>
        <w:t>Maka uji regresi logistic berdasarkan tabe</w:t>
      </w:r>
      <w:r>
        <w:rPr>
          <w:sz w:val="24"/>
          <w:szCs w:val="24"/>
        </w:rPr>
        <w:t>l</w:t>
      </w:r>
      <w:r w:rsidRPr="00B663F8">
        <w:rPr>
          <w:sz w:val="24"/>
          <w:szCs w:val="24"/>
        </w:rPr>
        <w:t xml:space="preserve"> diatas didapatkan bahwa variable independent yang sangat mempengaruhi kejadian Covid 19 di wilayah kerja Puskesmas Panji Kabupaten Situbondo tahun 2022 adalah variable usia, </w:t>
      </w:r>
      <w:r w:rsidRPr="00B663F8">
        <w:rPr>
          <w:sz w:val="24"/>
          <w:szCs w:val="24"/>
        </w:rPr>
        <w:lastRenderedPageBreak/>
        <w:t>komorbid dan variable vaksinasi dengan nilai signifikansi &lt;0,05.</w:t>
      </w:r>
    </w:p>
    <w:p w14:paraId="619A1B92" w14:textId="77777777" w:rsidR="00F4434B" w:rsidRPr="00B663F8" w:rsidRDefault="00F4434B" w:rsidP="00F4434B">
      <w:pPr>
        <w:pStyle w:val="Heading1"/>
        <w:spacing w:line="360" w:lineRule="auto"/>
      </w:pPr>
      <w:bookmarkStart w:id="0" w:name="_Toc114045671"/>
      <w:r w:rsidRPr="00B663F8">
        <w:t>PEMBAHASA</w:t>
      </w:r>
      <w:r w:rsidRPr="00B663F8">
        <w:rPr>
          <w:lang w:val="id-ID"/>
        </w:rPr>
        <w:t>N</w:t>
      </w:r>
      <w:bookmarkEnd w:id="0"/>
    </w:p>
    <w:p w14:paraId="7020AB5E" w14:textId="77777777" w:rsidR="00F4434B" w:rsidRPr="006E1B28" w:rsidRDefault="00F4434B" w:rsidP="00F4434B">
      <w:pPr>
        <w:spacing w:line="360" w:lineRule="auto"/>
        <w:ind w:firstLine="720"/>
        <w:jc w:val="both"/>
        <w:rPr>
          <w:sz w:val="24"/>
          <w:szCs w:val="24"/>
          <w:lang w:val="id-ID"/>
        </w:rPr>
      </w:pPr>
      <w:r w:rsidRPr="006E1B28">
        <w:rPr>
          <w:sz w:val="24"/>
          <w:szCs w:val="24"/>
        </w:rPr>
        <w:t>Adapun pembahasan atas hasil penelitian faktor risiko yang berhubungan dengan kejadian Covid 19 pada pasien di wilayah kerja UPT Puskesmas Panji adalah sebagai berikut.</w:t>
      </w:r>
    </w:p>
    <w:p w14:paraId="305B349A" w14:textId="77777777" w:rsidR="00F4434B" w:rsidRDefault="00F4434B" w:rsidP="00F4434B">
      <w:pPr>
        <w:pStyle w:val="NoSpacing"/>
        <w:numPr>
          <w:ilvl w:val="0"/>
          <w:numId w:val="7"/>
        </w:numPr>
        <w:spacing w:line="360" w:lineRule="auto"/>
        <w:jc w:val="both"/>
      </w:pPr>
      <w:proofErr w:type="spellStart"/>
      <w:r w:rsidRPr="00B663F8">
        <w:t>Faktor</w:t>
      </w:r>
      <w:proofErr w:type="spellEnd"/>
      <w:r w:rsidRPr="00B663F8">
        <w:t xml:space="preserve"> </w:t>
      </w:r>
      <w:proofErr w:type="spellStart"/>
      <w:r>
        <w:t>Risiko</w:t>
      </w:r>
      <w:proofErr w:type="spellEnd"/>
      <w:r>
        <w:t xml:space="preserve"> </w:t>
      </w:r>
      <w:proofErr w:type="spellStart"/>
      <w:r w:rsidRPr="00B663F8">
        <w:t>Usia</w:t>
      </w:r>
      <w:proofErr w:type="spellEnd"/>
      <w:r w:rsidRPr="00B663F8">
        <w:t xml:space="preserve"> </w:t>
      </w:r>
      <w:proofErr w:type="spellStart"/>
      <w:r w:rsidRPr="00B663F8">
        <w:t>dengan</w:t>
      </w:r>
      <w:proofErr w:type="spellEnd"/>
      <w:r w:rsidRPr="00B663F8">
        <w:t xml:space="preserve"> </w:t>
      </w:r>
      <w:proofErr w:type="spellStart"/>
      <w:r w:rsidRPr="00B663F8">
        <w:t>Kejadian</w:t>
      </w:r>
      <w:proofErr w:type="spellEnd"/>
      <w:r w:rsidRPr="00B663F8">
        <w:t xml:space="preserve"> Covid 19</w:t>
      </w:r>
      <w:r>
        <w:t xml:space="preserve"> Pada </w:t>
      </w:r>
      <w:proofErr w:type="spellStart"/>
      <w:r>
        <w:t>Pasien</w:t>
      </w:r>
      <w:proofErr w:type="spellEnd"/>
      <w:r>
        <w:t xml:space="preserve"> di Wilayah </w:t>
      </w:r>
      <w:proofErr w:type="spellStart"/>
      <w:r>
        <w:t>Kerja</w:t>
      </w:r>
      <w:proofErr w:type="spellEnd"/>
      <w:r>
        <w:t xml:space="preserve"> UPT </w:t>
      </w:r>
      <w:proofErr w:type="spellStart"/>
      <w:r>
        <w:t>Puskesmas</w:t>
      </w:r>
      <w:proofErr w:type="spellEnd"/>
      <w:r>
        <w:t xml:space="preserve"> Panji </w:t>
      </w:r>
      <w:proofErr w:type="spellStart"/>
      <w:r>
        <w:t>Kabupaten</w:t>
      </w:r>
      <w:proofErr w:type="spellEnd"/>
      <w:r>
        <w:t xml:space="preserve"> </w:t>
      </w:r>
      <w:proofErr w:type="spellStart"/>
      <w:r>
        <w:t>Situbondo</w:t>
      </w:r>
      <w:proofErr w:type="spellEnd"/>
      <w:r>
        <w:t xml:space="preserve"> </w:t>
      </w:r>
      <w:proofErr w:type="spellStart"/>
      <w:r>
        <w:t>Tahun</w:t>
      </w:r>
      <w:proofErr w:type="spellEnd"/>
      <w:r>
        <w:t xml:space="preserve"> 2022.</w:t>
      </w:r>
    </w:p>
    <w:p w14:paraId="35FDD0BC" w14:textId="77777777" w:rsidR="00F4434B" w:rsidRDefault="00F4434B" w:rsidP="00F4434B">
      <w:pPr>
        <w:pStyle w:val="NoSpacing"/>
        <w:spacing w:line="360" w:lineRule="auto"/>
        <w:ind w:left="720" w:firstLine="720"/>
        <w:jc w:val="both"/>
      </w:pPr>
      <w:r w:rsidRPr="0081250D">
        <w:rPr>
          <w:rFonts w:cs="Times New Roman"/>
          <w:b w:val="0"/>
          <w:bCs/>
          <w:szCs w:val="24"/>
        </w:rPr>
        <w:t xml:space="preserve">Hasil </w:t>
      </w:r>
      <w:proofErr w:type="spellStart"/>
      <w:r w:rsidRPr="0081250D">
        <w:rPr>
          <w:rFonts w:cs="Times New Roman"/>
          <w:b w:val="0"/>
          <w:bCs/>
          <w:szCs w:val="24"/>
        </w:rPr>
        <w:t>penelitian</w:t>
      </w:r>
      <w:proofErr w:type="spellEnd"/>
      <w:r w:rsidRPr="0081250D">
        <w:rPr>
          <w:rFonts w:cs="Times New Roman"/>
          <w:b w:val="0"/>
          <w:bCs/>
          <w:szCs w:val="24"/>
        </w:rPr>
        <w:t xml:space="preserve"> </w:t>
      </w:r>
      <w:proofErr w:type="spellStart"/>
      <w:r w:rsidRPr="0081250D">
        <w:rPr>
          <w:rFonts w:cs="Times New Roman"/>
          <w:b w:val="0"/>
          <w:bCs/>
          <w:szCs w:val="24"/>
        </w:rPr>
        <w:t>menunjukkan</w:t>
      </w:r>
      <w:proofErr w:type="spellEnd"/>
      <w:r w:rsidRPr="0081250D">
        <w:rPr>
          <w:rFonts w:cs="Times New Roman"/>
          <w:b w:val="0"/>
          <w:bCs/>
          <w:szCs w:val="24"/>
        </w:rPr>
        <w:t xml:space="preserve"> </w:t>
      </w:r>
      <w:proofErr w:type="spellStart"/>
      <w:r w:rsidRPr="0081250D">
        <w:rPr>
          <w:rFonts w:cs="Times New Roman"/>
          <w:b w:val="0"/>
          <w:bCs/>
          <w:szCs w:val="24"/>
        </w:rPr>
        <w:t>bahwa</w:t>
      </w:r>
      <w:proofErr w:type="spellEnd"/>
      <w:r w:rsidRPr="0081250D">
        <w:rPr>
          <w:rFonts w:cs="Times New Roman"/>
          <w:b w:val="0"/>
          <w:bCs/>
          <w:szCs w:val="24"/>
        </w:rPr>
        <w:t xml:space="preserve"> </w:t>
      </w:r>
      <w:proofErr w:type="spellStart"/>
      <w:r w:rsidRPr="0081250D">
        <w:rPr>
          <w:rFonts w:cs="Times New Roman"/>
          <w:b w:val="0"/>
          <w:bCs/>
          <w:szCs w:val="24"/>
        </w:rPr>
        <w:t>pasien</w:t>
      </w:r>
      <w:proofErr w:type="spellEnd"/>
      <w:r w:rsidRPr="0081250D">
        <w:rPr>
          <w:rFonts w:cs="Times New Roman"/>
          <w:b w:val="0"/>
          <w:bCs/>
          <w:szCs w:val="24"/>
        </w:rPr>
        <w:t xml:space="preserve"> yang </w:t>
      </w:r>
      <w:proofErr w:type="spellStart"/>
      <w:r w:rsidRPr="0081250D">
        <w:rPr>
          <w:rFonts w:cs="Times New Roman"/>
          <w:b w:val="0"/>
          <w:bCs/>
          <w:szCs w:val="24"/>
        </w:rPr>
        <w:t>berisiko</w:t>
      </w:r>
      <w:proofErr w:type="spellEnd"/>
      <w:r w:rsidRPr="0081250D">
        <w:rPr>
          <w:rFonts w:cs="Times New Roman"/>
          <w:b w:val="0"/>
          <w:bCs/>
          <w:szCs w:val="24"/>
        </w:rPr>
        <w:t xml:space="preserve"> </w:t>
      </w:r>
      <w:r w:rsidRPr="0081250D">
        <w:rPr>
          <w:rFonts w:cs="Times New Roman"/>
          <w:b w:val="0"/>
          <w:bCs/>
          <w:szCs w:val="24"/>
          <w:lang w:val="id-ID"/>
        </w:rPr>
        <w:t xml:space="preserve">mengalami kejadian Covid 19 di wilayah Puskesms Panji yaitu pasien yang </w:t>
      </w:r>
      <w:proofErr w:type="spellStart"/>
      <w:r w:rsidRPr="0081250D">
        <w:rPr>
          <w:rFonts w:cs="Times New Roman"/>
          <w:b w:val="0"/>
          <w:bCs/>
          <w:szCs w:val="24"/>
        </w:rPr>
        <w:t>memiliki</w:t>
      </w:r>
      <w:proofErr w:type="spellEnd"/>
      <w:r w:rsidRPr="0081250D">
        <w:rPr>
          <w:rFonts w:cs="Times New Roman"/>
          <w:b w:val="0"/>
          <w:bCs/>
          <w:szCs w:val="24"/>
        </w:rPr>
        <w:t xml:space="preserve"> </w:t>
      </w:r>
      <w:proofErr w:type="spellStart"/>
      <w:r w:rsidRPr="0081250D">
        <w:rPr>
          <w:rFonts w:cs="Times New Roman"/>
          <w:b w:val="0"/>
          <w:bCs/>
          <w:szCs w:val="24"/>
        </w:rPr>
        <w:t>usia</w:t>
      </w:r>
      <w:proofErr w:type="spellEnd"/>
      <w:r w:rsidRPr="0081250D">
        <w:rPr>
          <w:rFonts w:cs="Times New Roman"/>
          <w:b w:val="0"/>
          <w:bCs/>
          <w:szCs w:val="24"/>
        </w:rPr>
        <w:t xml:space="preserve"> ≥55 </w:t>
      </w:r>
      <w:proofErr w:type="spellStart"/>
      <w:r w:rsidRPr="0081250D">
        <w:rPr>
          <w:rFonts w:cs="Times New Roman"/>
          <w:b w:val="0"/>
          <w:bCs/>
          <w:szCs w:val="24"/>
        </w:rPr>
        <w:t>tahun</w:t>
      </w:r>
      <w:proofErr w:type="spellEnd"/>
      <w:r w:rsidRPr="0081250D">
        <w:rPr>
          <w:rFonts w:cs="Times New Roman"/>
          <w:b w:val="0"/>
          <w:bCs/>
          <w:szCs w:val="24"/>
          <w:lang w:val="id-ID"/>
        </w:rPr>
        <w:t>.</w:t>
      </w:r>
      <w:r w:rsidRPr="0081250D">
        <w:rPr>
          <w:rFonts w:cs="Times New Roman"/>
          <w:b w:val="0"/>
          <w:bCs/>
          <w:szCs w:val="24"/>
        </w:rPr>
        <w:t xml:space="preserve"> Hasil uji </w:t>
      </w:r>
      <w:r w:rsidRPr="0081250D">
        <w:rPr>
          <w:rFonts w:cs="Times New Roman"/>
          <w:b w:val="0"/>
          <w:bCs/>
          <w:i/>
          <w:iCs/>
          <w:szCs w:val="24"/>
        </w:rPr>
        <w:t xml:space="preserve">Odds Ratio </w:t>
      </w:r>
      <w:proofErr w:type="spellStart"/>
      <w:r w:rsidRPr="0081250D">
        <w:rPr>
          <w:rFonts w:cs="Times New Roman"/>
          <w:b w:val="0"/>
          <w:bCs/>
          <w:szCs w:val="24"/>
        </w:rPr>
        <w:t>menunjukkan</w:t>
      </w:r>
      <w:proofErr w:type="spellEnd"/>
      <w:r w:rsidRPr="0081250D">
        <w:rPr>
          <w:rFonts w:cs="Times New Roman"/>
          <w:b w:val="0"/>
          <w:bCs/>
          <w:szCs w:val="24"/>
        </w:rPr>
        <w:t xml:space="preserve"> </w:t>
      </w:r>
      <w:proofErr w:type="spellStart"/>
      <w:r w:rsidRPr="0081250D">
        <w:rPr>
          <w:rFonts w:cs="Times New Roman"/>
          <w:b w:val="0"/>
          <w:bCs/>
          <w:szCs w:val="24"/>
        </w:rPr>
        <w:t>bahwa</w:t>
      </w:r>
      <w:proofErr w:type="spellEnd"/>
      <w:r w:rsidRPr="0081250D">
        <w:rPr>
          <w:rFonts w:cs="Times New Roman"/>
          <w:b w:val="0"/>
          <w:bCs/>
          <w:szCs w:val="24"/>
        </w:rPr>
        <w:t xml:space="preserve"> </w:t>
      </w:r>
      <w:proofErr w:type="spellStart"/>
      <w:r w:rsidRPr="0081250D">
        <w:rPr>
          <w:rFonts w:cs="Times New Roman"/>
          <w:b w:val="0"/>
          <w:bCs/>
          <w:szCs w:val="24"/>
        </w:rPr>
        <w:t>usia</w:t>
      </w:r>
      <w:proofErr w:type="spellEnd"/>
      <w:r w:rsidRPr="0081250D">
        <w:rPr>
          <w:rFonts w:cs="Times New Roman"/>
          <w:b w:val="0"/>
          <w:bCs/>
          <w:szCs w:val="24"/>
        </w:rPr>
        <w:t xml:space="preserve"> </w:t>
      </w:r>
      <w:proofErr w:type="spellStart"/>
      <w:r w:rsidRPr="0081250D">
        <w:rPr>
          <w:rFonts w:cs="Times New Roman"/>
          <w:b w:val="0"/>
          <w:bCs/>
          <w:szCs w:val="24"/>
        </w:rPr>
        <w:t>merupakan</w:t>
      </w:r>
      <w:proofErr w:type="spellEnd"/>
      <w:r w:rsidRPr="0081250D">
        <w:rPr>
          <w:rFonts w:cs="Times New Roman"/>
          <w:b w:val="0"/>
          <w:bCs/>
          <w:szCs w:val="24"/>
        </w:rPr>
        <w:t xml:space="preserve"> </w:t>
      </w:r>
      <w:proofErr w:type="spellStart"/>
      <w:r w:rsidRPr="0081250D">
        <w:rPr>
          <w:rFonts w:cs="Times New Roman"/>
          <w:b w:val="0"/>
          <w:bCs/>
          <w:szCs w:val="24"/>
        </w:rPr>
        <w:t>faktor</w:t>
      </w:r>
      <w:proofErr w:type="spellEnd"/>
      <w:r w:rsidRPr="0081250D">
        <w:rPr>
          <w:rFonts w:cs="Times New Roman"/>
          <w:b w:val="0"/>
          <w:bCs/>
          <w:szCs w:val="24"/>
        </w:rPr>
        <w:t xml:space="preserve"> </w:t>
      </w:r>
      <w:proofErr w:type="spellStart"/>
      <w:r w:rsidRPr="0081250D">
        <w:rPr>
          <w:rFonts w:cs="Times New Roman"/>
          <w:b w:val="0"/>
          <w:bCs/>
          <w:szCs w:val="24"/>
        </w:rPr>
        <w:t>risiko</w:t>
      </w:r>
      <w:proofErr w:type="spellEnd"/>
      <w:r w:rsidRPr="0081250D">
        <w:rPr>
          <w:rFonts w:cs="Times New Roman"/>
          <w:b w:val="0"/>
          <w:bCs/>
          <w:szCs w:val="24"/>
        </w:rPr>
        <w:t xml:space="preserve"> </w:t>
      </w:r>
      <w:proofErr w:type="spellStart"/>
      <w:r w:rsidRPr="0081250D">
        <w:rPr>
          <w:rFonts w:cs="Times New Roman"/>
          <w:b w:val="0"/>
          <w:bCs/>
          <w:szCs w:val="24"/>
        </w:rPr>
        <w:t>kejadian</w:t>
      </w:r>
      <w:proofErr w:type="spellEnd"/>
      <w:r w:rsidRPr="0081250D">
        <w:rPr>
          <w:rFonts w:cs="Times New Roman"/>
          <w:b w:val="0"/>
          <w:bCs/>
          <w:szCs w:val="24"/>
        </w:rPr>
        <w:t xml:space="preserve"> Covid 19. </w:t>
      </w:r>
    </w:p>
    <w:p w14:paraId="653D9F80" w14:textId="77777777" w:rsidR="00F4434B" w:rsidRDefault="00F4434B" w:rsidP="00F4434B">
      <w:pPr>
        <w:pStyle w:val="NoSpacing"/>
        <w:spacing w:line="360" w:lineRule="auto"/>
        <w:ind w:left="720" w:firstLine="720"/>
        <w:jc w:val="both"/>
      </w:pPr>
      <w:r w:rsidRPr="00D64440">
        <w:rPr>
          <w:rFonts w:cs="Times New Roman"/>
          <w:b w:val="0"/>
          <w:bCs/>
          <w:szCs w:val="24"/>
        </w:rPr>
        <w:t xml:space="preserve">Hal </w:t>
      </w:r>
      <w:proofErr w:type="spellStart"/>
      <w:r w:rsidRPr="00D64440">
        <w:rPr>
          <w:rFonts w:cs="Times New Roman"/>
          <w:b w:val="0"/>
          <w:bCs/>
          <w:szCs w:val="24"/>
        </w:rPr>
        <w:t>ini</w:t>
      </w:r>
      <w:proofErr w:type="spellEnd"/>
      <w:r w:rsidRPr="00D64440">
        <w:rPr>
          <w:rFonts w:cs="Times New Roman"/>
          <w:b w:val="0"/>
          <w:bCs/>
          <w:szCs w:val="24"/>
        </w:rPr>
        <w:t xml:space="preserve"> </w:t>
      </w:r>
      <w:proofErr w:type="spellStart"/>
      <w:r w:rsidRPr="00D64440">
        <w:rPr>
          <w:rFonts w:cs="Times New Roman"/>
          <w:b w:val="0"/>
          <w:bCs/>
          <w:szCs w:val="24"/>
        </w:rPr>
        <w:t>didukung</w:t>
      </w:r>
      <w:proofErr w:type="spellEnd"/>
      <w:r w:rsidRPr="00D64440">
        <w:rPr>
          <w:rFonts w:cs="Times New Roman"/>
          <w:b w:val="0"/>
          <w:bCs/>
          <w:szCs w:val="24"/>
        </w:rPr>
        <w:t xml:space="preserve"> </w:t>
      </w:r>
      <w:proofErr w:type="spellStart"/>
      <w:r w:rsidRPr="00D64440">
        <w:rPr>
          <w:rFonts w:cs="Times New Roman"/>
          <w:b w:val="0"/>
          <w:bCs/>
          <w:szCs w:val="24"/>
        </w:rPr>
        <w:t>dengan</w:t>
      </w:r>
      <w:proofErr w:type="spellEnd"/>
      <w:r w:rsidRPr="00D64440">
        <w:rPr>
          <w:rFonts w:cs="Times New Roman"/>
          <w:b w:val="0"/>
          <w:bCs/>
          <w:szCs w:val="24"/>
        </w:rPr>
        <w:t xml:space="preserve"> </w:t>
      </w:r>
      <w:proofErr w:type="spellStart"/>
      <w:r w:rsidRPr="00D64440">
        <w:rPr>
          <w:rFonts w:cs="Times New Roman"/>
          <w:b w:val="0"/>
          <w:bCs/>
          <w:szCs w:val="24"/>
        </w:rPr>
        <w:t>penelitian</w:t>
      </w:r>
      <w:proofErr w:type="spellEnd"/>
      <w:r w:rsidRPr="00D64440">
        <w:rPr>
          <w:rFonts w:cs="Times New Roman"/>
          <w:b w:val="0"/>
          <w:bCs/>
          <w:szCs w:val="24"/>
        </w:rPr>
        <w:t xml:space="preserve"> yang </w:t>
      </w:r>
      <w:proofErr w:type="spellStart"/>
      <w:r w:rsidRPr="00D64440">
        <w:rPr>
          <w:rFonts w:cs="Times New Roman"/>
          <w:b w:val="0"/>
          <w:bCs/>
          <w:szCs w:val="24"/>
        </w:rPr>
        <w:t>dilakukan</w:t>
      </w:r>
      <w:proofErr w:type="spellEnd"/>
      <w:r w:rsidRPr="00D64440">
        <w:rPr>
          <w:rFonts w:cs="Times New Roman"/>
          <w:b w:val="0"/>
          <w:bCs/>
          <w:szCs w:val="24"/>
        </w:rPr>
        <w:t xml:space="preserve"> oleh </w:t>
      </w:r>
      <w:proofErr w:type="spellStart"/>
      <w:r w:rsidRPr="00D64440">
        <w:rPr>
          <w:rFonts w:cs="Times New Roman"/>
          <w:b w:val="0"/>
          <w:bCs/>
          <w:szCs w:val="24"/>
        </w:rPr>
        <w:t>Azizah</w:t>
      </w:r>
      <w:proofErr w:type="spellEnd"/>
      <w:r w:rsidRPr="00D64440">
        <w:rPr>
          <w:rFonts w:cs="Times New Roman"/>
          <w:b w:val="0"/>
          <w:bCs/>
          <w:szCs w:val="24"/>
        </w:rPr>
        <w:t xml:space="preserve"> Saleh </w:t>
      </w:r>
      <w:proofErr w:type="spellStart"/>
      <w:r w:rsidRPr="00D64440">
        <w:rPr>
          <w:rFonts w:cs="Times New Roman"/>
          <w:b w:val="0"/>
          <w:bCs/>
          <w:szCs w:val="24"/>
        </w:rPr>
        <w:t>dkk</w:t>
      </w:r>
      <w:proofErr w:type="spellEnd"/>
      <w:r w:rsidRPr="00D64440">
        <w:rPr>
          <w:rFonts w:cs="Times New Roman"/>
          <w:b w:val="0"/>
          <w:bCs/>
          <w:szCs w:val="24"/>
        </w:rPr>
        <w:t xml:space="preserve"> </w:t>
      </w:r>
      <w:proofErr w:type="spellStart"/>
      <w:r w:rsidRPr="00D64440">
        <w:rPr>
          <w:rFonts w:cs="Times New Roman"/>
          <w:b w:val="0"/>
          <w:bCs/>
          <w:szCs w:val="24"/>
        </w:rPr>
        <w:t>tahun</w:t>
      </w:r>
      <w:proofErr w:type="spellEnd"/>
      <w:r w:rsidRPr="00D64440">
        <w:rPr>
          <w:rFonts w:cs="Times New Roman"/>
          <w:b w:val="0"/>
          <w:bCs/>
          <w:szCs w:val="24"/>
        </w:rPr>
        <w:t xml:space="preserve"> 2020 yang </w:t>
      </w:r>
      <w:proofErr w:type="spellStart"/>
      <w:r w:rsidRPr="00D64440">
        <w:rPr>
          <w:rFonts w:cs="Times New Roman"/>
          <w:b w:val="0"/>
          <w:bCs/>
          <w:szCs w:val="24"/>
        </w:rPr>
        <w:t>menyatakan</w:t>
      </w:r>
      <w:proofErr w:type="spellEnd"/>
      <w:r w:rsidRPr="00D64440">
        <w:rPr>
          <w:rFonts w:cs="Times New Roman"/>
          <w:b w:val="0"/>
          <w:bCs/>
          <w:szCs w:val="24"/>
        </w:rPr>
        <w:t xml:space="preserve"> </w:t>
      </w:r>
      <w:proofErr w:type="spellStart"/>
      <w:r w:rsidRPr="00D64440">
        <w:rPr>
          <w:rFonts w:cs="Times New Roman"/>
          <w:b w:val="0"/>
          <w:bCs/>
          <w:szCs w:val="24"/>
        </w:rPr>
        <w:t>bahwa</w:t>
      </w:r>
      <w:proofErr w:type="spellEnd"/>
      <w:r w:rsidRPr="00D64440">
        <w:rPr>
          <w:rFonts w:cs="Times New Roman"/>
          <w:b w:val="0"/>
          <w:bCs/>
          <w:szCs w:val="24"/>
        </w:rPr>
        <w:t xml:space="preserve"> </w:t>
      </w:r>
      <w:proofErr w:type="spellStart"/>
      <w:r w:rsidRPr="00D64440">
        <w:rPr>
          <w:rFonts w:cs="Times New Roman"/>
          <w:b w:val="0"/>
          <w:bCs/>
          <w:szCs w:val="24"/>
        </w:rPr>
        <w:t>usia</w:t>
      </w:r>
      <w:proofErr w:type="spellEnd"/>
      <w:r w:rsidRPr="00D64440">
        <w:rPr>
          <w:rFonts w:cs="Times New Roman"/>
          <w:b w:val="0"/>
          <w:bCs/>
          <w:szCs w:val="24"/>
        </w:rPr>
        <w:t xml:space="preserve"> </w:t>
      </w:r>
      <w:proofErr w:type="spellStart"/>
      <w:r w:rsidRPr="00D64440">
        <w:rPr>
          <w:rFonts w:cs="Times New Roman"/>
          <w:b w:val="0"/>
          <w:bCs/>
          <w:szCs w:val="24"/>
        </w:rPr>
        <w:t>merupakan</w:t>
      </w:r>
      <w:proofErr w:type="spellEnd"/>
      <w:r w:rsidRPr="00D64440">
        <w:rPr>
          <w:rFonts w:cs="Times New Roman"/>
          <w:b w:val="0"/>
          <w:bCs/>
          <w:szCs w:val="24"/>
        </w:rPr>
        <w:t xml:space="preserve"> </w:t>
      </w:r>
      <w:proofErr w:type="spellStart"/>
      <w:r w:rsidRPr="00D64440">
        <w:rPr>
          <w:rFonts w:cs="Times New Roman"/>
          <w:b w:val="0"/>
          <w:bCs/>
          <w:szCs w:val="24"/>
        </w:rPr>
        <w:t>faktor</w:t>
      </w:r>
      <w:proofErr w:type="spellEnd"/>
      <w:r w:rsidRPr="00D64440">
        <w:rPr>
          <w:rFonts w:cs="Times New Roman"/>
          <w:b w:val="0"/>
          <w:bCs/>
          <w:szCs w:val="24"/>
        </w:rPr>
        <w:t xml:space="preserve"> </w:t>
      </w:r>
      <w:proofErr w:type="spellStart"/>
      <w:r w:rsidRPr="00D64440">
        <w:rPr>
          <w:rFonts w:cs="Times New Roman"/>
          <w:b w:val="0"/>
          <w:bCs/>
          <w:szCs w:val="24"/>
        </w:rPr>
        <w:t>risiko</w:t>
      </w:r>
      <w:proofErr w:type="spellEnd"/>
      <w:r w:rsidRPr="00D64440">
        <w:rPr>
          <w:rFonts w:cs="Times New Roman"/>
          <w:b w:val="0"/>
          <w:bCs/>
          <w:szCs w:val="24"/>
        </w:rPr>
        <w:t xml:space="preserve"> </w:t>
      </w:r>
      <w:proofErr w:type="spellStart"/>
      <w:r w:rsidRPr="00D64440">
        <w:rPr>
          <w:rFonts w:cs="Times New Roman"/>
          <w:b w:val="0"/>
          <w:bCs/>
          <w:szCs w:val="24"/>
        </w:rPr>
        <w:t>terhadap</w:t>
      </w:r>
      <w:proofErr w:type="spellEnd"/>
      <w:r w:rsidRPr="00D64440">
        <w:rPr>
          <w:rFonts w:cs="Times New Roman"/>
          <w:b w:val="0"/>
          <w:bCs/>
          <w:szCs w:val="24"/>
        </w:rPr>
        <w:t xml:space="preserve"> </w:t>
      </w:r>
      <w:proofErr w:type="spellStart"/>
      <w:r w:rsidRPr="00D64440">
        <w:rPr>
          <w:rFonts w:cs="Times New Roman"/>
          <w:b w:val="0"/>
          <w:bCs/>
          <w:szCs w:val="24"/>
        </w:rPr>
        <w:t>kematian</w:t>
      </w:r>
      <w:proofErr w:type="spellEnd"/>
      <w:r w:rsidRPr="00D64440">
        <w:rPr>
          <w:rFonts w:cs="Times New Roman"/>
          <w:b w:val="0"/>
          <w:bCs/>
          <w:szCs w:val="24"/>
        </w:rPr>
        <w:t xml:space="preserve"> </w:t>
      </w:r>
      <w:proofErr w:type="spellStart"/>
      <w:r w:rsidRPr="00D64440">
        <w:rPr>
          <w:rFonts w:cs="Times New Roman"/>
          <w:b w:val="0"/>
          <w:bCs/>
          <w:szCs w:val="24"/>
        </w:rPr>
        <w:t>pasien</w:t>
      </w:r>
      <w:proofErr w:type="spellEnd"/>
      <w:r w:rsidRPr="00D64440">
        <w:rPr>
          <w:rFonts w:cs="Times New Roman"/>
          <w:b w:val="0"/>
          <w:bCs/>
          <w:szCs w:val="24"/>
        </w:rPr>
        <w:t xml:space="preserve"> Covid 19 </w:t>
      </w:r>
      <w:proofErr w:type="spellStart"/>
      <w:r w:rsidRPr="00D64440">
        <w:rPr>
          <w:rFonts w:cs="Times New Roman"/>
          <w:b w:val="0"/>
          <w:bCs/>
          <w:szCs w:val="24"/>
        </w:rPr>
        <w:t>dengan</w:t>
      </w:r>
      <w:proofErr w:type="spellEnd"/>
      <w:r w:rsidRPr="00D64440">
        <w:rPr>
          <w:rFonts w:cs="Times New Roman"/>
          <w:b w:val="0"/>
          <w:bCs/>
          <w:szCs w:val="24"/>
        </w:rPr>
        <w:t xml:space="preserve"> </w:t>
      </w:r>
      <w:proofErr w:type="spellStart"/>
      <w:r w:rsidRPr="00D64440">
        <w:rPr>
          <w:rFonts w:cs="Times New Roman"/>
          <w:b w:val="0"/>
          <w:bCs/>
          <w:szCs w:val="24"/>
        </w:rPr>
        <w:t>nilai</w:t>
      </w:r>
      <w:proofErr w:type="spellEnd"/>
      <w:r w:rsidRPr="00D64440">
        <w:rPr>
          <w:rFonts w:cs="Times New Roman"/>
          <w:b w:val="0"/>
          <w:bCs/>
          <w:szCs w:val="24"/>
        </w:rPr>
        <w:t xml:space="preserve"> OR 3,429. </w:t>
      </w:r>
      <w:r w:rsidRPr="00D64440">
        <w:rPr>
          <w:rFonts w:cs="Times New Roman"/>
          <w:b w:val="0"/>
          <w:bCs/>
          <w:szCs w:val="24"/>
        </w:rPr>
        <w:fldChar w:fldCharType="begin" w:fldLock="1"/>
      </w:r>
      <w:r w:rsidRPr="00D64440">
        <w:rPr>
          <w:rFonts w:cs="Times New Roman"/>
          <w:b w:val="0"/>
          <w:bCs/>
          <w:szCs w:val="24"/>
        </w:rPr>
        <w:instrText>ADDIN CSL_CITATION {"citationItems":[{"id":"ITEM-1","itemData":{"author":[{"dropping-particle":"","family":"Sains","given":"Jurnal Kolaboratif","non-dropping-particle":"","parse-names":false,"suffix":""},{"dropping-particle":"","family":"Saleh","given":"Azizah","non-dropping-particle":"","parse-names":false,"suffix":""},{"dropping-particle":"","family":"Kunoli","given":"Firdaus J","non-dropping-particle":"","parse-names":false,"suffix":""},{"dropping-particle":"","family":"Condeng","given":"Baharuddin","non-dropping-particle":"","parse-names":false,"suffix":""},{"dropping-particle":"","family":"Kesehatan","given":"Politeknik","non-dropping-particle":"","parse-names":false,"suffix":""},{"dropping-particle":"","family":"Palu","given":"Kemenkes","non-dropping-particle":"","parse-names":false,"suffix":""},{"dropping-particle":"","family":"Keperawatan","given":"Jurusan","non-dropping-particle":"","parse-names":false,"suffix":""},{"dropping-particle":"","family":"Kelamin","given":"Jenis","non-dropping-particle":"","parse-names":false,"suffix":""}],"id":"ITEM-1","issued":{"date-parts":[["2022"]]},"page":"648-657","title":"Risk Factors for Covid-19 Events at Undata Hospital Palu","type":"article-journal","volume":"04"},"uris":["http://www.mendeley.com/documents/?uuid=4a82736e-f65d-4963-bd2b-2e3fdea7543f"]}],"mendeley":{"formattedCitation":"(Sains et al., 2022)","plainTextFormattedCitation":"(Sains et al., 2022)","previouslyFormattedCitation":"(Sains et al., 2022)"},"properties":{"noteIndex":0},"schema":"https://github.com/citation-style-language/schema/raw/master/csl-citation.json"}</w:instrText>
      </w:r>
      <w:r w:rsidRPr="00D64440">
        <w:rPr>
          <w:rFonts w:cs="Times New Roman"/>
          <w:b w:val="0"/>
          <w:bCs/>
          <w:szCs w:val="24"/>
        </w:rPr>
        <w:fldChar w:fldCharType="separate"/>
      </w:r>
      <w:r w:rsidRPr="00D64440">
        <w:rPr>
          <w:rFonts w:cs="Times New Roman"/>
          <w:b w:val="0"/>
          <w:bCs/>
          <w:noProof/>
          <w:szCs w:val="24"/>
        </w:rPr>
        <w:t>(Sains et al., 2022)</w:t>
      </w:r>
      <w:r w:rsidRPr="00D64440">
        <w:rPr>
          <w:rFonts w:cs="Times New Roman"/>
          <w:b w:val="0"/>
          <w:bCs/>
          <w:szCs w:val="24"/>
        </w:rPr>
        <w:fldChar w:fldCharType="end"/>
      </w:r>
      <w:r w:rsidRPr="00D64440">
        <w:rPr>
          <w:rFonts w:cs="Times New Roman"/>
          <w:b w:val="0"/>
          <w:bCs/>
          <w:szCs w:val="24"/>
          <w:lang w:val="id-ID"/>
        </w:rPr>
        <w:t xml:space="preserve">. </w:t>
      </w:r>
      <w:r w:rsidRPr="00D64440">
        <w:rPr>
          <w:rFonts w:cs="Times New Roman"/>
          <w:b w:val="0"/>
          <w:bCs/>
          <w:szCs w:val="24"/>
        </w:rPr>
        <w:t xml:space="preserve">Hasil </w:t>
      </w:r>
      <w:proofErr w:type="spellStart"/>
      <w:r w:rsidRPr="00D64440">
        <w:rPr>
          <w:rFonts w:cs="Times New Roman"/>
          <w:b w:val="0"/>
          <w:bCs/>
          <w:szCs w:val="24"/>
        </w:rPr>
        <w:t>penelitian</w:t>
      </w:r>
      <w:proofErr w:type="spellEnd"/>
      <w:r w:rsidRPr="00D64440">
        <w:rPr>
          <w:rFonts w:cs="Times New Roman"/>
          <w:b w:val="0"/>
          <w:bCs/>
          <w:szCs w:val="24"/>
        </w:rPr>
        <w:t xml:space="preserve"> </w:t>
      </w:r>
      <w:proofErr w:type="spellStart"/>
      <w:r w:rsidRPr="00D64440">
        <w:rPr>
          <w:rFonts w:cs="Times New Roman"/>
          <w:b w:val="0"/>
          <w:bCs/>
          <w:szCs w:val="24"/>
        </w:rPr>
        <w:t>ini</w:t>
      </w:r>
      <w:proofErr w:type="spellEnd"/>
      <w:r w:rsidRPr="00D64440">
        <w:rPr>
          <w:rFonts w:cs="Times New Roman"/>
          <w:b w:val="0"/>
          <w:bCs/>
          <w:szCs w:val="24"/>
        </w:rPr>
        <w:t xml:space="preserve"> juga </w:t>
      </w:r>
      <w:proofErr w:type="spellStart"/>
      <w:r w:rsidRPr="00D64440">
        <w:rPr>
          <w:rFonts w:cs="Times New Roman"/>
          <w:b w:val="0"/>
          <w:bCs/>
          <w:szCs w:val="24"/>
        </w:rPr>
        <w:t>sejalan</w:t>
      </w:r>
      <w:proofErr w:type="spellEnd"/>
      <w:r w:rsidRPr="00D64440">
        <w:rPr>
          <w:rFonts w:cs="Times New Roman"/>
          <w:b w:val="0"/>
          <w:bCs/>
          <w:szCs w:val="24"/>
        </w:rPr>
        <w:t xml:space="preserve"> </w:t>
      </w:r>
      <w:proofErr w:type="spellStart"/>
      <w:r w:rsidRPr="00D64440">
        <w:rPr>
          <w:rFonts w:cs="Times New Roman"/>
          <w:b w:val="0"/>
          <w:bCs/>
          <w:szCs w:val="24"/>
        </w:rPr>
        <w:t>dengan</w:t>
      </w:r>
      <w:proofErr w:type="spellEnd"/>
      <w:r w:rsidRPr="00D64440">
        <w:rPr>
          <w:rFonts w:cs="Times New Roman"/>
          <w:b w:val="0"/>
          <w:bCs/>
          <w:szCs w:val="24"/>
        </w:rPr>
        <w:t xml:space="preserve"> </w:t>
      </w:r>
      <w:proofErr w:type="spellStart"/>
      <w:r w:rsidRPr="00D64440">
        <w:rPr>
          <w:rFonts w:cs="Times New Roman"/>
          <w:b w:val="0"/>
          <w:bCs/>
          <w:szCs w:val="24"/>
        </w:rPr>
        <w:t>penelitian</w:t>
      </w:r>
      <w:proofErr w:type="spellEnd"/>
      <w:r w:rsidRPr="00D64440">
        <w:rPr>
          <w:rFonts w:cs="Times New Roman"/>
          <w:b w:val="0"/>
          <w:bCs/>
          <w:szCs w:val="24"/>
        </w:rPr>
        <w:t xml:space="preserve"> yang </w:t>
      </w:r>
      <w:proofErr w:type="spellStart"/>
      <w:r w:rsidRPr="00D64440">
        <w:rPr>
          <w:rFonts w:cs="Times New Roman"/>
          <w:b w:val="0"/>
          <w:bCs/>
          <w:szCs w:val="24"/>
        </w:rPr>
        <w:t>dilakukan</w:t>
      </w:r>
      <w:proofErr w:type="spellEnd"/>
      <w:r w:rsidRPr="00D64440">
        <w:rPr>
          <w:rFonts w:cs="Times New Roman"/>
          <w:b w:val="0"/>
          <w:bCs/>
          <w:szCs w:val="24"/>
        </w:rPr>
        <w:t xml:space="preserve"> oleh </w:t>
      </w:r>
      <w:proofErr w:type="spellStart"/>
      <w:r w:rsidRPr="00D64440">
        <w:rPr>
          <w:rFonts w:cs="Times New Roman"/>
          <w:b w:val="0"/>
          <w:bCs/>
          <w:szCs w:val="24"/>
        </w:rPr>
        <w:t>Indriana</w:t>
      </w:r>
      <w:proofErr w:type="spellEnd"/>
      <w:r w:rsidRPr="00D64440">
        <w:rPr>
          <w:rFonts w:cs="Times New Roman"/>
          <w:b w:val="0"/>
          <w:bCs/>
          <w:szCs w:val="24"/>
        </w:rPr>
        <w:t xml:space="preserve"> </w:t>
      </w:r>
      <w:proofErr w:type="spellStart"/>
      <w:r w:rsidRPr="00D64440">
        <w:rPr>
          <w:rFonts w:cs="Times New Roman"/>
          <w:b w:val="0"/>
          <w:bCs/>
          <w:szCs w:val="24"/>
        </w:rPr>
        <w:t>tahun</w:t>
      </w:r>
      <w:proofErr w:type="spellEnd"/>
      <w:r w:rsidRPr="00D64440">
        <w:rPr>
          <w:rFonts w:cs="Times New Roman"/>
          <w:b w:val="0"/>
          <w:bCs/>
          <w:szCs w:val="24"/>
        </w:rPr>
        <w:t xml:space="preserve"> 2020 yang </w:t>
      </w:r>
      <w:proofErr w:type="spellStart"/>
      <w:r w:rsidRPr="00D64440">
        <w:rPr>
          <w:rFonts w:cs="Times New Roman"/>
          <w:b w:val="0"/>
          <w:bCs/>
          <w:szCs w:val="24"/>
        </w:rPr>
        <w:t>menyatakan</w:t>
      </w:r>
      <w:proofErr w:type="spellEnd"/>
      <w:r w:rsidRPr="00D64440">
        <w:rPr>
          <w:rFonts w:cs="Times New Roman"/>
          <w:b w:val="0"/>
          <w:bCs/>
          <w:szCs w:val="24"/>
        </w:rPr>
        <w:t xml:space="preserve"> </w:t>
      </w:r>
      <w:proofErr w:type="spellStart"/>
      <w:r w:rsidRPr="00D64440">
        <w:rPr>
          <w:rFonts w:cs="Times New Roman"/>
          <w:b w:val="0"/>
          <w:bCs/>
          <w:szCs w:val="24"/>
        </w:rPr>
        <w:t>lebih</w:t>
      </w:r>
      <w:proofErr w:type="spellEnd"/>
      <w:r w:rsidRPr="00D64440">
        <w:rPr>
          <w:rFonts w:cs="Times New Roman"/>
          <w:b w:val="0"/>
          <w:bCs/>
          <w:szCs w:val="24"/>
        </w:rPr>
        <w:t xml:space="preserve"> </w:t>
      </w:r>
      <w:proofErr w:type="spellStart"/>
      <w:r w:rsidRPr="00D64440">
        <w:rPr>
          <w:rFonts w:cs="Times New Roman"/>
          <w:b w:val="0"/>
          <w:bCs/>
          <w:szCs w:val="24"/>
        </w:rPr>
        <w:t>banyak</w:t>
      </w:r>
      <w:proofErr w:type="spellEnd"/>
      <w:r w:rsidRPr="00D64440">
        <w:rPr>
          <w:rFonts w:cs="Times New Roman"/>
          <w:b w:val="0"/>
          <w:bCs/>
          <w:szCs w:val="24"/>
        </w:rPr>
        <w:t xml:space="preserve"> </w:t>
      </w:r>
      <w:proofErr w:type="spellStart"/>
      <w:r w:rsidRPr="00D64440">
        <w:rPr>
          <w:rFonts w:cs="Times New Roman"/>
          <w:b w:val="0"/>
          <w:bCs/>
          <w:szCs w:val="24"/>
        </w:rPr>
        <w:t>usia</w:t>
      </w:r>
      <w:proofErr w:type="spellEnd"/>
      <w:r w:rsidRPr="00D64440">
        <w:rPr>
          <w:rFonts w:cs="Times New Roman"/>
          <w:b w:val="0"/>
          <w:bCs/>
          <w:szCs w:val="24"/>
        </w:rPr>
        <w:t xml:space="preserve"> &gt;60 </w:t>
      </w:r>
      <w:proofErr w:type="spellStart"/>
      <w:r w:rsidRPr="00D64440">
        <w:rPr>
          <w:rFonts w:cs="Times New Roman"/>
          <w:b w:val="0"/>
          <w:bCs/>
          <w:szCs w:val="24"/>
        </w:rPr>
        <w:t>tahun</w:t>
      </w:r>
      <w:proofErr w:type="spellEnd"/>
      <w:r w:rsidRPr="00D64440">
        <w:rPr>
          <w:rFonts w:cs="Times New Roman"/>
          <w:b w:val="0"/>
          <w:bCs/>
          <w:szCs w:val="24"/>
        </w:rPr>
        <w:t xml:space="preserve"> disbanding </w:t>
      </w:r>
      <w:proofErr w:type="spellStart"/>
      <w:r w:rsidRPr="00D64440">
        <w:rPr>
          <w:rFonts w:cs="Times New Roman"/>
          <w:b w:val="0"/>
          <w:bCs/>
          <w:szCs w:val="24"/>
        </w:rPr>
        <w:t>usia</w:t>
      </w:r>
      <w:proofErr w:type="spellEnd"/>
      <w:r w:rsidRPr="00D64440">
        <w:rPr>
          <w:rFonts w:cs="Times New Roman"/>
          <w:b w:val="0"/>
          <w:bCs/>
          <w:szCs w:val="24"/>
        </w:rPr>
        <w:t xml:space="preserve"> &lt;60 </w:t>
      </w:r>
      <w:proofErr w:type="spellStart"/>
      <w:r w:rsidRPr="00D64440">
        <w:rPr>
          <w:rFonts w:cs="Times New Roman"/>
          <w:b w:val="0"/>
          <w:bCs/>
          <w:szCs w:val="24"/>
        </w:rPr>
        <w:t>tahun</w:t>
      </w:r>
      <w:proofErr w:type="spellEnd"/>
      <w:r w:rsidRPr="00D64440">
        <w:rPr>
          <w:rFonts w:cs="Times New Roman"/>
          <w:b w:val="0"/>
          <w:bCs/>
          <w:szCs w:val="24"/>
        </w:rPr>
        <w:t xml:space="preserve">, </w:t>
      </w:r>
      <w:proofErr w:type="spellStart"/>
      <w:r w:rsidRPr="00D64440">
        <w:rPr>
          <w:rFonts w:cs="Times New Roman"/>
          <w:b w:val="0"/>
          <w:bCs/>
          <w:szCs w:val="24"/>
        </w:rPr>
        <w:t>ada</w:t>
      </w:r>
      <w:proofErr w:type="spellEnd"/>
      <w:r w:rsidRPr="00D64440">
        <w:rPr>
          <w:rFonts w:cs="Times New Roman"/>
          <w:b w:val="0"/>
          <w:bCs/>
          <w:szCs w:val="24"/>
        </w:rPr>
        <w:t xml:space="preserve"> </w:t>
      </w:r>
      <w:proofErr w:type="spellStart"/>
      <w:r w:rsidRPr="00D64440">
        <w:rPr>
          <w:rFonts w:cs="Times New Roman"/>
          <w:b w:val="0"/>
          <w:bCs/>
          <w:szCs w:val="24"/>
        </w:rPr>
        <w:t>hubungan</w:t>
      </w:r>
      <w:proofErr w:type="spellEnd"/>
      <w:r w:rsidRPr="00D64440">
        <w:rPr>
          <w:rFonts w:cs="Times New Roman"/>
          <w:b w:val="0"/>
          <w:bCs/>
          <w:szCs w:val="24"/>
        </w:rPr>
        <w:t xml:space="preserve"> yang </w:t>
      </w:r>
      <w:proofErr w:type="spellStart"/>
      <w:r w:rsidRPr="00D64440">
        <w:rPr>
          <w:rFonts w:cs="Times New Roman"/>
          <w:b w:val="0"/>
          <w:bCs/>
          <w:szCs w:val="24"/>
        </w:rPr>
        <w:t>signifikan</w:t>
      </w:r>
      <w:proofErr w:type="spellEnd"/>
      <w:r w:rsidRPr="00D64440">
        <w:rPr>
          <w:rFonts w:cs="Times New Roman"/>
          <w:b w:val="0"/>
          <w:bCs/>
          <w:szCs w:val="24"/>
        </w:rPr>
        <w:t xml:space="preserve"> </w:t>
      </w:r>
      <w:proofErr w:type="spellStart"/>
      <w:r w:rsidRPr="00D64440">
        <w:rPr>
          <w:rFonts w:cs="Times New Roman"/>
          <w:b w:val="0"/>
          <w:bCs/>
          <w:szCs w:val="24"/>
        </w:rPr>
        <w:t>antar</w:t>
      </w:r>
      <w:r>
        <w:rPr>
          <w:rFonts w:cs="Times New Roman"/>
          <w:b w:val="0"/>
          <w:bCs/>
          <w:szCs w:val="24"/>
        </w:rPr>
        <w:t>a</w:t>
      </w:r>
      <w:proofErr w:type="spellEnd"/>
      <w:r>
        <w:rPr>
          <w:rFonts w:cs="Times New Roman"/>
          <w:b w:val="0"/>
          <w:bCs/>
          <w:szCs w:val="24"/>
        </w:rPr>
        <w:t xml:space="preserve"> </w:t>
      </w:r>
      <w:proofErr w:type="spellStart"/>
      <w:r>
        <w:rPr>
          <w:rFonts w:cs="Times New Roman"/>
          <w:b w:val="0"/>
          <w:bCs/>
          <w:szCs w:val="24"/>
        </w:rPr>
        <w:t>usia</w:t>
      </w:r>
      <w:proofErr w:type="spellEnd"/>
      <w:r>
        <w:rPr>
          <w:rFonts w:cs="Times New Roman"/>
          <w:b w:val="0"/>
          <w:bCs/>
          <w:szCs w:val="24"/>
        </w:rPr>
        <w:t xml:space="preserve"> </w:t>
      </w:r>
      <w:proofErr w:type="spellStart"/>
      <w:r>
        <w:rPr>
          <w:rFonts w:cs="Times New Roman"/>
          <w:b w:val="0"/>
          <w:bCs/>
          <w:szCs w:val="24"/>
        </w:rPr>
        <w:t>dengan</w:t>
      </w:r>
      <w:proofErr w:type="spellEnd"/>
      <w:r>
        <w:rPr>
          <w:rFonts w:cs="Times New Roman"/>
          <w:b w:val="0"/>
          <w:bCs/>
          <w:szCs w:val="24"/>
        </w:rPr>
        <w:t xml:space="preserve"> </w:t>
      </w:r>
      <w:proofErr w:type="spellStart"/>
      <w:r>
        <w:rPr>
          <w:rFonts w:cs="Times New Roman"/>
          <w:b w:val="0"/>
          <w:bCs/>
          <w:szCs w:val="24"/>
        </w:rPr>
        <w:t>kejadian</w:t>
      </w:r>
      <w:proofErr w:type="spellEnd"/>
      <w:r>
        <w:rPr>
          <w:rFonts w:cs="Times New Roman"/>
          <w:b w:val="0"/>
          <w:bCs/>
          <w:szCs w:val="24"/>
        </w:rPr>
        <w:t xml:space="preserve"> Covid 19</w:t>
      </w:r>
      <w:r w:rsidRPr="00D64440">
        <w:rPr>
          <w:rFonts w:cs="Times New Roman"/>
          <w:b w:val="0"/>
          <w:bCs/>
          <w:szCs w:val="24"/>
        </w:rPr>
        <w:t xml:space="preserve"> </w:t>
      </w:r>
      <w:r w:rsidRPr="00D64440">
        <w:rPr>
          <w:rFonts w:cs="Times New Roman"/>
          <w:b w:val="0"/>
          <w:bCs/>
          <w:szCs w:val="24"/>
        </w:rPr>
        <w:fldChar w:fldCharType="begin" w:fldLock="1"/>
      </w:r>
      <w:r w:rsidRPr="00D64440">
        <w:rPr>
          <w:rFonts w:cs="Times New Roman"/>
          <w:b w:val="0"/>
          <w:bCs/>
          <w:szCs w:val="24"/>
        </w:rPr>
        <w:instrText>ADDIN CSL_CITATION {"citationItems":[{"id":"ITEM-1","itemData":{"author":[{"dropping-particle":"","family":"Indriani","given":"Pristi","non-dropping-particle":"","parse-names":false,"suffix":""}],"id":"ITEM-1","issued":{"date-parts":[["2020"]]},"title":"ANALISIS KORELASI FAKTOR RISIKO KEJADIAN COVID-19 DI RUANG ISOLASI RSUD SULTAN IMANUDDIN PANGKALAN BUN KOTAWARINGIN BARAT KALIMANTAN TENGAH","type":"article-journal"},"uris":["http://www.mendeley.com/documents/?uuid=4ed2e264-c13d-4867-a860-5554bb5b4709"]}],"mendeley":{"formattedCitation":"(Indriani, 2020)","plainTextFormattedCitation":"(Indriani, 2020)","previouslyFormattedCitation":"(Indriani, 2020)"},"properties":{"noteIndex":0},"schema":"https://github.com/citation-style-language/schema/raw/master/csl-citation.json"}</w:instrText>
      </w:r>
      <w:r w:rsidRPr="00D64440">
        <w:rPr>
          <w:rFonts w:cs="Times New Roman"/>
          <w:b w:val="0"/>
          <w:bCs/>
          <w:szCs w:val="24"/>
        </w:rPr>
        <w:fldChar w:fldCharType="separate"/>
      </w:r>
      <w:r w:rsidRPr="00D64440">
        <w:rPr>
          <w:rFonts w:cs="Times New Roman"/>
          <w:b w:val="0"/>
          <w:bCs/>
          <w:noProof/>
          <w:szCs w:val="24"/>
        </w:rPr>
        <w:t>(Indriani, 2020)</w:t>
      </w:r>
      <w:r w:rsidRPr="00D64440">
        <w:rPr>
          <w:rFonts w:cs="Times New Roman"/>
          <w:b w:val="0"/>
          <w:bCs/>
          <w:szCs w:val="24"/>
        </w:rPr>
        <w:fldChar w:fldCharType="end"/>
      </w:r>
      <w:r w:rsidRPr="00D64440">
        <w:rPr>
          <w:rFonts w:cs="Times New Roman"/>
          <w:b w:val="0"/>
          <w:bCs/>
          <w:szCs w:val="24"/>
          <w:lang w:val="id-ID"/>
        </w:rPr>
        <w:t xml:space="preserve">. </w:t>
      </w:r>
    </w:p>
    <w:p w14:paraId="081CDE3A" w14:textId="77777777" w:rsidR="00F4434B" w:rsidRDefault="00F4434B" w:rsidP="00F4434B">
      <w:pPr>
        <w:pStyle w:val="NoSpacing"/>
        <w:spacing w:line="360" w:lineRule="auto"/>
        <w:ind w:left="720" w:firstLine="720"/>
        <w:jc w:val="both"/>
      </w:pPr>
      <w:proofErr w:type="spellStart"/>
      <w:r w:rsidRPr="00642753">
        <w:rPr>
          <w:b w:val="0"/>
          <w:bCs/>
        </w:rPr>
        <w:t>Sesuai</w:t>
      </w:r>
      <w:proofErr w:type="spellEnd"/>
      <w:r w:rsidRPr="00642753">
        <w:rPr>
          <w:b w:val="0"/>
          <w:bCs/>
        </w:rPr>
        <w:t xml:space="preserve"> </w:t>
      </w:r>
      <w:proofErr w:type="spellStart"/>
      <w:r w:rsidRPr="00642753">
        <w:rPr>
          <w:b w:val="0"/>
          <w:bCs/>
        </w:rPr>
        <w:t>dengan</w:t>
      </w:r>
      <w:proofErr w:type="spellEnd"/>
      <w:r w:rsidRPr="00642753">
        <w:rPr>
          <w:b w:val="0"/>
          <w:bCs/>
        </w:rPr>
        <w:t xml:space="preserve"> </w:t>
      </w:r>
      <w:proofErr w:type="spellStart"/>
      <w:r w:rsidRPr="00642753">
        <w:rPr>
          <w:b w:val="0"/>
          <w:bCs/>
        </w:rPr>
        <w:t>teori</w:t>
      </w:r>
      <w:proofErr w:type="spellEnd"/>
      <w:r w:rsidRPr="00642753">
        <w:rPr>
          <w:b w:val="0"/>
          <w:bCs/>
        </w:rPr>
        <w:t xml:space="preserve"> yang </w:t>
      </w:r>
      <w:proofErr w:type="spellStart"/>
      <w:r w:rsidRPr="00642753">
        <w:rPr>
          <w:b w:val="0"/>
          <w:bCs/>
        </w:rPr>
        <w:t>mengatakan</w:t>
      </w:r>
      <w:proofErr w:type="spellEnd"/>
      <w:r w:rsidRPr="00642753">
        <w:rPr>
          <w:b w:val="0"/>
          <w:bCs/>
        </w:rPr>
        <w:t xml:space="preserve"> </w:t>
      </w:r>
      <w:proofErr w:type="spellStart"/>
      <w:r w:rsidRPr="00642753">
        <w:rPr>
          <w:b w:val="0"/>
          <w:bCs/>
        </w:rPr>
        <w:t>bahwa</w:t>
      </w:r>
      <w:proofErr w:type="spellEnd"/>
      <w:r w:rsidRPr="00642753">
        <w:rPr>
          <w:b w:val="0"/>
          <w:bCs/>
        </w:rPr>
        <w:t xml:space="preserve"> </w:t>
      </w:r>
      <w:proofErr w:type="spellStart"/>
      <w:r w:rsidRPr="00642753">
        <w:rPr>
          <w:b w:val="0"/>
          <w:bCs/>
        </w:rPr>
        <w:t>lansia</w:t>
      </w:r>
      <w:proofErr w:type="spellEnd"/>
      <w:r w:rsidRPr="00642753">
        <w:rPr>
          <w:b w:val="0"/>
          <w:bCs/>
        </w:rPr>
        <w:t xml:space="preserve"> </w:t>
      </w:r>
      <w:proofErr w:type="spellStart"/>
      <w:r w:rsidRPr="00642753">
        <w:rPr>
          <w:b w:val="0"/>
          <w:bCs/>
        </w:rPr>
        <w:t>lebih</w:t>
      </w:r>
      <w:proofErr w:type="spellEnd"/>
      <w:r w:rsidRPr="00642753">
        <w:rPr>
          <w:b w:val="0"/>
          <w:bCs/>
        </w:rPr>
        <w:t xml:space="preserve"> </w:t>
      </w:r>
      <w:proofErr w:type="spellStart"/>
      <w:r w:rsidRPr="00642753">
        <w:rPr>
          <w:b w:val="0"/>
          <w:bCs/>
        </w:rPr>
        <w:t>rentan</w:t>
      </w:r>
      <w:proofErr w:type="spellEnd"/>
      <w:r w:rsidRPr="00642753">
        <w:rPr>
          <w:b w:val="0"/>
          <w:bCs/>
        </w:rPr>
        <w:t xml:space="preserve"> </w:t>
      </w:r>
      <w:proofErr w:type="spellStart"/>
      <w:r w:rsidRPr="00642753">
        <w:rPr>
          <w:b w:val="0"/>
          <w:bCs/>
        </w:rPr>
        <w:t>mengalami</w:t>
      </w:r>
      <w:proofErr w:type="spellEnd"/>
      <w:r w:rsidRPr="00642753">
        <w:rPr>
          <w:b w:val="0"/>
          <w:bCs/>
        </w:rPr>
        <w:t xml:space="preserve"> </w:t>
      </w:r>
      <w:proofErr w:type="spellStart"/>
      <w:r w:rsidRPr="00642753">
        <w:rPr>
          <w:b w:val="0"/>
          <w:bCs/>
        </w:rPr>
        <w:t>berbagai</w:t>
      </w:r>
      <w:proofErr w:type="spellEnd"/>
      <w:r w:rsidRPr="00642753">
        <w:rPr>
          <w:b w:val="0"/>
          <w:bCs/>
        </w:rPr>
        <w:t xml:space="preserve"> </w:t>
      </w:r>
      <w:proofErr w:type="spellStart"/>
      <w:r w:rsidRPr="00642753">
        <w:rPr>
          <w:b w:val="0"/>
          <w:bCs/>
        </w:rPr>
        <w:t>penyakit</w:t>
      </w:r>
      <w:proofErr w:type="spellEnd"/>
      <w:r w:rsidRPr="00642753">
        <w:rPr>
          <w:b w:val="0"/>
          <w:bCs/>
        </w:rPr>
        <w:t xml:space="preserve"> </w:t>
      </w:r>
      <w:proofErr w:type="spellStart"/>
      <w:r w:rsidRPr="00642753">
        <w:rPr>
          <w:b w:val="0"/>
          <w:bCs/>
        </w:rPr>
        <w:t>karena</w:t>
      </w:r>
      <w:proofErr w:type="spellEnd"/>
      <w:r w:rsidRPr="00642753">
        <w:rPr>
          <w:b w:val="0"/>
          <w:bCs/>
        </w:rPr>
        <w:t xml:space="preserve"> </w:t>
      </w:r>
      <w:proofErr w:type="spellStart"/>
      <w:r w:rsidRPr="00642753">
        <w:rPr>
          <w:b w:val="0"/>
          <w:bCs/>
        </w:rPr>
        <w:t>lansia</w:t>
      </w:r>
      <w:proofErr w:type="spellEnd"/>
      <w:r w:rsidRPr="00642753">
        <w:rPr>
          <w:b w:val="0"/>
          <w:bCs/>
        </w:rPr>
        <w:t xml:space="preserve"> yang </w:t>
      </w:r>
      <w:proofErr w:type="spellStart"/>
      <w:r w:rsidRPr="00642753">
        <w:rPr>
          <w:b w:val="0"/>
          <w:bCs/>
        </w:rPr>
        <w:t>disebabkan</w:t>
      </w:r>
      <w:proofErr w:type="spellEnd"/>
      <w:r w:rsidRPr="00642753">
        <w:rPr>
          <w:b w:val="0"/>
          <w:bCs/>
        </w:rPr>
        <w:t xml:space="preserve"> oleh proses </w:t>
      </w:r>
      <w:proofErr w:type="spellStart"/>
      <w:r w:rsidRPr="00642753">
        <w:rPr>
          <w:b w:val="0"/>
          <w:bCs/>
        </w:rPr>
        <w:t>penuaan</w:t>
      </w:r>
      <w:proofErr w:type="spellEnd"/>
      <w:r w:rsidRPr="00642753">
        <w:rPr>
          <w:b w:val="0"/>
          <w:bCs/>
        </w:rPr>
        <w:t xml:space="preserve">. </w:t>
      </w:r>
      <w:proofErr w:type="spellStart"/>
      <w:r w:rsidRPr="00642753">
        <w:rPr>
          <w:b w:val="0"/>
          <w:bCs/>
        </w:rPr>
        <w:t>Penuaan</w:t>
      </w:r>
      <w:proofErr w:type="spellEnd"/>
      <w:r w:rsidRPr="00642753">
        <w:rPr>
          <w:b w:val="0"/>
          <w:bCs/>
        </w:rPr>
        <w:t xml:space="preserve"> </w:t>
      </w:r>
      <w:proofErr w:type="spellStart"/>
      <w:r w:rsidRPr="00642753">
        <w:rPr>
          <w:b w:val="0"/>
          <w:bCs/>
        </w:rPr>
        <w:t>adalah</w:t>
      </w:r>
      <w:proofErr w:type="spellEnd"/>
      <w:r w:rsidRPr="00642753">
        <w:rPr>
          <w:b w:val="0"/>
          <w:bCs/>
        </w:rPr>
        <w:t xml:space="preserve"> proses </w:t>
      </w:r>
      <w:proofErr w:type="spellStart"/>
      <w:r w:rsidRPr="00642753">
        <w:rPr>
          <w:b w:val="0"/>
          <w:bCs/>
        </w:rPr>
        <w:t>hilangnya</w:t>
      </w:r>
      <w:proofErr w:type="spellEnd"/>
      <w:r w:rsidRPr="00642753">
        <w:rPr>
          <w:b w:val="0"/>
          <w:bCs/>
        </w:rPr>
        <w:t xml:space="preserve"> </w:t>
      </w:r>
      <w:proofErr w:type="spellStart"/>
      <w:r w:rsidRPr="00642753">
        <w:rPr>
          <w:b w:val="0"/>
          <w:bCs/>
        </w:rPr>
        <w:t>kemampuan</w:t>
      </w:r>
      <w:proofErr w:type="spellEnd"/>
      <w:r w:rsidRPr="00642753">
        <w:rPr>
          <w:b w:val="0"/>
          <w:bCs/>
        </w:rPr>
        <w:t xml:space="preserve"> </w:t>
      </w:r>
      <w:proofErr w:type="spellStart"/>
      <w:r w:rsidRPr="00642753">
        <w:rPr>
          <w:b w:val="0"/>
          <w:bCs/>
        </w:rPr>
        <w:t>jaringan</w:t>
      </w:r>
      <w:proofErr w:type="spellEnd"/>
      <w:r w:rsidRPr="00642753">
        <w:rPr>
          <w:b w:val="0"/>
          <w:bCs/>
        </w:rPr>
        <w:t xml:space="preserve"> </w:t>
      </w:r>
      <w:proofErr w:type="spellStart"/>
      <w:r w:rsidRPr="00642753">
        <w:rPr>
          <w:b w:val="0"/>
          <w:bCs/>
        </w:rPr>
        <w:t>secara</w:t>
      </w:r>
      <w:proofErr w:type="spellEnd"/>
      <w:r w:rsidRPr="00642753">
        <w:rPr>
          <w:b w:val="0"/>
          <w:bCs/>
        </w:rPr>
        <w:t xml:space="preserve"> </w:t>
      </w:r>
      <w:proofErr w:type="spellStart"/>
      <w:r w:rsidRPr="00642753">
        <w:rPr>
          <w:b w:val="0"/>
          <w:bCs/>
        </w:rPr>
        <w:t>bertahap</w:t>
      </w:r>
      <w:proofErr w:type="spellEnd"/>
      <w:r w:rsidRPr="00642753">
        <w:rPr>
          <w:b w:val="0"/>
          <w:bCs/>
        </w:rPr>
        <w:t xml:space="preserve"> </w:t>
      </w:r>
      <w:proofErr w:type="spellStart"/>
      <w:r w:rsidRPr="00642753">
        <w:rPr>
          <w:b w:val="0"/>
          <w:bCs/>
        </w:rPr>
        <w:t>untuk</w:t>
      </w:r>
      <w:proofErr w:type="spellEnd"/>
      <w:r w:rsidRPr="00642753">
        <w:rPr>
          <w:b w:val="0"/>
          <w:bCs/>
        </w:rPr>
        <w:t xml:space="preserve"> </w:t>
      </w:r>
      <w:proofErr w:type="spellStart"/>
      <w:r w:rsidRPr="00642753">
        <w:rPr>
          <w:b w:val="0"/>
          <w:bCs/>
        </w:rPr>
        <w:t>memperbaiki</w:t>
      </w:r>
      <w:proofErr w:type="spellEnd"/>
      <w:r w:rsidRPr="00642753">
        <w:rPr>
          <w:b w:val="0"/>
          <w:bCs/>
        </w:rPr>
        <w:t xml:space="preserve"> </w:t>
      </w:r>
      <w:proofErr w:type="spellStart"/>
      <w:r w:rsidRPr="00642753">
        <w:rPr>
          <w:b w:val="0"/>
          <w:bCs/>
        </w:rPr>
        <w:t>kerusakan</w:t>
      </w:r>
      <w:proofErr w:type="spellEnd"/>
      <w:r w:rsidRPr="00642753">
        <w:rPr>
          <w:b w:val="0"/>
          <w:bCs/>
        </w:rPr>
        <w:t xml:space="preserve"> yang </w:t>
      </w:r>
      <w:proofErr w:type="spellStart"/>
      <w:r w:rsidRPr="00642753">
        <w:rPr>
          <w:b w:val="0"/>
          <w:bCs/>
        </w:rPr>
        <w:t>dideritanya</w:t>
      </w:r>
      <w:proofErr w:type="spellEnd"/>
      <w:r w:rsidRPr="00642753">
        <w:rPr>
          <w:b w:val="0"/>
          <w:bCs/>
        </w:rPr>
        <w:t xml:space="preserve">. Proses </w:t>
      </w:r>
      <w:proofErr w:type="spellStart"/>
      <w:r w:rsidRPr="00642753">
        <w:rPr>
          <w:b w:val="0"/>
          <w:bCs/>
        </w:rPr>
        <w:t>penuaan</w:t>
      </w:r>
      <w:proofErr w:type="spellEnd"/>
      <w:r w:rsidRPr="00642753">
        <w:rPr>
          <w:b w:val="0"/>
          <w:bCs/>
        </w:rPr>
        <w:t xml:space="preserve"> </w:t>
      </w:r>
      <w:proofErr w:type="spellStart"/>
      <w:r w:rsidRPr="00642753">
        <w:rPr>
          <w:b w:val="0"/>
          <w:bCs/>
        </w:rPr>
        <w:t>merupakan</w:t>
      </w:r>
      <w:proofErr w:type="spellEnd"/>
      <w:r w:rsidRPr="00642753">
        <w:rPr>
          <w:b w:val="0"/>
          <w:bCs/>
        </w:rPr>
        <w:t xml:space="preserve"> </w:t>
      </w:r>
      <w:proofErr w:type="spellStart"/>
      <w:r w:rsidRPr="00642753">
        <w:rPr>
          <w:b w:val="0"/>
          <w:bCs/>
        </w:rPr>
        <w:t>suatu</w:t>
      </w:r>
      <w:proofErr w:type="spellEnd"/>
      <w:r w:rsidRPr="00642753">
        <w:rPr>
          <w:b w:val="0"/>
          <w:bCs/>
        </w:rPr>
        <w:t xml:space="preserve"> proses yang </w:t>
      </w:r>
      <w:proofErr w:type="spellStart"/>
      <w:r w:rsidRPr="00642753">
        <w:rPr>
          <w:b w:val="0"/>
          <w:bCs/>
        </w:rPr>
        <w:t>berkesinambungan</w:t>
      </w:r>
      <w:proofErr w:type="spellEnd"/>
      <w:r w:rsidRPr="00642753">
        <w:rPr>
          <w:b w:val="0"/>
          <w:bCs/>
        </w:rPr>
        <w:t xml:space="preserve"> (</w:t>
      </w:r>
      <w:proofErr w:type="spellStart"/>
      <w:r w:rsidRPr="00642753">
        <w:rPr>
          <w:b w:val="0"/>
          <w:bCs/>
        </w:rPr>
        <w:t>kontinyu</w:t>
      </w:r>
      <w:proofErr w:type="spellEnd"/>
      <w:r w:rsidRPr="00642753">
        <w:rPr>
          <w:b w:val="0"/>
          <w:bCs/>
        </w:rPr>
        <w:t xml:space="preserve">) </w:t>
      </w:r>
      <w:proofErr w:type="spellStart"/>
      <w:r w:rsidRPr="00642753">
        <w:rPr>
          <w:b w:val="0"/>
          <w:bCs/>
        </w:rPr>
        <w:t>secara</w:t>
      </w:r>
      <w:proofErr w:type="spellEnd"/>
      <w:r w:rsidRPr="00642753">
        <w:rPr>
          <w:b w:val="0"/>
          <w:bCs/>
        </w:rPr>
        <w:t xml:space="preserve"> </w:t>
      </w:r>
      <w:proofErr w:type="spellStart"/>
      <w:r w:rsidRPr="00642753">
        <w:rPr>
          <w:b w:val="0"/>
          <w:bCs/>
        </w:rPr>
        <w:t>alami</w:t>
      </w:r>
      <w:proofErr w:type="spellEnd"/>
      <w:r w:rsidRPr="00642753">
        <w:rPr>
          <w:b w:val="0"/>
          <w:bCs/>
        </w:rPr>
        <w:t xml:space="preserve">. </w:t>
      </w:r>
      <w:proofErr w:type="spellStart"/>
      <w:r w:rsidRPr="00642753">
        <w:rPr>
          <w:b w:val="0"/>
          <w:bCs/>
        </w:rPr>
        <w:t>Hingga</w:t>
      </w:r>
      <w:proofErr w:type="spellEnd"/>
      <w:r w:rsidRPr="00642753">
        <w:rPr>
          <w:b w:val="0"/>
          <w:bCs/>
        </w:rPr>
        <w:t xml:space="preserve"> </w:t>
      </w:r>
      <w:proofErr w:type="spellStart"/>
      <w:r w:rsidRPr="00642753">
        <w:rPr>
          <w:b w:val="0"/>
          <w:bCs/>
        </w:rPr>
        <w:t>saat</w:t>
      </w:r>
      <w:proofErr w:type="spellEnd"/>
      <w:r w:rsidRPr="00642753">
        <w:rPr>
          <w:b w:val="0"/>
          <w:bCs/>
        </w:rPr>
        <w:t xml:space="preserve"> </w:t>
      </w:r>
      <w:proofErr w:type="spellStart"/>
      <w:r w:rsidRPr="00642753">
        <w:rPr>
          <w:b w:val="0"/>
          <w:bCs/>
        </w:rPr>
        <w:t>ini</w:t>
      </w:r>
      <w:proofErr w:type="spellEnd"/>
      <w:r w:rsidRPr="00642753">
        <w:rPr>
          <w:b w:val="0"/>
          <w:bCs/>
        </w:rPr>
        <w:t xml:space="preserve"> </w:t>
      </w:r>
      <w:proofErr w:type="spellStart"/>
      <w:r w:rsidRPr="00642753">
        <w:rPr>
          <w:b w:val="0"/>
          <w:bCs/>
        </w:rPr>
        <w:t>dibandingkan</w:t>
      </w:r>
      <w:proofErr w:type="spellEnd"/>
      <w:r w:rsidRPr="00642753">
        <w:rPr>
          <w:b w:val="0"/>
          <w:bCs/>
        </w:rPr>
        <w:t xml:space="preserve"> </w:t>
      </w:r>
      <w:proofErr w:type="spellStart"/>
      <w:r w:rsidRPr="00642753">
        <w:rPr>
          <w:b w:val="0"/>
          <w:bCs/>
        </w:rPr>
        <w:t>dengan</w:t>
      </w:r>
      <w:proofErr w:type="spellEnd"/>
      <w:r w:rsidRPr="00642753">
        <w:rPr>
          <w:b w:val="0"/>
          <w:bCs/>
        </w:rPr>
        <w:t xml:space="preserve"> </w:t>
      </w:r>
      <w:proofErr w:type="spellStart"/>
      <w:r w:rsidRPr="00642753">
        <w:rPr>
          <w:b w:val="0"/>
          <w:bCs/>
        </w:rPr>
        <w:t>kelompok</w:t>
      </w:r>
      <w:proofErr w:type="spellEnd"/>
      <w:r w:rsidRPr="00642753">
        <w:rPr>
          <w:b w:val="0"/>
          <w:bCs/>
        </w:rPr>
        <w:t xml:space="preserve"> </w:t>
      </w:r>
      <w:proofErr w:type="spellStart"/>
      <w:r w:rsidRPr="00642753">
        <w:rPr>
          <w:b w:val="0"/>
          <w:bCs/>
        </w:rPr>
        <w:t>umur</w:t>
      </w:r>
      <w:proofErr w:type="spellEnd"/>
      <w:r w:rsidRPr="00642753">
        <w:rPr>
          <w:b w:val="0"/>
          <w:bCs/>
        </w:rPr>
        <w:t xml:space="preserve"> </w:t>
      </w:r>
      <w:proofErr w:type="spellStart"/>
      <w:r w:rsidRPr="00642753">
        <w:rPr>
          <w:b w:val="0"/>
          <w:bCs/>
        </w:rPr>
        <w:t>lain</w:t>
      </w:r>
      <w:proofErr w:type="spellEnd"/>
      <w:r w:rsidRPr="00642753">
        <w:rPr>
          <w:b w:val="0"/>
          <w:bCs/>
        </w:rPr>
        <w:t xml:space="preserve">, </w:t>
      </w:r>
      <w:proofErr w:type="spellStart"/>
      <w:r w:rsidRPr="00642753">
        <w:rPr>
          <w:b w:val="0"/>
          <w:bCs/>
        </w:rPr>
        <w:t>deteksi</w:t>
      </w:r>
      <w:proofErr w:type="spellEnd"/>
      <w:r w:rsidRPr="00642753">
        <w:rPr>
          <w:b w:val="0"/>
          <w:bCs/>
        </w:rPr>
        <w:t xml:space="preserve"> COVID-19 yang </w:t>
      </w:r>
      <w:proofErr w:type="spellStart"/>
      <w:r w:rsidRPr="00642753">
        <w:rPr>
          <w:b w:val="0"/>
          <w:bCs/>
        </w:rPr>
        <w:t>disebabkan</w:t>
      </w:r>
      <w:proofErr w:type="spellEnd"/>
      <w:r w:rsidRPr="00642753">
        <w:rPr>
          <w:b w:val="0"/>
          <w:bCs/>
        </w:rPr>
        <w:t xml:space="preserve"> oleh coronavirus pada orang </w:t>
      </w:r>
      <w:proofErr w:type="spellStart"/>
      <w:r w:rsidRPr="00642753">
        <w:rPr>
          <w:b w:val="0"/>
          <w:bCs/>
        </w:rPr>
        <w:t>lanjut</w:t>
      </w:r>
      <w:proofErr w:type="spellEnd"/>
      <w:r w:rsidRPr="00642753">
        <w:rPr>
          <w:b w:val="0"/>
          <w:bCs/>
        </w:rPr>
        <w:t xml:space="preserve"> </w:t>
      </w:r>
      <w:proofErr w:type="spellStart"/>
      <w:r w:rsidRPr="00642753">
        <w:rPr>
          <w:b w:val="0"/>
          <w:bCs/>
        </w:rPr>
        <w:t>usia</w:t>
      </w:r>
      <w:proofErr w:type="spellEnd"/>
      <w:r w:rsidRPr="00642753">
        <w:rPr>
          <w:b w:val="0"/>
          <w:bCs/>
        </w:rPr>
        <w:t xml:space="preserve"> (</w:t>
      </w:r>
      <w:proofErr w:type="spellStart"/>
      <w:r w:rsidRPr="00642753">
        <w:rPr>
          <w:b w:val="0"/>
          <w:bCs/>
        </w:rPr>
        <w:t>lansia</w:t>
      </w:r>
      <w:proofErr w:type="spellEnd"/>
      <w:r w:rsidRPr="00642753">
        <w:rPr>
          <w:b w:val="0"/>
          <w:bCs/>
        </w:rPr>
        <w:t xml:space="preserve">) </w:t>
      </w:r>
      <w:proofErr w:type="spellStart"/>
      <w:r w:rsidRPr="00642753">
        <w:rPr>
          <w:b w:val="0"/>
          <w:bCs/>
        </w:rPr>
        <w:t>dapat</w:t>
      </w:r>
      <w:proofErr w:type="spellEnd"/>
      <w:r w:rsidRPr="00642753">
        <w:rPr>
          <w:b w:val="0"/>
          <w:bCs/>
        </w:rPr>
        <w:t xml:space="preserve"> </w:t>
      </w:r>
      <w:proofErr w:type="spellStart"/>
      <w:r w:rsidRPr="00642753">
        <w:rPr>
          <w:b w:val="0"/>
          <w:bCs/>
        </w:rPr>
        <w:t>menyebabkan</w:t>
      </w:r>
      <w:proofErr w:type="spellEnd"/>
      <w:r w:rsidRPr="00642753">
        <w:rPr>
          <w:b w:val="0"/>
          <w:bCs/>
        </w:rPr>
        <w:t xml:space="preserve"> </w:t>
      </w:r>
      <w:proofErr w:type="spellStart"/>
      <w:r w:rsidRPr="00642753">
        <w:rPr>
          <w:b w:val="0"/>
          <w:bCs/>
        </w:rPr>
        <w:t>infeksi</w:t>
      </w:r>
      <w:proofErr w:type="spellEnd"/>
      <w:r w:rsidRPr="00642753">
        <w:rPr>
          <w:b w:val="0"/>
          <w:bCs/>
        </w:rPr>
        <w:t xml:space="preserve"> dan </w:t>
      </w:r>
      <w:proofErr w:type="spellStart"/>
      <w:r w:rsidRPr="00642753">
        <w:rPr>
          <w:b w:val="0"/>
          <w:bCs/>
        </w:rPr>
        <w:t>kematian</w:t>
      </w:r>
      <w:proofErr w:type="spellEnd"/>
      <w:r w:rsidRPr="00642753">
        <w:rPr>
          <w:b w:val="0"/>
          <w:bCs/>
        </w:rPr>
        <w:t xml:space="preserve"> yang </w:t>
      </w:r>
      <w:proofErr w:type="spellStart"/>
      <w:r w:rsidRPr="00642753">
        <w:rPr>
          <w:b w:val="0"/>
          <w:bCs/>
        </w:rPr>
        <w:t>lebih</w:t>
      </w:r>
      <w:proofErr w:type="spellEnd"/>
      <w:r w:rsidRPr="00642753">
        <w:rPr>
          <w:b w:val="0"/>
          <w:bCs/>
        </w:rPr>
        <w:t xml:space="preserve"> </w:t>
      </w:r>
      <w:proofErr w:type="spellStart"/>
      <w:r w:rsidRPr="00642753">
        <w:rPr>
          <w:b w:val="0"/>
          <w:bCs/>
        </w:rPr>
        <w:t>serius</w:t>
      </w:r>
      <w:proofErr w:type="spellEnd"/>
      <w:r w:rsidRPr="00642753">
        <w:rPr>
          <w:b w:val="0"/>
          <w:bCs/>
        </w:rPr>
        <w:t xml:space="preserve">. Hal </w:t>
      </w:r>
      <w:proofErr w:type="spellStart"/>
      <w:r w:rsidRPr="00642753">
        <w:rPr>
          <w:b w:val="0"/>
          <w:bCs/>
        </w:rPr>
        <w:t>tersebut</w:t>
      </w:r>
      <w:proofErr w:type="spellEnd"/>
      <w:r w:rsidRPr="00642753">
        <w:rPr>
          <w:b w:val="0"/>
          <w:bCs/>
        </w:rPr>
        <w:t xml:space="preserve"> </w:t>
      </w:r>
      <w:proofErr w:type="spellStart"/>
      <w:r w:rsidRPr="00642753">
        <w:rPr>
          <w:b w:val="0"/>
          <w:bCs/>
        </w:rPr>
        <w:t>dikarenakan</w:t>
      </w:r>
      <w:proofErr w:type="spellEnd"/>
      <w:r w:rsidRPr="00642753">
        <w:rPr>
          <w:b w:val="0"/>
          <w:bCs/>
        </w:rPr>
        <w:t xml:space="preserve"> </w:t>
      </w:r>
      <w:proofErr w:type="spellStart"/>
      <w:r w:rsidRPr="00642753">
        <w:rPr>
          <w:b w:val="0"/>
          <w:bCs/>
        </w:rPr>
        <w:t>adanya</w:t>
      </w:r>
      <w:proofErr w:type="spellEnd"/>
      <w:r w:rsidRPr="00642753">
        <w:rPr>
          <w:b w:val="0"/>
          <w:bCs/>
        </w:rPr>
        <w:t xml:space="preserve"> </w:t>
      </w:r>
      <w:proofErr w:type="spellStart"/>
      <w:r w:rsidRPr="00642753">
        <w:rPr>
          <w:b w:val="0"/>
          <w:bCs/>
        </w:rPr>
        <w:t>perubahan-perubahan</w:t>
      </w:r>
      <w:proofErr w:type="spellEnd"/>
      <w:r w:rsidRPr="00642753">
        <w:rPr>
          <w:b w:val="0"/>
          <w:bCs/>
        </w:rPr>
        <w:t xml:space="preserve"> pada </w:t>
      </w:r>
      <w:proofErr w:type="spellStart"/>
      <w:r w:rsidRPr="00642753">
        <w:rPr>
          <w:b w:val="0"/>
          <w:bCs/>
        </w:rPr>
        <w:t>fisik</w:t>
      </w:r>
      <w:proofErr w:type="spellEnd"/>
      <w:r w:rsidRPr="00642753">
        <w:rPr>
          <w:b w:val="0"/>
          <w:bCs/>
        </w:rPr>
        <w:t xml:space="preserve"> dan </w:t>
      </w:r>
      <w:proofErr w:type="spellStart"/>
      <w:r w:rsidRPr="00642753">
        <w:rPr>
          <w:b w:val="0"/>
          <w:bCs/>
        </w:rPr>
        <w:t>psikologis</w:t>
      </w:r>
      <w:proofErr w:type="spellEnd"/>
      <w:r w:rsidRPr="00642753">
        <w:rPr>
          <w:b w:val="0"/>
          <w:bCs/>
        </w:rPr>
        <w:t xml:space="preserve"> yang </w:t>
      </w:r>
      <w:proofErr w:type="spellStart"/>
      <w:r w:rsidRPr="00642753">
        <w:rPr>
          <w:b w:val="0"/>
          <w:bCs/>
        </w:rPr>
        <w:t>dialami</w:t>
      </w:r>
      <w:proofErr w:type="spellEnd"/>
      <w:r w:rsidRPr="00642753">
        <w:rPr>
          <w:b w:val="0"/>
          <w:bCs/>
        </w:rPr>
        <w:t xml:space="preserve"> oleh </w:t>
      </w:r>
      <w:proofErr w:type="spellStart"/>
      <w:r w:rsidRPr="00642753">
        <w:rPr>
          <w:b w:val="0"/>
          <w:bCs/>
        </w:rPr>
        <w:t>lansia</w:t>
      </w:r>
      <w:proofErr w:type="spellEnd"/>
      <w:r w:rsidRPr="00642753">
        <w:rPr>
          <w:b w:val="0"/>
          <w:bCs/>
        </w:rPr>
        <w:t xml:space="preserve">. Adapun </w:t>
      </w:r>
      <w:proofErr w:type="spellStart"/>
      <w:r w:rsidRPr="00642753">
        <w:rPr>
          <w:b w:val="0"/>
          <w:bCs/>
        </w:rPr>
        <w:t>perubahan-perubahan</w:t>
      </w:r>
      <w:proofErr w:type="spellEnd"/>
      <w:r w:rsidRPr="00642753">
        <w:rPr>
          <w:b w:val="0"/>
          <w:bCs/>
        </w:rPr>
        <w:t xml:space="preserve"> pada </w:t>
      </w:r>
      <w:proofErr w:type="spellStart"/>
      <w:r w:rsidRPr="00642753">
        <w:rPr>
          <w:b w:val="0"/>
          <w:bCs/>
        </w:rPr>
        <w:t>lansia</w:t>
      </w:r>
      <w:proofErr w:type="spellEnd"/>
      <w:r w:rsidRPr="00642753">
        <w:rPr>
          <w:b w:val="0"/>
          <w:bCs/>
        </w:rPr>
        <w:t xml:space="preserve"> dan </w:t>
      </w:r>
      <w:proofErr w:type="spellStart"/>
      <w:r w:rsidRPr="00642753">
        <w:rPr>
          <w:b w:val="0"/>
          <w:bCs/>
        </w:rPr>
        <w:t>hubungannya</w:t>
      </w:r>
      <w:proofErr w:type="spellEnd"/>
      <w:r w:rsidRPr="00642753">
        <w:rPr>
          <w:b w:val="0"/>
          <w:bCs/>
        </w:rPr>
        <w:t xml:space="preserve"> </w:t>
      </w:r>
      <w:proofErr w:type="spellStart"/>
      <w:r w:rsidRPr="00642753">
        <w:rPr>
          <w:b w:val="0"/>
          <w:bCs/>
        </w:rPr>
        <w:t>dengan</w:t>
      </w:r>
      <w:proofErr w:type="spellEnd"/>
      <w:r w:rsidRPr="00642753">
        <w:rPr>
          <w:b w:val="0"/>
          <w:bCs/>
        </w:rPr>
        <w:t xml:space="preserve"> </w:t>
      </w:r>
      <w:proofErr w:type="spellStart"/>
      <w:r w:rsidRPr="00642753">
        <w:rPr>
          <w:b w:val="0"/>
          <w:bCs/>
        </w:rPr>
        <w:t>infeksi</w:t>
      </w:r>
      <w:proofErr w:type="spellEnd"/>
      <w:r w:rsidRPr="00642753">
        <w:rPr>
          <w:b w:val="0"/>
          <w:bCs/>
        </w:rPr>
        <w:t xml:space="preserve"> COVID-19 pada </w:t>
      </w:r>
      <w:proofErr w:type="spellStart"/>
      <w:r w:rsidRPr="00642753">
        <w:rPr>
          <w:b w:val="0"/>
          <w:bCs/>
        </w:rPr>
        <w:t>beberapa</w:t>
      </w:r>
      <w:proofErr w:type="spellEnd"/>
      <w:r w:rsidRPr="00642753">
        <w:rPr>
          <w:b w:val="0"/>
          <w:bCs/>
        </w:rPr>
        <w:t xml:space="preserve"> </w:t>
      </w:r>
      <w:proofErr w:type="spellStart"/>
      <w:r w:rsidRPr="00642753">
        <w:rPr>
          <w:b w:val="0"/>
          <w:bCs/>
        </w:rPr>
        <w:t>sistem</w:t>
      </w:r>
      <w:proofErr w:type="spellEnd"/>
      <w:r w:rsidRPr="00642753">
        <w:rPr>
          <w:b w:val="0"/>
          <w:bCs/>
        </w:rPr>
        <w:t xml:space="preserve"> </w:t>
      </w:r>
      <w:proofErr w:type="spellStart"/>
      <w:proofErr w:type="gramStart"/>
      <w:r w:rsidRPr="00642753">
        <w:rPr>
          <w:b w:val="0"/>
          <w:bCs/>
        </w:rPr>
        <w:t>yaitu</w:t>
      </w:r>
      <w:proofErr w:type="spellEnd"/>
      <w:r w:rsidRPr="00642753">
        <w:rPr>
          <w:b w:val="0"/>
          <w:bCs/>
        </w:rPr>
        <w:t xml:space="preserve"> :</w:t>
      </w:r>
      <w:proofErr w:type="gramEnd"/>
      <w:r w:rsidRPr="00642753">
        <w:rPr>
          <w:b w:val="0"/>
          <w:bCs/>
        </w:rPr>
        <w:t xml:space="preserve"> </w:t>
      </w:r>
      <w:proofErr w:type="spellStart"/>
      <w:r w:rsidRPr="00642753">
        <w:rPr>
          <w:b w:val="0"/>
          <w:bCs/>
        </w:rPr>
        <w:t>sistem</w:t>
      </w:r>
      <w:proofErr w:type="spellEnd"/>
      <w:r w:rsidRPr="00642753">
        <w:rPr>
          <w:b w:val="0"/>
          <w:bCs/>
        </w:rPr>
        <w:t xml:space="preserve"> </w:t>
      </w:r>
      <w:proofErr w:type="spellStart"/>
      <w:r w:rsidRPr="00642753">
        <w:rPr>
          <w:b w:val="0"/>
          <w:bCs/>
        </w:rPr>
        <w:t>respirasi</w:t>
      </w:r>
      <w:proofErr w:type="spellEnd"/>
      <w:r w:rsidRPr="00642753">
        <w:rPr>
          <w:b w:val="0"/>
          <w:bCs/>
        </w:rPr>
        <w:t xml:space="preserve">, </w:t>
      </w:r>
      <w:proofErr w:type="spellStart"/>
      <w:r w:rsidRPr="00642753">
        <w:rPr>
          <w:b w:val="0"/>
          <w:bCs/>
        </w:rPr>
        <w:t>sistem</w:t>
      </w:r>
      <w:proofErr w:type="spellEnd"/>
      <w:r w:rsidRPr="00642753">
        <w:rPr>
          <w:b w:val="0"/>
          <w:bCs/>
        </w:rPr>
        <w:t xml:space="preserve"> gastrointestinal dan </w:t>
      </w:r>
      <w:proofErr w:type="spellStart"/>
      <w:r w:rsidRPr="00642753">
        <w:rPr>
          <w:b w:val="0"/>
          <w:bCs/>
        </w:rPr>
        <w:t>sistem</w:t>
      </w:r>
      <w:proofErr w:type="spellEnd"/>
      <w:r w:rsidRPr="00642753">
        <w:rPr>
          <w:b w:val="0"/>
          <w:bCs/>
        </w:rPr>
        <w:t xml:space="preserve"> </w:t>
      </w:r>
      <w:proofErr w:type="spellStart"/>
      <w:r w:rsidRPr="00642753">
        <w:rPr>
          <w:b w:val="0"/>
          <w:bCs/>
        </w:rPr>
        <w:t>imun</w:t>
      </w:r>
      <w:proofErr w:type="spellEnd"/>
      <w:r w:rsidRPr="00642753">
        <w:rPr>
          <w:b w:val="0"/>
          <w:bCs/>
        </w:rPr>
        <w:t>.</w:t>
      </w:r>
    </w:p>
    <w:p w14:paraId="5685F9B0" w14:textId="77777777" w:rsidR="00F4434B" w:rsidRDefault="00F4434B" w:rsidP="00F4434B">
      <w:pPr>
        <w:pStyle w:val="NoSpacing"/>
        <w:spacing w:line="360" w:lineRule="auto"/>
        <w:ind w:left="720" w:firstLine="720"/>
        <w:jc w:val="both"/>
      </w:pPr>
      <w:r w:rsidRPr="00BD2C82">
        <w:rPr>
          <w:rFonts w:cs="Times New Roman"/>
          <w:b w:val="0"/>
          <w:bCs/>
          <w:szCs w:val="24"/>
          <w:lang w:val="id-ID"/>
        </w:rPr>
        <w:lastRenderedPageBreak/>
        <w:t xml:space="preserve">Peneliti berpendapat bahwa hal ini disebabkan karena pada lansia telah mengalami perubahan fisik dan mental sehingga tubuh akan kehilangan kemampuan jaringan dalam memperbaiki kerusakan yang dideritanya yang berdampak pada sel tidak dapat bertahan terhadap infeksi virus, hal tersebut menyebabkan infeksi menjadi berat. </w:t>
      </w:r>
      <w:proofErr w:type="spellStart"/>
      <w:r w:rsidRPr="00BD2C82">
        <w:rPr>
          <w:rFonts w:cs="Times New Roman"/>
          <w:b w:val="0"/>
          <w:bCs/>
          <w:szCs w:val="24"/>
        </w:rPr>
        <w:t>Terdapat</w:t>
      </w:r>
      <w:proofErr w:type="spellEnd"/>
      <w:r w:rsidRPr="00BD2C82">
        <w:rPr>
          <w:rFonts w:cs="Times New Roman"/>
          <w:b w:val="0"/>
          <w:bCs/>
          <w:szCs w:val="24"/>
        </w:rPr>
        <w:t xml:space="preserve"> </w:t>
      </w:r>
      <w:proofErr w:type="spellStart"/>
      <w:r w:rsidRPr="00BD2C82">
        <w:rPr>
          <w:rFonts w:cs="Times New Roman"/>
          <w:b w:val="0"/>
          <w:bCs/>
          <w:szCs w:val="24"/>
        </w:rPr>
        <w:t>hubungan</w:t>
      </w:r>
      <w:proofErr w:type="spellEnd"/>
      <w:r w:rsidRPr="00BD2C82">
        <w:rPr>
          <w:rFonts w:cs="Times New Roman"/>
          <w:b w:val="0"/>
          <w:bCs/>
          <w:szCs w:val="24"/>
        </w:rPr>
        <w:t xml:space="preserve"> </w:t>
      </w:r>
      <w:proofErr w:type="spellStart"/>
      <w:r w:rsidRPr="00BD2C82">
        <w:rPr>
          <w:rFonts w:cs="Times New Roman"/>
          <w:b w:val="0"/>
          <w:bCs/>
          <w:szCs w:val="24"/>
        </w:rPr>
        <w:t>antara</w:t>
      </w:r>
      <w:proofErr w:type="spellEnd"/>
      <w:r w:rsidRPr="00BD2C82">
        <w:rPr>
          <w:rFonts w:cs="Times New Roman"/>
          <w:b w:val="0"/>
          <w:bCs/>
          <w:szCs w:val="24"/>
        </w:rPr>
        <w:t xml:space="preserve"> </w:t>
      </w:r>
      <w:proofErr w:type="spellStart"/>
      <w:r w:rsidRPr="00BD2C82">
        <w:rPr>
          <w:rFonts w:cs="Times New Roman"/>
          <w:b w:val="0"/>
          <w:bCs/>
          <w:szCs w:val="24"/>
        </w:rPr>
        <w:t>usia</w:t>
      </w:r>
      <w:proofErr w:type="spellEnd"/>
      <w:r w:rsidRPr="00BD2C82">
        <w:rPr>
          <w:rFonts w:cs="Times New Roman"/>
          <w:b w:val="0"/>
          <w:bCs/>
          <w:szCs w:val="24"/>
        </w:rPr>
        <w:t xml:space="preserve"> </w:t>
      </w:r>
      <w:proofErr w:type="spellStart"/>
      <w:r w:rsidRPr="00BD2C82">
        <w:rPr>
          <w:rFonts w:cs="Times New Roman"/>
          <w:b w:val="0"/>
          <w:bCs/>
          <w:szCs w:val="24"/>
        </w:rPr>
        <w:t>dengan</w:t>
      </w:r>
      <w:proofErr w:type="spellEnd"/>
      <w:r w:rsidRPr="00BD2C82">
        <w:rPr>
          <w:rFonts w:cs="Times New Roman"/>
          <w:b w:val="0"/>
          <w:bCs/>
          <w:szCs w:val="24"/>
        </w:rPr>
        <w:t xml:space="preserve"> </w:t>
      </w:r>
      <w:proofErr w:type="spellStart"/>
      <w:r w:rsidRPr="00BD2C82">
        <w:rPr>
          <w:rFonts w:cs="Times New Roman"/>
          <w:b w:val="0"/>
          <w:bCs/>
          <w:szCs w:val="24"/>
        </w:rPr>
        <w:t>tingkat</w:t>
      </w:r>
      <w:proofErr w:type="spellEnd"/>
      <w:r w:rsidRPr="00BD2C82">
        <w:rPr>
          <w:rFonts w:cs="Times New Roman"/>
          <w:b w:val="0"/>
          <w:bCs/>
          <w:szCs w:val="24"/>
        </w:rPr>
        <w:t xml:space="preserve"> </w:t>
      </w:r>
      <w:proofErr w:type="spellStart"/>
      <w:r w:rsidRPr="00BD2C82">
        <w:rPr>
          <w:rFonts w:cs="Times New Roman"/>
          <w:b w:val="0"/>
          <w:bCs/>
          <w:szCs w:val="24"/>
        </w:rPr>
        <w:t>imunitas</w:t>
      </w:r>
      <w:proofErr w:type="spellEnd"/>
      <w:r w:rsidRPr="00BD2C82">
        <w:rPr>
          <w:rFonts w:cs="Times New Roman"/>
          <w:b w:val="0"/>
          <w:bCs/>
          <w:szCs w:val="24"/>
        </w:rPr>
        <w:t xml:space="preserve"> </w:t>
      </w:r>
      <w:proofErr w:type="spellStart"/>
      <w:r w:rsidRPr="00BD2C82">
        <w:rPr>
          <w:rFonts w:cs="Times New Roman"/>
          <w:b w:val="0"/>
          <w:bCs/>
          <w:szCs w:val="24"/>
        </w:rPr>
        <w:t>alami</w:t>
      </w:r>
      <w:proofErr w:type="spellEnd"/>
      <w:r w:rsidRPr="00BD2C82">
        <w:rPr>
          <w:rFonts w:cs="Times New Roman"/>
          <w:b w:val="0"/>
          <w:bCs/>
          <w:szCs w:val="24"/>
        </w:rPr>
        <w:t xml:space="preserve">, </w:t>
      </w:r>
      <w:proofErr w:type="spellStart"/>
      <w:r w:rsidRPr="00BD2C82">
        <w:rPr>
          <w:rFonts w:cs="Times New Roman"/>
          <w:b w:val="0"/>
          <w:bCs/>
          <w:szCs w:val="24"/>
        </w:rPr>
        <w:t>dimana</w:t>
      </w:r>
      <w:proofErr w:type="spellEnd"/>
      <w:r w:rsidRPr="00BD2C82">
        <w:rPr>
          <w:rFonts w:cs="Times New Roman"/>
          <w:b w:val="0"/>
          <w:bCs/>
          <w:szCs w:val="24"/>
        </w:rPr>
        <w:t xml:space="preserve"> </w:t>
      </w:r>
      <w:proofErr w:type="spellStart"/>
      <w:r w:rsidRPr="00BD2C82">
        <w:rPr>
          <w:rFonts w:cs="Times New Roman"/>
          <w:b w:val="0"/>
          <w:bCs/>
          <w:szCs w:val="24"/>
        </w:rPr>
        <w:t>individu</w:t>
      </w:r>
      <w:proofErr w:type="spellEnd"/>
      <w:r w:rsidRPr="00BD2C82">
        <w:rPr>
          <w:rFonts w:cs="Times New Roman"/>
          <w:b w:val="0"/>
          <w:bCs/>
          <w:szCs w:val="24"/>
        </w:rPr>
        <w:t xml:space="preserve"> </w:t>
      </w:r>
      <w:proofErr w:type="spellStart"/>
      <w:r w:rsidRPr="00BD2C82">
        <w:rPr>
          <w:rFonts w:cs="Times New Roman"/>
          <w:b w:val="0"/>
          <w:bCs/>
          <w:szCs w:val="24"/>
        </w:rPr>
        <w:t>berusia</w:t>
      </w:r>
      <w:proofErr w:type="spellEnd"/>
      <w:r w:rsidRPr="00BD2C82">
        <w:rPr>
          <w:rFonts w:cs="Times New Roman"/>
          <w:b w:val="0"/>
          <w:bCs/>
          <w:szCs w:val="24"/>
        </w:rPr>
        <w:t xml:space="preserve"> </w:t>
      </w:r>
      <w:proofErr w:type="spellStart"/>
      <w:r w:rsidRPr="00BD2C82">
        <w:rPr>
          <w:rFonts w:cs="Times New Roman"/>
          <w:b w:val="0"/>
          <w:bCs/>
          <w:szCs w:val="24"/>
        </w:rPr>
        <w:t>lanjut</w:t>
      </w:r>
      <w:proofErr w:type="spellEnd"/>
      <w:r w:rsidRPr="00BD2C82">
        <w:rPr>
          <w:rFonts w:cs="Times New Roman"/>
          <w:b w:val="0"/>
          <w:bCs/>
          <w:szCs w:val="24"/>
        </w:rPr>
        <w:t xml:space="preserve"> </w:t>
      </w:r>
      <w:proofErr w:type="spellStart"/>
      <w:r w:rsidRPr="00BD2C82">
        <w:rPr>
          <w:rFonts w:cs="Times New Roman"/>
          <w:b w:val="0"/>
          <w:bCs/>
          <w:szCs w:val="24"/>
        </w:rPr>
        <w:t>lebih</w:t>
      </w:r>
      <w:proofErr w:type="spellEnd"/>
      <w:r w:rsidRPr="00BD2C82">
        <w:rPr>
          <w:rFonts w:cs="Times New Roman"/>
          <w:b w:val="0"/>
          <w:bCs/>
          <w:szCs w:val="24"/>
        </w:rPr>
        <w:t xml:space="preserve"> </w:t>
      </w:r>
      <w:proofErr w:type="spellStart"/>
      <w:r w:rsidRPr="00BD2C82">
        <w:rPr>
          <w:rFonts w:cs="Times New Roman"/>
          <w:b w:val="0"/>
          <w:bCs/>
          <w:szCs w:val="24"/>
        </w:rPr>
        <w:t>memiliki</w:t>
      </w:r>
      <w:proofErr w:type="spellEnd"/>
      <w:r w:rsidRPr="00BD2C82">
        <w:rPr>
          <w:rFonts w:cs="Times New Roman"/>
          <w:b w:val="0"/>
          <w:bCs/>
          <w:szCs w:val="24"/>
        </w:rPr>
        <w:t xml:space="preserve"> </w:t>
      </w:r>
      <w:proofErr w:type="spellStart"/>
      <w:r w:rsidRPr="00BD2C82">
        <w:rPr>
          <w:rFonts w:cs="Times New Roman"/>
          <w:b w:val="0"/>
          <w:bCs/>
          <w:szCs w:val="24"/>
        </w:rPr>
        <w:t>kecenderungan</w:t>
      </w:r>
      <w:proofErr w:type="spellEnd"/>
      <w:r w:rsidRPr="00BD2C82">
        <w:rPr>
          <w:rFonts w:cs="Times New Roman"/>
          <w:b w:val="0"/>
          <w:bCs/>
          <w:szCs w:val="24"/>
        </w:rPr>
        <w:t xml:space="preserve"> </w:t>
      </w:r>
      <w:proofErr w:type="spellStart"/>
      <w:r w:rsidRPr="00BD2C82">
        <w:rPr>
          <w:rFonts w:cs="Times New Roman"/>
          <w:b w:val="0"/>
          <w:bCs/>
          <w:szCs w:val="24"/>
        </w:rPr>
        <w:t>untuk</w:t>
      </w:r>
      <w:proofErr w:type="spellEnd"/>
      <w:r w:rsidRPr="00BD2C82">
        <w:rPr>
          <w:rFonts w:cs="Times New Roman"/>
          <w:b w:val="0"/>
          <w:bCs/>
          <w:szCs w:val="24"/>
        </w:rPr>
        <w:t xml:space="preserve"> </w:t>
      </w:r>
      <w:proofErr w:type="spellStart"/>
      <w:r w:rsidRPr="00BD2C82">
        <w:rPr>
          <w:rFonts w:cs="Times New Roman"/>
          <w:b w:val="0"/>
          <w:bCs/>
          <w:szCs w:val="24"/>
        </w:rPr>
        <w:t>terinfeksi</w:t>
      </w:r>
      <w:proofErr w:type="spellEnd"/>
      <w:r w:rsidRPr="00BD2C82">
        <w:rPr>
          <w:rFonts w:cs="Times New Roman"/>
          <w:b w:val="0"/>
          <w:bCs/>
          <w:szCs w:val="24"/>
        </w:rPr>
        <w:t xml:space="preserve"> </w:t>
      </w:r>
      <w:proofErr w:type="spellStart"/>
      <w:r w:rsidRPr="00BD2C82">
        <w:rPr>
          <w:rFonts w:cs="Times New Roman"/>
          <w:b w:val="0"/>
          <w:bCs/>
          <w:szCs w:val="24"/>
        </w:rPr>
        <w:t>seiring</w:t>
      </w:r>
      <w:proofErr w:type="spellEnd"/>
      <w:r w:rsidRPr="00BD2C82">
        <w:rPr>
          <w:rFonts w:cs="Times New Roman"/>
          <w:b w:val="0"/>
          <w:bCs/>
          <w:szCs w:val="24"/>
        </w:rPr>
        <w:t xml:space="preserve"> </w:t>
      </w:r>
      <w:proofErr w:type="spellStart"/>
      <w:r w:rsidRPr="00BD2C82">
        <w:rPr>
          <w:rFonts w:cs="Times New Roman"/>
          <w:b w:val="0"/>
          <w:bCs/>
          <w:szCs w:val="24"/>
        </w:rPr>
        <w:t>dengan</w:t>
      </w:r>
      <w:proofErr w:type="spellEnd"/>
      <w:r w:rsidRPr="00BD2C82">
        <w:rPr>
          <w:rFonts w:cs="Times New Roman"/>
          <w:b w:val="0"/>
          <w:bCs/>
          <w:szCs w:val="24"/>
        </w:rPr>
        <w:t xml:space="preserve"> </w:t>
      </w:r>
      <w:proofErr w:type="spellStart"/>
      <w:r w:rsidRPr="00BD2C82">
        <w:rPr>
          <w:rFonts w:cs="Times New Roman"/>
          <w:b w:val="0"/>
          <w:bCs/>
          <w:szCs w:val="24"/>
        </w:rPr>
        <w:t>menurunnya</w:t>
      </w:r>
      <w:proofErr w:type="spellEnd"/>
      <w:r w:rsidRPr="00BD2C82">
        <w:rPr>
          <w:rFonts w:cs="Times New Roman"/>
          <w:b w:val="0"/>
          <w:bCs/>
          <w:szCs w:val="24"/>
        </w:rPr>
        <w:t xml:space="preserve"> </w:t>
      </w:r>
      <w:proofErr w:type="spellStart"/>
      <w:r w:rsidRPr="00BD2C82">
        <w:rPr>
          <w:rFonts w:cs="Times New Roman"/>
          <w:b w:val="0"/>
          <w:bCs/>
          <w:szCs w:val="24"/>
        </w:rPr>
        <w:t>imunitas</w:t>
      </w:r>
      <w:proofErr w:type="spellEnd"/>
      <w:r w:rsidRPr="00BD2C82">
        <w:rPr>
          <w:rFonts w:cs="Times New Roman"/>
          <w:b w:val="0"/>
          <w:bCs/>
          <w:szCs w:val="24"/>
        </w:rPr>
        <w:t xml:space="preserve"> </w:t>
      </w:r>
      <w:proofErr w:type="spellStart"/>
      <w:r w:rsidRPr="00BD2C82">
        <w:rPr>
          <w:rFonts w:cs="Times New Roman"/>
          <w:b w:val="0"/>
          <w:bCs/>
          <w:szCs w:val="24"/>
        </w:rPr>
        <w:t>alami</w:t>
      </w:r>
      <w:proofErr w:type="spellEnd"/>
      <w:r w:rsidRPr="00BD2C82">
        <w:rPr>
          <w:rFonts w:cs="Times New Roman"/>
          <w:b w:val="0"/>
          <w:bCs/>
          <w:szCs w:val="24"/>
        </w:rPr>
        <w:t xml:space="preserve">. </w:t>
      </w:r>
      <w:proofErr w:type="spellStart"/>
      <w:r w:rsidRPr="00BD2C82">
        <w:rPr>
          <w:rFonts w:cs="Times New Roman"/>
          <w:b w:val="0"/>
          <w:bCs/>
          <w:szCs w:val="24"/>
        </w:rPr>
        <w:t>Selain</w:t>
      </w:r>
      <w:proofErr w:type="spellEnd"/>
      <w:r w:rsidRPr="00BD2C82">
        <w:rPr>
          <w:rFonts w:cs="Times New Roman"/>
          <w:b w:val="0"/>
          <w:bCs/>
          <w:szCs w:val="24"/>
        </w:rPr>
        <w:t xml:space="preserve"> </w:t>
      </w:r>
      <w:proofErr w:type="spellStart"/>
      <w:r w:rsidRPr="00BD2C82">
        <w:rPr>
          <w:rFonts w:cs="Times New Roman"/>
          <w:b w:val="0"/>
          <w:bCs/>
          <w:szCs w:val="24"/>
        </w:rPr>
        <w:t>itu</w:t>
      </w:r>
      <w:proofErr w:type="spellEnd"/>
      <w:r w:rsidRPr="00BD2C82">
        <w:rPr>
          <w:rFonts w:cs="Times New Roman"/>
          <w:b w:val="0"/>
          <w:bCs/>
          <w:szCs w:val="24"/>
        </w:rPr>
        <w:t xml:space="preserve">, </w:t>
      </w:r>
      <w:proofErr w:type="spellStart"/>
      <w:r w:rsidRPr="00BD2C82">
        <w:rPr>
          <w:rFonts w:cs="Times New Roman"/>
          <w:b w:val="0"/>
          <w:bCs/>
          <w:szCs w:val="24"/>
        </w:rPr>
        <w:t>individu</w:t>
      </w:r>
      <w:proofErr w:type="spellEnd"/>
      <w:r w:rsidRPr="00BD2C82">
        <w:rPr>
          <w:rFonts w:cs="Times New Roman"/>
          <w:b w:val="0"/>
          <w:bCs/>
          <w:szCs w:val="24"/>
        </w:rPr>
        <w:t xml:space="preserve"> </w:t>
      </w:r>
      <w:proofErr w:type="spellStart"/>
      <w:r w:rsidRPr="00BD2C82">
        <w:rPr>
          <w:rFonts w:cs="Times New Roman"/>
          <w:b w:val="0"/>
          <w:bCs/>
          <w:szCs w:val="24"/>
        </w:rPr>
        <w:t>berusia</w:t>
      </w:r>
      <w:proofErr w:type="spellEnd"/>
      <w:r w:rsidRPr="00BD2C82">
        <w:rPr>
          <w:rFonts w:cs="Times New Roman"/>
          <w:b w:val="0"/>
          <w:bCs/>
          <w:szCs w:val="24"/>
        </w:rPr>
        <w:t xml:space="preserve"> </w:t>
      </w:r>
      <w:proofErr w:type="spellStart"/>
      <w:r w:rsidRPr="00BD2C82">
        <w:rPr>
          <w:rFonts w:cs="Times New Roman"/>
          <w:b w:val="0"/>
          <w:bCs/>
          <w:szCs w:val="24"/>
        </w:rPr>
        <w:t>lanjut</w:t>
      </w:r>
      <w:proofErr w:type="spellEnd"/>
      <w:r w:rsidRPr="00BD2C82">
        <w:rPr>
          <w:rFonts w:cs="Times New Roman"/>
          <w:b w:val="0"/>
          <w:bCs/>
          <w:szCs w:val="24"/>
        </w:rPr>
        <w:t xml:space="preserve"> </w:t>
      </w:r>
      <w:proofErr w:type="spellStart"/>
      <w:r w:rsidRPr="00BD2C82">
        <w:rPr>
          <w:rFonts w:cs="Times New Roman"/>
          <w:b w:val="0"/>
          <w:bCs/>
          <w:szCs w:val="24"/>
        </w:rPr>
        <w:t>telah</w:t>
      </w:r>
      <w:proofErr w:type="spellEnd"/>
      <w:r w:rsidRPr="00BD2C82">
        <w:rPr>
          <w:rFonts w:cs="Times New Roman"/>
          <w:b w:val="0"/>
          <w:bCs/>
          <w:szCs w:val="24"/>
        </w:rPr>
        <w:t xml:space="preserve"> </w:t>
      </w:r>
      <w:proofErr w:type="spellStart"/>
      <w:r w:rsidRPr="00BD2C82">
        <w:rPr>
          <w:rFonts w:cs="Times New Roman"/>
          <w:b w:val="0"/>
          <w:bCs/>
          <w:szCs w:val="24"/>
        </w:rPr>
        <w:t>banyak</w:t>
      </w:r>
      <w:proofErr w:type="spellEnd"/>
      <w:r w:rsidRPr="00BD2C82">
        <w:rPr>
          <w:rFonts w:cs="Times New Roman"/>
          <w:b w:val="0"/>
          <w:bCs/>
          <w:szCs w:val="24"/>
        </w:rPr>
        <w:t xml:space="preserve"> </w:t>
      </w:r>
      <w:proofErr w:type="spellStart"/>
      <w:r w:rsidRPr="00BD2C82">
        <w:rPr>
          <w:rFonts w:cs="Times New Roman"/>
          <w:b w:val="0"/>
          <w:bCs/>
          <w:szCs w:val="24"/>
        </w:rPr>
        <w:t>mengkonsumsi</w:t>
      </w:r>
      <w:proofErr w:type="spellEnd"/>
      <w:r w:rsidRPr="00BD2C82">
        <w:rPr>
          <w:rFonts w:cs="Times New Roman"/>
          <w:b w:val="0"/>
          <w:bCs/>
          <w:szCs w:val="24"/>
        </w:rPr>
        <w:t xml:space="preserve"> </w:t>
      </w:r>
      <w:proofErr w:type="spellStart"/>
      <w:r w:rsidRPr="00BD2C82">
        <w:rPr>
          <w:rFonts w:cs="Times New Roman"/>
          <w:b w:val="0"/>
          <w:bCs/>
          <w:szCs w:val="24"/>
        </w:rPr>
        <w:t>obat</w:t>
      </w:r>
      <w:proofErr w:type="spellEnd"/>
      <w:r w:rsidRPr="00BD2C82">
        <w:rPr>
          <w:rFonts w:cs="Times New Roman"/>
          <w:b w:val="0"/>
          <w:bCs/>
          <w:szCs w:val="24"/>
        </w:rPr>
        <w:t xml:space="preserve"> </w:t>
      </w:r>
      <w:proofErr w:type="spellStart"/>
      <w:r w:rsidRPr="00BD2C82">
        <w:rPr>
          <w:rFonts w:cs="Times New Roman"/>
          <w:b w:val="0"/>
          <w:bCs/>
          <w:szCs w:val="24"/>
        </w:rPr>
        <w:t>atau</w:t>
      </w:r>
      <w:proofErr w:type="spellEnd"/>
      <w:r w:rsidRPr="00BD2C82">
        <w:rPr>
          <w:rFonts w:cs="Times New Roman"/>
          <w:b w:val="0"/>
          <w:bCs/>
          <w:szCs w:val="24"/>
        </w:rPr>
        <w:t xml:space="preserve"> </w:t>
      </w:r>
      <w:proofErr w:type="spellStart"/>
      <w:r w:rsidRPr="00BD2C82">
        <w:rPr>
          <w:rFonts w:cs="Times New Roman"/>
          <w:b w:val="0"/>
          <w:bCs/>
          <w:szCs w:val="24"/>
        </w:rPr>
        <w:t>mengkonsumsi</w:t>
      </w:r>
      <w:proofErr w:type="spellEnd"/>
      <w:r w:rsidRPr="00BD2C82">
        <w:rPr>
          <w:rFonts w:cs="Times New Roman"/>
          <w:b w:val="0"/>
          <w:bCs/>
          <w:szCs w:val="24"/>
        </w:rPr>
        <w:t xml:space="preserve"> </w:t>
      </w:r>
      <w:proofErr w:type="spellStart"/>
      <w:r w:rsidRPr="00BD2C82">
        <w:rPr>
          <w:rFonts w:cs="Times New Roman"/>
          <w:b w:val="0"/>
          <w:bCs/>
          <w:szCs w:val="24"/>
        </w:rPr>
        <w:t>beberapa</w:t>
      </w:r>
      <w:proofErr w:type="spellEnd"/>
      <w:r w:rsidRPr="00BD2C82">
        <w:rPr>
          <w:rFonts w:cs="Times New Roman"/>
          <w:b w:val="0"/>
          <w:bCs/>
          <w:szCs w:val="24"/>
        </w:rPr>
        <w:t xml:space="preserve"> </w:t>
      </w:r>
      <w:proofErr w:type="spellStart"/>
      <w:r w:rsidRPr="00BD2C82">
        <w:rPr>
          <w:rFonts w:cs="Times New Roman"/>
          <w:b w:val="0"/>
          <w:bCs/>
          <w:szCs w:val="24"/>
        </w:rPr>
        <w:t>jenis</w:t>
      </w:r>
      <w:proofErr w:type="spellEnd"/>
      <w:r w:rsidRPr="00BD2C82">
        <w:rPr>
          <w:rFonts w:cs="Times New Roman"/>
          <w:b w:val="0"/>
          <w:bCs/>
          <w:szCs w:val="24"/>
        </w:rPr>
        <w:t xml:space="preserve"> </w:t>
      </w:r>
      <w:proofErr w:type="spellStart"/>
      <w:r w:rsidRPr="00BD2C82">
        <w:rPr>
          <w:rFonts w:cs="Times New Roman"/>
          <w:b w:val="0"/>
          <w:bCs/>
          <w:szCs w:val="24"/>
        </w:rPr>
        <w:t>obat</w:t>
      </w:r>
      <w:proofErr w:type="spellEnd"/>
      <w:r w:rsidRPr="00BD2C82">
        <w:rPr>
          <w:rFonts w:cs="Times New Roman"/>
          <w:b w:val="0"/>
          <w:bCs/>
          <w:szCs w:val="24"/>
        </w:rPr>
        <w:t xml:space="preserve"> </w:t>
      </w:r>
      <w:proofErr w:type="spellStart"/>
      <w:r w:rsidRPr="00BD2C82">
        <w:rPr>
          <w:rFonts w:cs="Times New Roman"/>
          <w:b w:val="0"/>
          <w:bCs/>
          <w:szCs w:val="24"/>
        </w:rPr>
        <w:t>dalam</w:t>
      </w:r>
      <w:proofErr w:type="spellEnd"/>
      <w:r w:rsidRPr="00BD2C82">
        <w:rPr>
          <w:rFonts w:cs="Times New Roman"/>
          <w:b w:val="0"/>
          <w:bCs/>
          <w:szCs w:val="24"/>
        </w:rPr>
        <w:t xml:space="preserve"> </w:t>
      </w:r>
      <w:proofErr w:type="spellStart"/>
      <w:r w:rsidRPr="00BD2C82">
        <w:rPr>
          <w:rFonts w:cs="Times New Roman"/>
          <w:b w:val="0"/>
          <w:bCs/>
          <w:szCs w:val="24"/>
        </w:rPr>
        <w:t>waktu</w:t>
      </w:r>
      <w:proofErr w:type="spellEnd"/>
      <w:r w:rsidRPr="00BD2C82">
        <w:rPr>
          <w:rFonts w:cs="Times New Roman"/>
          <w:b w:val="0"/>
          <w:bCs/>
          <w:szCs w:val="24"/>
        </w:rPr>
        <w:t xml:space="preserve"> yang </w:t>
      </w:r>
      <w:proofErr w:type="spellStart"/>
      <w:r w:rsidRPr="00BD2C82">
        <w:rPr>
          <w:rFonts w:cs="Times New Roman"/>
          <w:b w:val="0"/>
          <w:bCs/>
          <w:szCs w:val="24"/>
        </w:rPr>
        <w:t>bersamaan</w:t>
      </w:r>
      <w:proofErr w:type="spellEnd"/>
      <w:r w:rsidRPr="00BD2C82">
        <w:rPr>
          <w:rFonts w:cs="Times New Roman"/>
          <w:b w:val="0"/>
          <w:bCs/>
          <w:szCs w:val="24"/>
        </w:rPr>
        <w:t xml:space="preserve"> </w:t>
      </w:r>
      <w:proofErr w:type="spellStart"/>
      <w:r w:rsidRPr="00BD2C82">
        <w:rPr>
          <w:rFonts w:cs="Times New Roman"/>
          <w:b w:val="0"/>
          <w:bCs/>
          <w:szCs w:val="24"/>
        </w:rPr>
        <w:t>dalam</w:t>
      </w:r>
      <w:proofErr w:type="spellEnd"/>
      <w:r w:rsidRPr="00BD2C82">
        <w:rPr>
          <w:rFonts w:cs="Times New Roman"/>
          <w:b w:val="0"/>
          <w:bCs/>
          <w:szCs w:val="24"/>
        </w:rPr>
        <w:t xml:space="preserve"> </w:t>
      </w:r>
      <w:proofErr w:type="spellStart"/>
      <w:r w:rsidRPr="00BD2C82">
        <w:rPr>
          <w:rFonts w:cs="Times New Roman"/>
          <w:b w:val="0"/>
          <w:bCs/>
          <w:szCs w:val="24"/>
        </w:rPr>
        <w:t>upaya</w:t>
      </w:r>
      <w:proofErr w:type="spellEnd"/>
      <w:r w:rsidRPr="00BD2C82">
        <w:rPr>
          <w:rFonts w:cs="Times New Roman"/>
          <w:b w:val="0"/>
          <w:bCs/>
          <w:szCs w:val="24"/>
        </w:rPr>
        <w:t xml:space="preserve"> </w:t>
      </w:r>
      <w:proofErr w:type="spellStart"/>
      <w:r w:rsidRPr="00BD2C82">
        <w:rPr>
          <w:rFonts w:cs="Times New Roman"/>
          <w:b w:val="0"/>
          <w:bCs/>
          <w:szCs w:val="24"/>
        </w:rPr>
        <w:t>terapi</w:t>
      </w:r>
      <w:proofErr w:type="spellEnd"/>
      <w:r w:rsidRPr="00BD2C82">
        <w:rPr>
          <w:rFonts w:cs="Times New Roman"/>
          <w:b w:val="0"/>
          <w:bCs/>
          <w:szCs w:val="24"/>
        </w:rPr>
        <w:t xml:space="preserve"> </w:t>
      </w:r>
      <w:proofErr w:type="spellStart"/>
      <w:r w:rsidRPr="00BD2C82">
        <w:rPr>
          <w:rFonts w:cs="Times New Roman"/>
          <w:b w:val="0"/>
          <w:bCs/>
          <w:szCs w:val="24"/>
        </w:rPr>
        <w:t>komorbid</w:t>
      </w:r>
      <w:proofErr w:type="spellEnd"/>
      <w:r w:rsidRPr="00BD2C82">
        <w:rPr>
          <w:rFonts w:cs="Times New Roman"/>
          <w:b w:val="0"/>
          <w:bCs/>
          <w:szCs w:val="24"/>
        </w:rPr>
        <w:t xml:space="preserve"> yang </w:t>
      </w:r>
      <w:proofErr w:type="spellStart"/>
      <w:r w:rsidRPr="00BD2C82">
        <w:rPr>
          <w:rFonts w:cs="Times New Roman"/>
          <w:b w:val="0"/>
          <w:bCs/>
          <w:szCs w:val="24"/>
        </w:rPr>
        <w:t>mengakibatkan</w:t>
      </w:r>
      <w:proofErr w:type="spellEnd"/>
      <w:r w:rsidRPr="00BD2C82">
        <w:rPr>
          <w:rFonts w:cs="Times New Roman"/>
          <w:b w:val="0"/>
          <w:bCs/>
          <w:szCs w:val="24"/>
        </w:rPr>
        <w:t xml:space="preserve"> </w:t>
      </w:r>
      <w:proofErr w:type="spellStart"/>
      <w:r w:rsidRPr="00BD2C82">
        <w:rPr>
          <w:rFonts w:cs="Times New Roman"/>
          <w:b w:val="0"/>
          <w:bCs/>
          <w:szCs w:val="24"/>
        </w:rPr>
        <w:t>penurunan</w:t>
      </w:r>
      <w:proofErr w:type="spellEnd"/>
      <w:r w:rsidRPr="00BD2C82">
        <w:rPr>
          <w:rFonts w:cs="Times New Roman"/>
          <w:b w:val="0"/>
          <w:bCs/>
          <w:szCs w:val="24"/>
        </w:rPr>
        <w:t xml:space="preserve"> </w:t>
      </w:r>
      <w:proofErr w:type="spellStart"/>
      <w:r w:rsidRPr="00BD2C82">
        <w:rPr>
          <w:rFonts w:cs="Times New Roman"/>
          <w:b w:val="0"/>
          <w:bCs/>
          <w:szCs w:val="24"/>
        </w:rPr>
        <w:t>fungsi</w:t>
      </w:r>
      <w:proofErr w:type="spellEnd"/>
      <w:r w:rsidRPr="00BD2C82">
        <w:rPr>
          <w:rFonts w:cs="Times New Roman"/>
          <w:b w:val="0"/>
          <w:bCs/>
          <w:szCs w:val="24"/>
        </w:rPr>
        <w:t xml:space="preserve"> organ.</w:t>
      </w:r>
    </w:p>
    <w:p w14:paraId="6CC8ABA1" w14:textId="77777777" w:rsidR="00F4434B" w:rsidRDefault="00F4434B" w:rsidP="00F4434B">
      <w:pPr>
        <w:pStyle w:val="NoSpacing"/>
        <w:spacing w:line="360" w:lineRule="auto"/>
        <w:ind w:left="720" w:firstLine="720"/>
        <w:jc w:val="both"/>
      </w:pPr>
      <w:proofErr w:type="spellStart"/>
      <w:r w:rsidRPr="00BD2C82">
        <w:rPr>
          <w:rFonts w:cs="Times New Roman"/>
          <w:b w:val="0"/>
          <w:bCs/>
          <w:szCs w:val="24"/>
        </w:rPr>
        <w:t>Lansia</w:t>
      </w:r>
      <w:proofErr w:type="spellEnd"/>
      <w:r w:rsidRPr="00BD2C82">
        <w:rPr>
          <w:rFonts w:cs="Times New Roman"/>
          <w:b w:val="0"/>
          <w:bCs/>
          <w:szCs w:val="24"/>
        </w:rPr>
        <w:t xml:space="preserve"> </w:t>
      </w:r>
      <w:proofErr w:type="spellStart"/>
      <w:r w:rsidRPr="00BD2C82">
        <w:rPr>
          <w:rFonts w:cs="Times New Roman"/>
          <w:b w:val="0"/>
          <w:bCs/>
          <w:szCs w:val="24"/>
        </w:rPr>
        <w:t>dapat</w:t>
      </w:r>
      <w:proofErr w:type="spellEnd"/>
      <w:r w:rsidRPr="00BD2C82">
        <w:rPr>
          <w:rFonts w:cs="Times New Roman"/>
          <w:b w:val="0"/>
          <w:bCs/>
          <w:szCs w:val="24"/>
        </w:rPr>
        <w:t xml:space="preserve"> </w:t>
      </w:r>
      <w:proofErr w:type="spellStart"/>
      <w:r w:rsidRPr="00BD2C82">
        <w:rPr>
          <w:rFonts w:cs="Times New Roman"/>
          <w:b w:val="0"/>
          <w:bCs/>
          <w:szCs w:val="24"/>
        </w:rPr>
        <w:t>mengalami</w:t>
      </w:r>
      <w:proofErr w:type="spellEnd"/>
      <w:r w:rsidRPr="00BD2C82">
        <w:rPr>
          <w:rFonts w:cs="Times New Roman"/>
          <w:b w:val="0"/>
          <w:bCs/>
          <w:szCs w:val="24"/>
        </w:rPr>
        <w:t xml:space="preserve"> </w:t>
      </w:r>
      <w:proofErr w:type="spellStart"/>
      <w:r w:rsidRPr="00BD2C82">
        <w:rPr>
          <w:rFonts w:cs="Times New Roman"/>
          <w:b w:val="0"/>
          <w:bCs/>
          <w:szCs w:val="24"/>
        </w:rPr>
        <w:t>perubahan</w:t>
      </w:r>
      <w:proofErr w:type="spellEnd"/>
      <w:r w:rsidRPr="00BD2C82">
        <w:rPr>
          <w:rFonts w:cs="Times New Roman"/>
          <w:b w:val="0"/>
          <w:bCs/>
          <w:szCs w:val="24"/>
        </w:rPr>
        <w:t xml:space="preserve"> </w:t>
      </w:r>
      <w:proofErr w:type="spellStart"/>
      <w:r w:rsidRPr="00BD2C82">
        <w:rPr>
          <w:rFonts w:cs="Times New Roman"/>
          <w:b w:val="0"/>
          <w:bCs/>
          <w:szCs w:val="24"/>
        </w:rPr>
        <w:t>fisik</w:t>
      </w:r>
      <w:proofErr w:type="spellEnd"/>
      <w:r w:rsidRPr="00BD2C82">
        <w:rPr>
          <w:rFonts w:cs="Times New Roman"/>
          <w:b w:val="0"/>
          <w:bCs/>
          <w:szCs w:val="24"/>
        </w:rPr>
        <w:t xml:space="preserve"> dan </w:t>
      </w:r>
      <w:proofErr w:type="spellStart"/>
      <w:r w:rsidRPr="00BD2C82">
        <w:rPr>
          <w:rFonts w:cs="Times New Roman"/>
          <w:b w:val="0"/>
          <w:bCs/>
          <w:szCs w:val="24"/>
        </w:rPr>
        <w:t>perubahan</w:t>
      </w:r>
      <w:proofErr w:type="spellEnd"/>
      <w:r w:rsidRPr="00BD2C82">
        <w:rPr>
          <w:rFonts w:cs="Times New Roman"/>
          <w:b w:val="0"/>
          <w:bCs/>
          <w:szCs w:val="24"/>
        </w:rPr>
        <w:t xml:space="preserve"> </w:t>
      </w:r>
      <w:proofErr w:type="spellStart"/>
      <w:r w:rsidRPr="00BD2C82">
        <w:rPr>
          <w:rFonts w:cs="Times New Roman"/>
          <w:b w:val="0"/>
          <w:bCs/>
          <w:szCs w:val="24"/>
        </w:rPr>
        <w:t>psikologis</w:t>
      </w:r>
      <w:proofErr w:type="spellEnd"/>
      <w:r w:rsidRPr="00BD2C82">
        <w:rPr>
          <w:rFonts w:cs="Times New Roman"/>
          <w:b w:val="0"/>
          <w:bCs/>
          <w:szCs w:val="24"/>
        </w:rPr>
        <w:t xml:space="preserve"> </w:t>
      </w:r>
      <w:proofErr w:type="spellStart"/>
      <w:r w:rsidRPr="00BD2C82">
        <w:rPr>
          <w:rFonts w:cs="Times New Roman"/>
          <w:b w:val="0"/>
          <w:bCs/>
          <w:szCs w:val="24"/>
        </w:rPr>
        <w:t>karena</w:t>
      </w:r>
      <w:proofErr w:type="spellEnd"/>
      <w:r w:rsidRPr="00BD2C82">
        <w:rPr>
          <w:rFonts w:cs="Times New Roman"/>
          <w:b w:val="0"/>
          <w:bCs/>
          <w:szCs w:val="24"/>
        </w:rPr>
        <w:t xml:space="preserve"> proses </w:t>
      </w:r>
      <w:proofErr w:type="spellStart"/>
      <w:r w:rsidRPr="00BD2C82">
        <w:rPr>
          <w:rFonts w:cs="Times New Roman"/>
          <w:b w:val="0"/>
          <w:bCs/>
          <w:szCs w:val="24"/>
        </w:rPr>
        <w:t>degeneratif</w:t>
      </w:r>
      <w:proofErr w:type="spellEnd"/>
      <w:r w:rsidRPr="00BD2C82">
        <w:rPr>
          <w:rFonts w:cs="Times New Roman"/>
          <w:b w:val="0"/>
          <w:bCs/>
          <w:szCs w:val="24"/>
        </w:rPr>
        <w:t xml:space="preserve">. </w:t>
      </w:r>
      <w:proofErr w:type="spellStart"/>
      <w:r w:rsidRPr="00BD2C82">
        <w:rPr>
          <w:rFonts w:cs="Times New Roman"/>
          <w:b w:val="0"/>
          <w:bCs/>
          <w:szCs w:val="24"/>
        </w:rPr>
        <w:t>Menua</w:t>
      </w:r>
      <w:proofErr w:type="spellEnd"/>
      <w:r w:rsidRPr="00BD2C82">
        <w:rPr>
          <w:rFonts w:cs="Times New Roman"/>
          <w:b w:val="0"/>
          <w:bCs/>
          <w:szCs w:val="24"/>
        </w:rPr>
        <w:t xml:space="preserve"> </w:t>
      </w:r>
      <w:proofErr w:type="spellStart"/>
      <w:r w:rsidRPr="00BD2C82">
        <w:rPr>
          <w:rFonts w:cs="Times New Roman"/>
          <w:b w:val="0"/>
          <w:bCs/>
          <w:szCs w:val="24"/>
        </w:rPr>
        <w:t>adalah</w:t>
      </w:r>
      <w:proofErr w:type="spellEnd"/>
      <w:r w:rsidRPr="00BD2C82">
        <w:rPr>
          <w:rFonts w:cs="Times New Roman"/>
          <w:b w:val="0"/>
          <w:bCs/>
          <w:szCs w:val="24"/>
        </w:rPr>
        <w:t xml:space="preserve"> </w:t>
      </w:r>
      <w:proofErr w:type="spellStart"/>
      <w:r w:rsidRPr="00BD2C82">
        <w:rPr>
          <w:rFonts w:cs="Times New Roman"/>
          <w:b w:val="0"/>
          <w:bCs/>
          <w:szCs w:val="24"/>
        </w:rPr>
        <w:t>suatu</w:t>
      </w:r>
      <w:proofErr w:type="spellEnd"/>
      <w:r w:rsidRPr="00BD2C82">
        <w:rPr>
          <w:rFonts w:cs="Times New Roman"/>
          <w:b w:val="0"/>
          <w:bCs/>
          <w:szCs w:val="24"/>
        </w:rPr>
        <w:t xml:space="preserve"> proses </w:t>
      </w:r>
      <w:proofErr w:type="spellStart"/>
      <w:r w:rsidRPr="00BD2C82">
        <w:rPr>
          <w:rFonts w:cs="Times New Roman"/>
          <w:b w:val="0"/>
          <w:bCs/>
          <w:szCs w:val="24"/>
        </w:rPr>
        <w:t>kehilangan</w:t>
      </w:r>
      <w:proofErr w:type="spellEnd"/>
      <w:r w:rsidRPr="00BD2C82">
        <w:rPr>
          <w:rFonts w:cs="Times New Roman"/>
          <w:b w:val="0"/>
          <w:bCs/>
          <w:szCs w:val="24"/>
        </w:rPr>
        <w:t xml:space="preserve"> </w:t>
      </w:r>
      <w:proofErr w:type="spellStart"/>
      <w:r w:rsidRPr="00BD2C82">
        <w:rPr>
          <w:rFonts w:cs="Times New Roman"/>
          <w:b w:val="0"/>
          <w:bCs/>
          <w:szCs w:val="24"/>
        </w:rPr>
        <w:t>secara</w:t>
      </w:r>
      <w:proofErr w:type="spellEnd"/>
      <w:r w:rsidRPr="00BD2C82">
        <w:rPr>
          <w:rFonts w:cs="Times New Roman"/>
          <w:b w:val="0"/>
          <w:bCs/>
          <w:szCs w:val="24"/>
        </w:rPr>
        <w:t xml:space="preserve"> </w:t>
      </w:r>
      <w:proofErr w:type="spellStart"/>
      <w:r w:rsidRPr="00BD2C82">
        <w:rPr>
          <w:rFonts w:cs="Times New Roman"/>
          <w:b w:val="0"/>
          <w:bCs/>
          <w:szCs w:val="24"/>
        </w:rPr>
        <w:t>perlahan-lahan</w:t>
      </w:r>
      <w:proofErr w:type="spellEnd"/>
      <w:r w:rsidRPr="00BD2C82">
        <w:rPr>
          <w:rFonts w:cs="Times New Roman"/>
          <w:b w:val="0"/>
          <w:bCs/>
          <w:szCs w:val="24"/>
        </w:rPr>
        <w:t xml:space="preserve"> </w:t>
      </w:r>
      <w:proofErr w:type="spellStart"/>
      <w:r w:rsidRPr="00BD2C82">
        <w:rPr>
          <w:rFonts w:cs="Times New Roman"/>
          <w:b w:val="0"/>
          <w:bCs/>
          <w:szCs w:val="24"/>
        </w:rPr>
        <w:t>kemampuan</w:t>
      </w:r>
      <w:proofErr w:type="spellEnd"/>
      <w:r w:rsidRPr="00BD2C82">
        <w:rPr>
          <w:rFonts w:cs="Times New Roman"/>
          <w:b w:val="0"/>
          <w:bCs/>
          <w:szCs w:val="24"/>
        </w:rPr>
        <w:t xml:space="preserve"> </w:t>
      </w:r>
      <w:proofErr w:type="spellStart"/>
      <w:r w:rsidRPr="00BD2C82">
        <w:rPr>
          <w:rFonts w:cs="Times New Roman"/>
          <w:b w:val="0"/>
          <w:bCs/>
          <w:szCs w:val="24"/>
        </w:rPr>
        <w:t>jaringan</w:t>
      </w:r>
      <w:proofErr w:type="spellEnd"/>
      <w:r w:rsidRPr="00BD2C82">
        <w:rPr>
          <w:rFonts w:cs="Times New Roman"/>
          <w:b w:val="0"/>
          <w:bCs/>
          <w:szCs w:val="24"/>
        </w:rPr>
        <w:t xml:space="preserve"> </w:t>
      </w:r>
      <w:proofErr w:type="spellStart"/>
      <w:r w:rsidRPr="00BD2C82">
        <w:rPr>
          <w:rFonts w:cs="Times New Roman"/>
          <w:b w:val="0"/>
          <w:bCs/>
          <w:szCs w:val="24"/>
        </w:rPr>
        <w:t>untuk</w:t>
      </w:r>
      <w:proofErr w:type="spellEnd"/>
      <w:r w:rsidRPr="00BD2C82">
        <w:rPr>
          <w:rFonts w:cs="Times New Roman"/>
          <w:b w:val="0"/>
          <w:bCs/>
          <w:szCs w:val="24"/>
        </w:rPr>
        <w:t xml:space="preserve"> </w:t>
      </w:r>
      <w:proofErr w:type="spellStart"/>
      <w:r w:rsidRPr="00BD2C82">
        <w:rPr>
          <w:rFonts w:cs="Times New Roman"/>
          <w:b w:val="0"/>
          <w:bCs/>
          <w:szCs w:val="24"/>
        </w:rPr>
        <w:t>memperbaiki</w:t>
      </w:r>
      <w:proofErr w:type="spellEnd"/>
      <w:r w:rsidRPr="00BD2C82">
        <w:rPr>
          <w:rFonts w:cs="Times New Roman"/>
          <w:b w:val="0"/>
          <w:bCs/>
          <w:szCs w:val="24"/>
        </w:rPr>
        <w:t xml:space="preserve"> </w:t>
      </w:r>
      <w:proofErr w:type="spellStart"/>
      <w:r w:rsidRPr="00BD2C82">
        <w:rPr>
          <w:rFonts w:cs="Times New Roman"/>
          <w:b w:val="0"/>
          <w:bCs/>
          <w:szCs w:val="24"/>
        </w:rPr>
        <w:t>diri</w:t>
      </w:r>
      <w:proofErr w:type="spellEnd"/>
      <w:r w:rsidRPr="00BD2C82">
        <w:rPr>
          <w:rFonts w:cs="Times New Roman"/>
          <w:b w:val="0"/>
          <w:bCs/>
          <w:szCs w:val="24"/>
        </w:rPr>
        <w:t xml:space="preserve"> </w:t>
      </w:r>
      <w:proofErr w:type="spellStart"/>
      <w:r w:rsidRPr="00BD2C82">
        <w:rPr>
          <w:rFonts w:cs="Times New Roman"/>
          <w:b w:val="0"/>
          <w:bCs/>
          <w:szCs w:val="24"/>
        </w:rPr>
        <w:t>atau</w:t>
      </w:r>
      <w:proofErr w:type="spellEnd"/>
      <w:r w:rsidRPr="00BD2C82">
        <w:rPr>
          <w:rFonts w:cs="Times New Roman"/>
          <w:b w:val="0"/>
          <w:bCs/>
          <w:szCs w:val="24"/>
        </w:rPr>
        <w:t xml:space="preserve"> </w:t>
      </w:r>
      <w:proofErr w:type="spellStart"/>
      <w:r w:rsidRPr="00BD2C82">
        <w:rPr>
          <w:rFonts w:cs="Times New Roman"/>
          <w:b w:val="0"/>
          <w:bCs/>
          <w:szCs w:val="24"/>
        </w:rPr>
        <w:t>mengganti</w:t>
      </w:r>
      <w:proofErr w:type="spellEnd"/>
      <w:r w:rsidRPr="00BD2C82">
        <w:rPr>
          <w:rFonts w:cs="Times New Roman"/>
          <w:b w:val="0"/>
          <w:bCs/>
          <w:szCs w:val="24"/>
        </w:rPr>
        <w:t xml:space="preserve"> dan </w:t>
      </w:r>
      <w:proofErr w:type="spellStart"/>
      <w:r w:rsidRPr="00BD2C82">
        <w:rPr>
          <w:rFonts w:cs="Times New Roman"/>
          <w:b w:val="0"/>
          <w:bCs/>
          <w:szCs w:val="24"/>
        </w:rPr>
        <w:t>mempertahankan</w:t>
      </w:r>
      <w:proofErr w:type="spellEnd"/>
      <w:r w:rsidRPr="00BD2C82">
        <w:rPr>
          <w:rFonts w:cs="Times New Roman"/>
          <w:b w:val="0"/>
          <w:bCs/>
          <w:szCs w:val="24"/>
        </w:rPr>
        <w:t xml:space="preserve"> </w:t>
      </w:r>
      <w:proofErr w:type="spellStart"/>
      <w:r w:rsidRPr="00BD2C82">
        <w:rPr>
          <w:rFonts w:cs="Times New Roman"/>
          <w:b w:val="0"/>
          <w:bCs/>
          <w:szCs w:val="24"/>
        </w:rPr>
        <w:t>fungsi</w:t>
      </w:r>
      <w:proofErr w:type="spellEnd"/>
      <w:r w:rsidRPr="00BD2C82">
        <w:rPr>
          <w:rFonts w:cs="Times New Roman"/>
          <w:b w:val="0"/>
          <w:bCs/>
          <w:szCs w:val="24"/>
        </w:rPr>
        <w:t xml:space="preserve"> normal </w:t>
      </w:r>
      <w:proofErr w:type="spellStart"/>
      <w:r w:rsidRPr="00BD2C82">
        <w:rPr>
          <w:rFonts w:cs="Times New Roman"/>
          <w:b w:val="0"/>
          <w:bCs/>
          <w:szCs w:val="24"/>
        </w:rPr>
        <w:t>sehingga</w:t>
      </w:r>
      <w:proofErr w:type="spellEnd"/>
      <w:r w:rsidRPr="00BD2C82">
        <w:rPr>
          <w:rFonts w:cs="Times New Roman"/>
          <w:b w:val="0"/>
          <w:bCs/>
          <w:szCs w:val="24"/>
        </w:rPr>
        <w:t xml:space="preserve"> </w:t>
      </w:r>
      <w:proofErr w:type="spellStart"/>
      <w:r w:rsidRPr="00BD2C82">
        <w:rPr>
          <w:rFonts w:cs="Times New Roman"/>
          <w:b w:val="0"/>
          <w:bCs/>
          <w:szCs w:val="24"/>
        </w:rPr>
        <w:t>tidak</w:t>
      </w:r>
      <w:proofErr w:type="spellEnd"/>
      <w:r w:rsidRPr="00BD2C82">
        <w:rPr>
          <w:rFonts w:cs="Times New Roman"/>
          <w:b w:val="0"/>
          <w:bCs/>
          <w:szCs w:val="24"/>
        </w:rPr>
        <w:t xml:space="preserve"> </w:t>
      </w:r>
      <w:proofErr w:type="spellStart"/>
      <w:r w:rsidRPr="00BD2C82">
        <w:rPr>
          <w:rFonts w:cs="Times New Roman"/>
          <w:b w:val="0"/>
          <w:bCs/>
          <w:szCs w:val="24"/>
        </w:rPr>
        <w:t>dapat</w:t>
      </w:r>
      <w:proofErr w:type="spellEnd"/>
      <w:r w:rsidRPr="00BD2C82">
        <w:rPr>
          <w:rFonts w:cs="Times New Roman"/>
          <w:b w:val="0"/>
          <w:bCs/>
          <w:szCs w:val="24"/>
        </w:rPr>
        <w:t xml:space="preserve"> </w:t>
      </w:r>
      <w:proofErr w:type="spellStart"/>
      <w:r w:rsidRPr="00BD2C82">
        <w:rPr>
          <w:rFonts w:cs="Times New Roman"/>
          <w:b w:val="0"/>
          <w:bCs/>
          <w:szCs w:val="24"/>
        </w:rPr>
        <w:t>bertahan</w:t>
      </w:r>
      <w:proofErr w:type="spellEnd"/>
      <w:r w:rsidRPr="00BD2C82">
        <w:rPr>
          <w:rFonts w:cs="Times New Roman"/>
          <w:b w:val="0"/>
          <w:bCs/>
          <w:szCs w:val="24"/>
        </w:rPr>
        <w:t xml:space="preserve"> </w:t>
      </w:r>
      <w:proofErr w:type="spellStart"/>
      <w:r w:rsidRPr="00BD2C82">
        <w:rPr>
          <w:rFonts w:cs="Times New Roman"/>
          <w:b w:val="0"/>
          <w:bCs/>
          <w:szCs w:val="24"/>
        </w:rPr>
        <w:t>terhadap</w:t>
      </w:r>
      <w:proofErr w:type="spellEnd"/>
      <w:r w:rsidRPr="00BD2C82">
        <w:rPr>
          <w:rFonts w:cs="Times New Roman"/>
          <w:b w:val="0"/>
          <w:bCs/>
          <w:szCs w:val="24"/>
        </w:rPr>
        <w:t xml:space="preserve"> </w:t>
      </w:r>
      <w:proofErr w:type="spellStart"/>
      <w:r w:rsidRPr="00BD2C82">
        <w:rPr>
          <w:rFonts w:cs="Times New Roman"/>
          <w:b w:val="0"/>
          <w:bCs/>
          <w:szCs w:val="24"/>
        </w:rPr>
        <w:t>infeksi</w:t>
      </w:r>
      <w:proofErr w:type="spellEnd"/>
      <w:r w:rsidRPr="00BD2C82">
        <w:rPr>
          <w:rFonts w:cs="Times New Roman"/>
          <w:b w:val="0"/>
          <w:bCs/>
          <w:szCs w:val="24"/>
        </w:rPr>
        <w:t xml:space="preserve"> dan </w:t>
      </w:r>
      <w:proofErr w:type="spellStart"/>
      <w:r w:rsidRPr="00BD2C82">
        <w:rPr>
          <w:rFonts w:cs="Times New Roman"/>
          <w:b w:val="0"/>
          <w:bCs/>
          <w:szCs w:val="24"/>
        </w:rPr>
        <w:t>memperbaiki</w:t>
      </w:r>
      <w:proofErr w:type="spellEnd"/>
      <w:r w:rsidRPr="00BD2C82">
        <w:rPr>
          <w:rFonts w:cs="Times New Roman"/>
          <w:b w:val="0"/>
          <w:bCs/>
          <w:szCs w:val="24"/>
        </w:rPr>
        <w:t xml:space="preserve"> </w:t>
      </w:r>
      <w:proofErr w:type="spellStart"/>
      <w:r w:rsidRPr="00BD2C82">
        <w:rPr>
          <w:rFonts w:cs="Times New Roman"/>
          <w:b w:val="0"/>
          <w:bCs/>
          <w:szCs w:val="24"/>
        </w:rPr>
        <w:t>kerusakan</w:t>
      </w:r>
      <w:proofErr w:type="spellEnd"/>
      <w:r w:rsidRPr="00BD2C82">
        <w:rPr>
          <w:rFonts w:cs="Times New Roman"/>
          <w:b w:val="0"/>
          <w:bCs/>
          <w:szCs w:val="24"/>
        </w:rPr>
        <w:t xml:space="preserve"> yang </w:t>
      </w:r>
      <w:proofErr w:type="spellStart"/>
      <w:r w:rsidRPr="00BD2C82">
        <w:rPr>
          <w:rFonts w:cs="Times New Roman"/>
          <w:b w:val="0"/>
          <w:bCs/>
          <w:szCs w:val="24"/>
        </w:rPr>
        <w:t>diderita</w:t>
      </w:r>
      <w:proofErr w:type="spellEnd"/>
      <w:r w:rsidRPr="00BD2C82">
        <w:rPr>
          <w:rFonts w:cs="Times New Roman"/>
          <w:b w:val="0"/>
          <w:bCs/>
          <w:szCs w:val="24"/>
        </w:rPr>
        <w:t xml:space="preserve">. Proses </w:t>
      </w:r>
      <w:proofErr w:type="spellStart"/>
      <w:r w:rsidRPr="00BD2C82">
        <w:rPr>
          <w:rFonts w:cs="Times New Roman"/>
          <w:b w:val="0"/>
          <w:bCs/>
          <w:szCs w:val="24"/>
        </w:rPr>
        <w:t>menua</w:t>
      </w:r>
      <w:proofErr w:type="spellEnd"/>
      <w:r w:rsidRPr="00BD2C82">
        <w:rPr>
          <w:rFonts w:cs="Times New Roman"/>
          <w:b w:val="0"/>
          <w:bCs/>
          <w:szCs w:val="24"/>
        </w:rPr>
        <w:t xml:space="preserve"> </w:t>
      </w:r>
      <w:proofErr w:type="spellStart"/>
      <w:r w:rsidRPr="00BD2C82">
        <w:rPr>
          <w:rFonts w:cs="Times New Roman"/>
          <w:b w:val="0"/>
          <w:bCs/>
          <w:szCs w:val="24"/>
        </w:rPr>
        <w:t>merupakan</w:t>
      </w:r>
      <w:proofErr w:type="spellEnd"/>
      <w:r w:rsidRPr="00BD2C82">
        <w:rPr>
          <w:rFonts w:cs="Times New Roman"/>
          <w:b w:val="0"/>
          <w:bCs/>
          <w:szCs w:val="24"/>
        </w:rPr>
        <w:t xml:space="preserve"> proses yang </w:t>
      </w:r>
      <w:proofErr w:type="spellStart"/>
      <w:r w:rsidRPr="00BD2C82">
        <w:rPr>
          <w:rFonts w:cs="Times New Roman"/>
          <w:b w:val="0"/>
          <w:bCs/>
          <w:szCs w:val="24"/>
        </w:rPr>
        <w:t>terus</w:t>
      </w:r>
      <w:proofErr w:type="spellEnd"/>
      <w:r w:rsidRPr="00BD2C82">
        <w:rPr>
          <w:rFonts w:cs="Times New Roman"/>
          <w:b w:val="0"/>
          <w:bCs/>
          <w:szCs w:val="24"/>
        </w:rPr>
        <w:t xml:space="preserve"> </w:t>
      </w:r>
      <w:proofErr w:type="spellStart"/>
      <w:r w:rsidRPr="00BD2C82">
        <w:rPr>
          <w:rFonts w:cs="Times New Roman"/>
          <w:b w:val="0"/>
          <w:bCs/>
          <w:szCs w:val="24"/>
        </w:rPr>
        <w:t>menerus</w:t>
      </w:r>
      <w:proofErr w:type="spellEnd"/>
      <w:r w:rsidRPr="00BD2C82">
        <w:rPr>
          <w:rFonts w:cs="Times New Roman"/>
          <w:b w:val="0"/>
          <w:bCs/>
          <w:szCs w:val="24"/>
        </w:rPr>
        <w:t xml:space="preserve"> (</w:t>
      </w:r>
      <w:proofErr w:type="spellStart"/>
      <w:r w:rsidRPr="00BD2C82">
        <w:rPr>
          <w:rFonts w:cs="Times New Roman"/>
          <w:b w:val="0"/>
          <w:bCs/>
          <w:szCs w:val="24"/>
        </w:rPr>
        <w:t>berlanjut</w:t>
      </w:r>
      <w:proofErr w:type="spellEnd"/>
      <w:r w:rsidRPr="00BD2C82">
        <w:rPr>
          <w:rFonts w:cs="Times New Roman"/>
          <w:b w:val="0"/>
          <w:bCs/>
          <w:szCs w:val="24"/>
        </w:rPr>
        <w:t xml:space="preserve">) </w:t>
      </w:r>
      <w:proofErr w:type="spellStart"/>
      <w:r w:rsidRPr="00BD2C82">
        <w:rPr>
          <w:rFonts w:cs="Times New Roman"/>
          <w:b w:val="0"/>
          <w:bCs/>
          <w:szCs w:val="24"/>
        </w:rPr>
        <w:t>secara</w:t>
      </w:r>
      <w:proofErr w:type="spellEnd"/>
      <w:r w:rsidRPr="00BD2C82">
        <w:rPr>
          <w:rFonts w:cs="Times New Roman"/>
          <w:b w:val="0"/>
          <w:bCs/>
          <w:szCs w:val="24"/>
        </w:rPr>
        <w:t xml:space="preserve"> </w:t>
      </w:r>
      <w:proofErr w:type="spellStart"/>
      <w:r w:rsidRPr="00BD2C82">
        <w:rPr>
          <w:rFonts w:cs="Times New Roman"/>
          <w:b w:val="0"/>
          <w:bCs/>
          <w:szCs w:val="24"/>
        </w:rPr>
        <w:t>alamiah</w:t>
      </w:r>
      <w:proofErr w:type="spellEnd"/>
      <w:r w:rsidRPr="00BD2C82">
        <w:rPr>
          <w:rFonts w:cs="Times New Roman"/>
          <w:b w:val="0"/>
          <w:bCs/>
          <w:szCs w:val="24"/>
        </w:rPr>
        <w:t xml:space="preserve">. </w:t>
      </w:r>
      <w:proofErr w:type="spellStart"/>
      <w:r w:rsidRPr="00BD2C82">
        <w:rPr>
          <w:rFonts w:cs="Times New Roman"/>
          <w:b w:val="0"/>
          <w:bCs/>
          <w:szCs w:val="24"/>
        </w:rPr>
        <w:t>Sejauh</w:t>
      </w:r>
      <w:proofErr w:type="spellEnd"/>
      <w:r w:rsidRPr="00BD2C82">
        <w:rPr>
          <w:rFonts w:cs="Times New Roman"/>
          <w:b w:val="0"/>
          <w:bCs/>
          <w:szCs w:val="24"/>
        </w:rPr>
        <w:t xml:space="preserve"> </w:t>
      </w:r>
      <w:proofErr w:type="spellStart"/>
      <w:r w:rsidRPr="00BD2C82">
        <w:rPr>
          <w:rFonts w:cs="Times New Roman"/>
          <w:b w:val="0"/>
          <w:bCs/>
          <w:szCs w:val="24"/>
        </w:rPr>
        <w:t>ini</w:t>
      </w:r>
      <w:proofErr w:type="spellEnd"/>
      <w:r w:rsidRPr="00BD2C82">
        <w:rPr>
          <w:rFonts w:cs="Times New Roman"/>
          <w:b w:val="0"/>
          <w:bCs/>
          <w:szCs w:val="24"/>
        </w:rPr>
        <w:t xml:space="preserve">, virus Corona </w:t>
      </w:r>
      <w:proofErr w:type="spellStart"/>
      <w:r w:rsidRPr="00BD2C82">
        <w:rPr>
          <w:rFonts w:cs="Times New Roman"/>
          <w:b w:val="0"/>
          <w:bCs/>
          <w:szCs w:val="24"/>
        </w:rPr>
        <w:t>terlihat</w:t>
      </w:r>
      <w:proofErr w:type="spellEnd"/>
      <w:r w:rsidRPr="00BD2C82">
        <w:rPr>
          <w:rFonts w:cs="Times New Roman"/>
          <w:b w:val="0"/>
          <w:bCs/>
          <w:szCs w:val="24"/>
        </w:rPr>
        <w:t xml:space="preserve"> </w:t>
      </w:r>
      <w:proofErr w:type="spellStart"/>
      <w:r w:rsidRPr="00BD2C82">
        <w:rPr>
          <w:rFonts w:cs="Times New Roman"/>
          <w:b w:val="0"/>
          <w:bCs/>
          <w:szCs w:val="24"/>
        </w:rPr>
        <w:t>lebih</w:t>
      </w:r>
      <w:proofErr w:type="spellEnd"/>
      <w:r w:rsidRPr="00BD2C82">
        <w:rPr>
          <w:rFonts w:cs="Times New Roman"/>
          <w:b w:val="0"/>
          <w:bCs/>
          <w:szCs w:val="24"/>
        </w:rPr>
        <w:t xml:space="preserve"> </w:t>
      </w:r>
      <w:proofErr w:type="spellStart"/>
      <w:r w:rsidRPr="00BD2C82">
        <w:rPr>
          <w:rFonts w:cs="Times New Roman"/>
          <w:b w:val="0"/>
          <w:bCs/>
          <w:szCs w:val="24"/>
        </w:rPr>
        <w:t>sering</w:t>
      </w:r>
      <w:proofErr w:type="spellEnd"/>
      <w:r w:rsidRPr="00BD2C82">
        <w:rPr>
          <w:rFonts w:cs="Times New Roman"/>
          <w:b w:val="0"/>
          <w:bCs/>
          <w:szCs w:val="24"/>
        </w:rPr>
        <w:t xml:space="preserve"> </w:t>
      </w:r>
      <w:proofErr w:type="spellStart"/>
      <w:r w:rsidRPr="00BD2C82">
        <w:rPr>
          <w:rFonts w:cs="Times New Roman"/>
          <w:b w:val="0"/>
          <w:bCs/>
          <w:szCs w:val="24"/>
        </w:rPr>
        <w:t>menyebabkan</w:t>
      </w:r>
      <w:proofErr w:type="spellEnd"/>
      <w:r w:rsidRPr="00BD2C82">
        <w:rPr>
          <w:rFonts w:cs="Times New Roman"/>
          <w:b w:val="0"/>
          <w:bCs/>
          <w:szCs w:val="24"/>
        </w:rPr>
        <w:t xml:space="preserve"> </w:t>
      </w:r>
      <w:proofErr w:type="spellStart"/>
      <w:r w:rsidRPr="00BD2C82">
        <w:rPr>
          <w:rFonts w:cs="Times New Roman"/>
          <w:b w:val="0"/>
          <w:bCs/>
          <w:szCs w:val="24"/>
        </w:rPr>
        <w:t>infeksi</w:t>
      </w:r>
      <w:proofErr w:type="spellEnd"/>
      <w:r w:rsidRPr="00BD2C82">
        <w:rPr>
          <w:rFonts w:cs="Times New Roman"/>
          <w:b w:val="0"/>
          <w:bCs/>
          <w:szCs w:val="24"/>
        </w:rPr>
        <w:t xml:space="preserve"> </w:t>
      </w:r>
      <w:proofErr w:type="spellStart"/>
      <w:r w:rsidRPr="00BD2C82">
        <w:rPr>
          <w:rFonts w:cs="Times New Roman"/>
          <w:b w:val="0"/>
          <w:bCs/>
          <w:szCs w:val="24"/>
        </w:rPr>
        <w:t>berat</w:t>
      </w:r>
      <w:proofErr w:type="spellEnd"/>
      <w:r w:rsidRPr="00BD2C82">
        <w:rPr>
          <w:rFonts w:cs="Times New Roman"/>
          <w:b w:val="0"/>
          <w:bCs/>
          <w:szCs w:val="24"/>
        </w:rPr>
        <w:t xml:space="preserve"> dan </w:t>
      </w:r>
      <w:proofErr w:type="spellStart"/>
      <w:r w:rsidRPr="00BD2C82">
        <w:rPr>
          <w:rFonts w:cs="Times New Roman"/>
          <w:b w:val="0"/>
          <w:bCs/>
          <w:szCs w:val="24"/>
        </w:rPr>
        <w:t>kematian</w:t>
      </w:r>
      <w:proofErr w:type="spellEnd"/>
      <w:r w:rsidRPr="00BD2C82">
        <w:rPr>
          <w:rFonts w:cs="Times New Roman"/>
          <w:b w:val="0"/>
          <w:bCs/>
          <w:szCs w:val="24"/>
        </w:rPr>
        <w:t xml:space="preserve"> pada orang </w:t>
      </w:r>
      <w:proofErr w:type="spellStart"/>
      <w:r w:rsidRPr="00BD2C82">
        <w:rPr>
          <w:rFonts w:cs="Times New Roman"/>
          <w:b w:val="0"/>
          <w:bCs/>
          <w:szCs w:val="24"/>
        </w:rPr>
        <w:t>lanjut</w:t>
      </w:r>
      <w:proofErr w:type="spellEnd"/>
      <w:r w:rsidRPr="00BD2C82">
        <w:rPr>
          <w:rFonts w:cs="Times New Roman"/>
          <w:b w:val="0"/>
          <w:bCs/>
          <w:szCs w:val="24"/>
        </w:rPr>
        <w:t xml:space="preserve"> </w:t>
      </w:r>
      <w:proofErr w:type="spellStart"/>
      <w:r w:rsidRPr="00BD2C82">
        <w:rPr>
          <w:rFonts w:cs="Times New Roman"/>
          <w:b w:val="0"/>
          <w:bCs/>
          <w:szCs w:val="24"/>
        </w:rPr>
        <w:t>usia</w:t>
      </w:r>
      <w:proofErr w:type="spellEnd"/>
      <w:r w:rsidRPr="00BD2C82">
        <w:rPr>
          <w:rFonts w:cs="Times New Roman"/>
          <w:b w:val="0"/>
          <w:bCs/>
          <w:szCs w:val="24"/>
        </w:rPr>
        <w:t xml:space="preserve"> (</w:t>
      </w:r>
      <w:proofErr w:type="spellStart"/>
      <w:r w:rsidRPr="00BD2C82">
        <w:rPr>
          <w:rFonts w:cs="Times New Roman"/>
          <w:b w:val="0"/>
          <w:bCs/>
          <w:szCs w:val="24"/>
        </w:rPr>
        <w:t>lansia</w:t>
      </w:r>
      <w:proofErr w:type="spellEnd"/>
      <w:r w:rsidRPr="00BD2C82">
        <w:rPr>
          <w:rFonts w:cs="Times New Roman"/>
          <w:b w:val="0"/>
          <w:bCs/>
          <w:szCs w:val="24"/>
        </w:rPr>
        <w:t xml:space="preserve">) disbanding </w:t>
      </w:r>
      <w:proofErr w:type="spellStart"/>
      <w:r w:rsidRPr="00BD2C82">
        <w:rPr>
          <w:rFonts w:cs="Times New Roman"/>
          <w:b w:val="0"/>
          <w:bCs/>
          <w:szCs w:val="24"/>
        </w:rPr>
        <w:t>dengan</w:t>
      </w:r>
      <w:proofErr w:type="spellEnd"/>
      <w:r w:rsidRPr="00BD2C82">
        <w:rPr>
          <w:rFonts w:cs="Times New Roman"/>
          <w:b w:val="0"/>
          <w:bCs/>
          <w:szCs w:val="24"/>
        </w:rPr>
        <w:t xml:space="preserve"> orang </w:t>
      </w:r>
      <w:proofErr w:type="spellStart"/>
      <w:r w:rsidRPr="00BD2C82">
        <w:rPr>
          <w:rFonts w:cs="Times New Roman"/>
          <w:b w:val="0"/>
          <w:bCs/>
          <w:szCs w:val="24"/>
        </w:rPr>
        <w:t>dewasa</w:t>
      </w:r>
      <w:proofErr w:type="spellEnd"/>
      <w:r w:rsidRPr="00BD2C82">
        <w:rPr>
          <w:rFonts w:cs="Times New Roman"/>
          <w:b w:val="0"/>
          <w:bCs/>
          <w:szCs w:val="24"/>
        </w:rPr>
        <w:t xml:space="preserve"> </w:t>
      </w:r>
      <w:proofErr w:type="spellStart"/>
      <w:r w:rsidRPr="00BD2C82">
        <w:rPr>
          <w:rFonts w:cs="Times New Roman"/>
          <w:b w:val="0"/>
          <w:bCs/>
          <w:szCs w:val="24"/>
        </w:rPr>
        <w:t>atau</w:t>
      </w:r>
      <w:proofErr w:type="spellEnd"/>
      <w:r w:rsidRPr="00BD2C82">
        <w:rPr>
          <w:rFonts w:cs="Times New Roman"/>
          <w:b w:val="0"/>
          <w:bCs/>
          <w:szCs w:val="24"/>
        </w:rPr>
        <w:t xml:space="preserve"> </w:t>
      </w:r>
      <w:proofErr w:type="spellStart"/>
      <w:r w:rsidRPr="00BD2C82">
        <w:rPr>
          <w:rFonts w:cs="Times New Roman"/>
          <w:b w:val="0"/>
          <w:bCs/>
          <w:szCs w:val="24"/>
        </w:rPr>
        <w:t>anak</w:t>
      </w:r>
      <w:proofErr w:type="spellEnd"/>
      <w:r w:rsidRPr="00BD2C82">
        <w:rPr>
          <w:rFonts w:cs="Times New Roman"/>
          <w:b w:val="0"/>
          <w:bCs/>
          <w:szCs w:val="24"/>
        </w:rPr>
        <w:t xml:space="preserve">. </w:t>
      </w:r>
      <w:proofErr w:type="spellStart"/>
      <w:r w:rsidRPr="00BD2C82">
        <w:rPr>
          <w:rFonts w:cs="Times New Roman"/>
          <w:b w:val="0"/>
          <w:bCs/>
          <w:szCs w:val="24"/>
        </w:rPr>
        <w:t>Jumlah</w:t>
      </w:r>
      <w:proofErr w:type="spellEnd"/>
      <w:r w:rsidRPr="00BD2C82">
        <w:rPr>
          <w:rFonts w:cs="Times New Roman"/>
          <w:b w:val="0"/>
          <w:bCs/>
          <w:szCs w:val="24"/>
        </w:rPr>
        <w:t xml:space="preserve"> </w:t>
      </w:r>
      <w:proofErr w:type="spellStart"/>
      <w:r w:rsidRPr="00BD2C82">
        <w:rPr>
          <w:rFonts w:cs="Times New Roman"/>
          <w:b w:val="0"/>
          <w:bCs/>
          <w:szCs w:val="24"/>
        </w:rPr>
        <w:t>penderita</w:t>
      </w:r>
      <w:proofErr w:type="spellEnd"/>
      <w:r w:rsidRPr="00BD2C82">
        <w:rPr>
          <w:rFonts w:cs="Times New Roman"/>
          <w:b w:val="0"/>
          <w:bCs/>
          <w:szCs w:val="24"/>
        </w:rPr>
        <w:t xml:space="preserve"> dan </w:t>
      </w:r>
      <w:proofErr w:type="spellStart"/>
      <w:r w:rsidRPr="00BD2C82">
        <w:rPr>
          <w:rFonts w:cs="Times New Roman"/>
          <w:b w:val="0"/>
          <w:bCs/>
          <w:szCs w:val="24"/>
        </w:rPr>
        <w:t>kasus</w:t>
      </w:r>
      <w:proofErr w:type="spellEnd"/>
      <w:r w:rsidRPr="00BD2C82">
        <w:rPr>
          <w:rFonts w:cs="Times New Roman"/>
          <w:b w:val="0"/>
          <w:bCs/>
          <w:szCs w:val="24"/>
        </w:rPr>
        <w:t xml:space="preserve"> </w:t>
      </w:r>
      <w:proofErr w:type="spellStart"/>
      <w:r w:rsidRPr="00BD2C82">
        <w:rPr>
          <w:rFonts w:cs="Times New Roman"/>
          <w:b w:val="0"/>
          <w:bCs/>
          <w:szCs w:val="24"/>
        </w:rPr>
        <w:t>kematian</w:t>
      </w:r>
      <w:proofErr w:type="spellEnd"/>
      <w:r w:rsidRPr="00BD2C82">
        <w:rPr>
          <w:rFonts w:cs="Times New Roman"/>
          <w:b w:val="0"/>
          <w:bCs/>
          <w:szCs w:val="24"/>
        </w:rPr>
        <w:t xml:space="preserve"> </w:t>
      </w:r>
      <w:proofErr w:type="spellStart"/>
      <w:r w:rsidRPr="00BD2C82">
        <w:rPr>
          <w:rFonts w:cs="Times New Roman"/>
          <w:b w:val="0"/>
          <w:bCs/>
          <w:szCs w:val="24"/>
        </w:rPr>
        <w:t>akibat</w:t>
      </w:r>
      <w:proofErr w:type="spellEnd"/>
      <w:r w:rsidRPr="00BD2C82">
        <w:rPr>
          <w:rFonts w:cs="Times New Roman"/>
          <w:b w:val="0"/>
          <w:bCs/>
          <w:szCs w:val="24"/>
        </w:rPr>
        <w:t xml:space="preserve"> </w:t>
      </w:r>
      <w:proofErr w:type="spellStart"/>
      <w:r w:rsidRPr="00BD2C82">
        <w:rPr>
          <w:rFonts w:cs="Times New Roman"/>
          <w:b w:val="0"/>
          <w:bCs/>
          <w:szCs w:val="24"/>
        </w:rPr>
        <w:t>infeksi</w:t>
      </w:r>
      <w:proofErr w:type="spellEnd"/>
      <w:r w:rsidRPr="00BD2C82">
        <w:rPr>
          <w:rFonts w:cs="Times New Roman"/>
          <w:b w:val="0"/>
          <w:bCs/>
          <w:szCs w:val="24"/>
        </w:rPr>
        <w:t xml:space="preserve"> virus Corona pada </w:t>
      </w:r>
      <w:proofErr w:type="spellStart"/>
      <w:r w:rsidRPr="00BD2C82">
        <w:rPr>
          <w:rFonts w:cs="Times New Roman"/>
          <w:b w:val="0"/>
          <w:bCs/>
          <w:szCs w:val="24"/>
        </w:rPr>
        <w:t>lansia</w:t>
      </w:r>
      <w:proofErr w:type="spellEnd"/>
      <w:r w:rsidRPr="00BD2C82">
        <w:rPr>
          <w:rFonts w:cs="Times New Roman"/>
          <w:b w:val="0"/>
          <w:bCs/>
          <w:szCs w:val="24"/>
        </w:rPr>
        <w:t xml:space="preserve"> </w:t>
      </w:r>
      <w:proofErr w:type="spellStart"/>
      <w:r w:rsidRPr="00BD2C82">
        <w:rPr>
          <w:rFonts w:cs="Times New Roman"/>
          <w:b w:val="0"/>
          <w:bCs/>
          <w:szCs w:val="24"/>
        </w:rPr>
        <w:t>setiap</w:t>
      </w:r>
      <w:proofErr w:type="spellEnd"/>
      <w:r w:rsidRPr="00BD2C82">
        <w:rPr>
          <w:rFonts w:cs="Times New Roman"/>
          <w:b w:val="0"/>
          <w:bCs/>
          <w:szCs w:val="24"/>
        </w:rPr>
        <w:t xml:space="preserve"> </w:t>
      </w:r>
      <w:proofErr w:type="spellStart"/>
      <w:r w:rsidRPr="00BD2C82">
        <w:rPr>
          <w:rFonts w:cs="Times New Roman"/>
          <w:b w:val="0"/>
          <w:bCs/>
          <w:szCs w:val="24"/>
        </w:rPr>
        <w:t>harinya</w:t>
      </w:r>
      <w:proofErr w:type="spellEnd"/>
      <w:r w:rsidRPr="00BD2C82">
        <w:rPr>
          <w:rFonts w:cs="Times New Roman"/>
          <w:b w:val="0"/>
          <w:bCs/>
          <w:szCs w:val="24"/>
        </w:rPr>
        <w:t xml:space="preserve"> </w:t>
      </w:r>
      <w:proofErr w:type="spellStart"/>
      <w:r w:rsidRPr="00BD2C82">
        <w:rPr>
          <w:rFonts w:cs="Times New Roman"/>
          <w:b w:val="0"/>
          <w:bCs/>
          <w:szCs w:val="24"/>
        </w:rPr>
        <w:t>terus</w:t>
      </w:r>
      <w:proofErr w:type="spellEnd"/>
      <w:r w:rsidRPr="00BD2C82">
        <w:rPr>
          <w:rFonts w:cs="Times New Roman"/>
          <w:b w:val="0"/>
          <w:bCs/>
          <w:szCs w:val="24"/>
        </w:rPr>
        <w:t xml:space="preserve"> </w:t>
      </w:r>
      <w:proofErr w:type="spellStart"/>
      <w:r w:rsidRPr="00BD2C82">
        <w:rPr>
          <w:rFonts w:cs="Times New Roman"/>
          <w:b w:val="0"/>
          <w:bCs/>
          <w:szCs w:val="24"/>
        </w:rPr>
        <w:t>meningkat</w:t>
      </w:r>
      <w:proofErr w:type="spellEnd"/>
      <w:r w:rsidRPr="00BD2C82">
        <w:rPr>
          <w:rFonts w:cs="Times New Roman"/>
          <w:b w:val="0"/>
          <w:bCs/>
          <w:szCs w:val="24"/>
        </w:rPr>
        <w:t xml:space="preserve"> </w:t>
      </w:r>
      <w:proofErr w:type="spellStart"/>
      <w:r w:rsidRPr="00BD2C82">
        <w:rPr>
          <w:rFonts w:cs="Times New Roman"/>
          <w:b w:val="0"/>
          <w:bCs/>
          <w:szCs w:val="24"/>
        </w:rPr>
        <w:t>akibat</w:t>
      </w:r>
      <w:proofErr w:type="spellEnd"/>
      <w:r w:rsidRPr="00BD2C82">
        <w:rPr>
          <w:rFonts w:cs="Times New Roman"/>
          <w:b w:val="0"/>
          <w:bCs/>
          <w:szCs w:val="24"/>
        </w:rPr>
        <w:t xml:space="preserve"> </w:t>
      </w:r>
      <w:proofErr w:type="spellStart"/>
      <w:r w:rsidRPr="00BD2C82">
        <w:rPr>
          <w:rFonts w:cs="Times New Roman"/>
          <w:b w:val="0"/>
          <w:bCs/>
          <w:szCs w:val="24"/>
        </w:rPr>
        <w:t>imunitas</w:t>
      </w:r>
      <w:proofErr w:type="spellEnd"/>
      <w:r w:rsidRPr="00BD2C82">
        <w:rPr>
          <w:rFonts w:cs="Times New Roman"/>
          <w:b w:val="0"/>
          <w:bCs/>
          <w:szCs w:val="24"/>
        </w:rPr>
        <w:t xml:space="preserve"> </w:t>
      </w:r>
      <w:proofErr w:type="spellStart"/>
      <w:r w:rsidRPr="00BD2C82">
        <w:rPr>
          <w:rFonts w:cs="Times New Roman"/>
          <w:b w:val="0"/>
          <w:bCs/>
          <w:szCs w:val="24"/>
        </w:rPr>
        <w:t>lansia</w:t>
      </w:r>
      <w:proofErr w:type="spellEnd"/>
      <w:r w:rsidRPr="00BD2C82">
        <w:rPr>
          <w:rFonts w:cs="Times New Roman"/>
          <w:b w:val="0"/>
          <w:bCs/>
          <w:szCs w:val="24"/>
        </w:rPr>
        <w:t xml:space="preserve"> </w:t>
      </w:r>
      <w:proofErr w:type="spellStart"/>
      <w:r w:rsidRPr="00BD2C82">
        <w:rPr>
          <w:rFonts w:cs="Times New Roman"/>
          <w:b w:val="0"/>
          <w:bCs/>
          <w:szCs w:val="24"/>
        </w:rPr>
        <w:t>berkurang</w:t>
      </w:r>
      <w:proofErr w:type="spellEnd"/>
      <w:r w:rsidRPr="00BD2C82">
        <w:rPr>
          <w:rFonts w:cs="Times New Roman"/>
          <w:b w:val="0"/>
          <w:bCs/>
          <w:szCs w:val="24"/>
        </w:rPr>
        <w:t xml:space="preserve"> </w:t>
      </w:r>
      <w:r w:rsidRPr="00BD2C82">
        <w:rPr>
          <w:rFonts w:cs="Times New Roman"/>
          <w:b w:val="0"/>
          <w:bCs/>
          <w:szCs w:val="24"/>
        </w:rPr>
        <w:fldChar w:fldCharType="begin" w:fldLock="1"/>
      </w:r>
      <w:r w:rsidRPr="00BD2C82">
        <w:rPr>
          <w:rFonts w:cs="Times New Roman"/>
          <w:b w:val="0"/>
          <w:bCs/>
          <w:szCs w:val="24"/>
        </w:rPr>
        <w:instrText>ADDIN CSL_CITATION {"citationItems":[{"id":"ITEM-1","itemData":{"author":[{"dropping-particle":"","family":"Adisamito","given":"Wiku","non-dropping-particle":"","parse-names":false,"suffix":""}],"id":"ITEM-1","issued":{"date-parts":[["2020"]]},"publisher":"Jakarta: Rajawali Press","title":"Sistem Kesehatan","type":"book"},"uris":["http://www.mendeley.com/documents/?uuid=28b565b1-daf0-4b68-b304-84c77480bb96"]}],"mendeley":{"formattedCitation":"(Adisamito, 2020)","plainTextFormattedCitation":"(Adisamito, 2020)","previouslyFormattedCitation":"(Adisamito, 2020)"},"properties":{"noteIndex":0},"schema":"https://github.com/citation-style-language/schema/raw/master/csl-citation.json"}</w:instrText>
      </w:r>
      <w:r w:rsidRPr="00BD2C82">
        <w:rPr>
          <w:rFonts w:cs="Times New Roman"/>
          <w:b w:val="0"/>
          <w:bCs/>
          <w:szCs w:val="24"/>
        </w:rPr>
        <w:fldChar w:fldCharType="separate"/>
      </w:r>
      <w:r w:rsidRPr="00BD2C82">
        <w:rPr>
          <w:rFonts w:cs="Times New Roman"/>
          <w:b w:val="0"/>
          <w:bCs/>
          <w:noProof/>
          <w:szCs w:val="24"/>
        </w:rPr>
        <w:t>(Adisamito, 2020)</w:t>
      </w:r>
      <w:r w:rsidRPr="00BD2C82">
        <w:rPr>
          <w:rFonts w:cs="Times New Roman"/>
          <w:b w:val="0"/>
          <w:bCs/>
          <w:szCs w:val="24"/>
        </w:rPr>
        <w:fldChar w:fldCharType="end"/>
      </w:r>
      <w:r w:rsidRPr="00BD2C82">
        <w:rPr>
          <w:rFonts w:cs="Times New Roman"/>
          <w:b w:val="0"/>
          <w:bCs/>
          <w:szCs w:val="24"/>
        </w:rPr>
        <w:t>.</w:t>
      </w:r>
    </w:p>
    <w:p w14:paraId="696D1F65" w14:textId="77777777" w:rsidR="00F4434B" w:rsidRPr="006E1B28" w:rsidRDefault="00F4434B" w:rsidP="00F4434B">
      <w:pPr>
        <w:pStyle w:val="NoSpacing"/>
        <w:spacing w:line="360" w:lineRule="auto"/>
        <w:ind w:left="720" w:firstLine="720"/>
        <w:jc w:val="both"/>
      </w:pPr>
      <w:r w:rsidRPr="00BD2C82">
        <w:rPr>
          <w:rFonts w:cs="Times New Roman"/>
          <w:b w:val="0"/>
          <w:bCs/>
          <w:szCs w:val="24"/>
        </w:rPr>
        <w:t xml:space="preserve">Pada masa pandemic covid 19 </w:t>
      </w:r>
      <w:proofErr w:type="spellStart"/>
      <w:r w:rsidRPr="00BD2C82">
        <w:rPr>
          <w:rFonts w:cs="Times New Roman"/>
          <w:b w:val="0"/>
          <w:bCs/>
          <w:szCs w:val="24"/>
        </w:rPr>
        <w:t>saat</w:t>
      </w:r>
      <w:proofErr w:type="spellEnd"/>
      <w:r w:rsidRPr="00BD2C82">
        <w:rPr>
          <w:rFonts w:cs="Times New Roman"/>
          <w:b w:val="0"/>
          <w:bCs/>
          <w:szCs w:val="24"/>
        </w:rPr>
        <w:t xml:space="preserve"> </w:t>
      </w:r>
      <w:proofErr w:type="spellStart"/>
      <w:r w:rsidRPr="00BD2C82">
        <w:rPr>
          <w:rFonts w:cs="Times New Roman"/>
          <w:b w:val="0"/>
          <w:bCs/>
          <w:szCs w:val="24"/>
        </w:rPr>
        <w:t>ini</w:t>
      </w:r>
      <w:proofErr w:type="spellEnd"/>
      <w:r w:rsidRPr="00BD2C82">
        <w:rPr>
          <w:rFonts w:cs="Times New Roman"/>
          <w:b w:val="0"/>
          <w:bCs/>
          <w:szCs w:val="24"/>
        </w:rPr>
        <w:t xml:space="preserve">, </w:t>
      </w:r>
      <w:proofErr w:type="spellStart"/>
      <w:r w:rsidRPr="00BD2C82">
        <w:rPr>
          <w:rFonts w:cs="Times New Roman"/>
          <w:b w:val="0"/>
          <w:bCs/>
          <w:szCs w:val="24"/>
        </w:rPr>
        <w:t>sebaiknya</w:t>
      </w:r>
      <w:proofErr w:type="spellEnd"/>
      <w:r w:rsidRPr="00BD2C82">
        <w:rPr>
          <w:rFonts w:cs="Times New Roman"/>
          <w:b w:val="0"/>
          <w:bCs/>
          <w:szCs w:val="24"/>
        </w:rPr>
        <w:t xml:space="preserve"> </w:t>
      </w:r>
      <w:proofErr w:type="spellStart"/>
      <w:r w:rsidRPr="00BD2C82">
        <w:rPr>
          <w:rFonts w:cs="Times New Roman"/>
          <w:b w:val="0"/>
          <w:bCs/>
          <w:szCs w:val="24"/>
        </w:rPr>
        <w:t>lansia</w:t>
      </w:r>
      <w:proofErr w:type="spellEnd"/>
      <w:r w:rsidRPr="00BD2C82">
        <w:rPr>
          <w:rFonts w:cs="Times New Roman"/>
          <w:b w:val="0"/>
          <w:bCs/>
          <w:szCs w:val="24"/>
        </w:rPr>
        <w:t xml:space="preserve"> </w:t>
      </w:r>
      <w:proofErr w:type="spellStart"/>
      <w:r w:rsidRPr="00BD2C82">
        <w:rPr>
          <w:rFonts w:cs="Times New Roman"/>
          <w:b w:val="0"/>
          <w:bCs/>
          <w:szCs w:val="24"/>
        </w:rPr>
        <w:t>bila</w:t>
      </w:r>
      <w:proofErr w:type="spellEnd"/>
      <w:r w:rsidRPr="00BD2C82">
        <w:rPr>
          <w:rFonts w:cs="Times New Roman"/>
          <w:b w:val="0"/>
          <w:bCs/>
          <w:szCs w:val="24"/>
        </w:rPr>
        <w:t xml:space="preserve"> </w:t>
      </w:r>
      <w:proofErr w:type="spellStart"/>
      <w:r w:rsidRPr="00BD2C82">
        <w:rPr>
          <w:rFonts w:cs="Times New Roman"/>
          <w:b w:val="0"/>
          <w:bCs/>
          <w:szCs w:val="24"/>
        </w:rPr>
        <w:t>memungkinkan</w:t>
      </w:r>
      <w:proofErr w:type="spellEnd"/>
      <w:r w:rsidRPr="00BD2C82">
        <w:rPr>
          <w:rFonts w:cs="Times New Roman"/>
          <w:b w:val="0"/>
          <w:bCs/>
          <w:szCs w:val="24"/>
        </w:rPr>
        <w:t xml:space="preserve"> </w:t>
      </w:r>
      <w:proofErr w:type="spellStart"/>
      <w:r w:rsidRPr="00BD2C82">
        <w:rPr>
          <w:rFonts w:cs="Times New Roman"/>
          <w:b w:val="0"/>
          <w:bCs/>
          <w:szCs w:val="24"/>
        </w:rPr>
        <w:t>tetap</w:t>
      </w:r>
      <w:proofErr w:type="spellEnd"/>
      <w:r w:rsidRPr="00BD2C82">
        <w:rPr>
          <w:rFonts w:cs="Times New Roman"/>
          <w:b w:val="0"/>
          <w:bCs/>
          <w:szCs w:val="24"/>
        </w:rPr>
        <w:t xml:space="preserve"> </w:t>
      </w:r>
      <w:proofErr w:type="spellStart"/>
      <w:r w:rsidRPr="00BD2C82">
        <w:rPr>
          <w:rFonts w:cs="Times New Roman"/>
          <w:b w:val="0"/>
          <w:bCs/>
          <w:szCs w:val="24"/>
        </w:rPr>
        <w:t>berada</w:t>
      </w:r>
      <w:proofErr w:type="spellEnd"/>
      <w:r w:rsidRPr="00BD2C82">
        <w:rPr>
          <w:rFonts w:cs="Times New Roman"/>
          <w:b w:val="0"/>
          <w:bCs/>
          <w:szCs w:val="24"/>
        </w:rPr>
        <w:t xml:space="preserve"> </w:t>
      </w:r>
      <w:proofErr w:type="spellStart"/>
      <w:r w:rsidRPr="00BD2C82">
        <w:rPr>
          <w:rFonts w:cs="Times New Roman"/>
          <w:b w:val="0"/>
          <w:bCs/>
          <w:szCs w:val="24"/>
        </w:rPr>
        <w:t>dirumah</w:t>
      </w:r>
      <w:proofErr w:type="spellEnd"/>
      <w:r w:rsidRPr="00BD2C82">
        <w:rPr>
          <w:rFonts w:cs="Times New Roman"/>
          <w:b w:val="0"/>
          <w:bCs/>
          <w:szCs w:val="24"/>
        </w:rPr>
        <w:t xml:space="preserve"> </w:t>
      </w:r>
      <w:proofErr w:type="spellStart"/>
      <w:r w:rsidRPr="00BD2C82">
        <w:rPr>
          <w:rFonts w:cs="Times New Roman"/>
          <w:b w:val="0"/>
          <w:bCs/>
          <w:szCs w:val="24"/>
        </w:rPr>
        <w:t>melakukan</w:t>
      </w:r>
      <w:proofErr w:type="spellEnd"/>
      <w:r w:rsidRPr="00BD2C82">
        <w:rPr>
          <w:rFonts w:cs="Times New Roman"/>
          <w:b w:val="0"/>
          <w:bCs/>
          <w:szCs w:val="24"/>
        </w:rPr>
        <w:t xml:space="preserve"> </w:t>
      </w:r>
      <w:proofErr w:type="spellStart"/>
      <w:r w:rsidRPr="00BD2C82">
        <w:rPr>
          <w:rFonts w:cs="Times New Roman"/>
          <w:b w:val="0"/>
          <w:bCs/>
          <w:szCs w:val="24"/>
        </w:rPr>
        <w:t>sosial</w:t>
      </w:r>
      <w:proofErr w:type="spellEnd"/>
      <w:r w:rsidRPr="00BD2C82">
        <w:rPr>
          <w:rFonts w:cs="Times New Roman"/>
          <w:b w:val="0"/>
          <w:bCs/>
          <w:szCs w:val="24"/>
        </w:rPr>
        <w:t xml:space="preserve"> distancing, dan juga </w:t>
      </w:r>
      <w:proofErr w:type="spellStart"/>
      <w:r w:rsidRPr="00BD2C82">
        <w:rPr>
          <w:rFonts w:cs="Times New Roman"/>
          <w:b w:val="0"/>
          <w:bCs/>
          <w:szCs w:val="24"/>
        </w:rPr>
        <w:t>selalu</w:t>
      </w:r>
      <w:proofErr w:type="spellEnd"/>
      <w:r w:rsidRPr="00BD2C82">
        <w:rPr>
          <w:rFonts w:cs="Times New Roman"/>
          <w:b w:val="0"/>
          <w:bCs/>
          <w:szCs w:val="24"/>
        </w:rPr>
        <w:t xml:space="preserve"> </w:t>
      </w:r>
      <w:proofErr w:type="spellStart"/>
      <w:r w:rsidRPr="00BD2C82">
        <w:rPr>
          <w:rFonts w:cs="Times New Roman"/>
          <w:b w:val="0"/>
          <w:bCs/>
          <w:szCs w:val="24"/>
        </w:rPr>
        <w:t>mencuci</w:t>
      </w:r>
      <w:proofErr w:type="spellEnd"/>
      <w:r w:rsidRPr="00BD2C82">
        <w:rPr>
          <w:rFonts w:cs="Times New Roman"/>
          <w:b w:val="0"/>
          <w:bCs/>
          <w:szCs w:val="24"/>
        </w:rPr>
        <w:t xml:space="preserve"> </w:t>
      </w:r>
      <w:proofErr w:type="spellStart"/>
      <w:r w:rsidRPr="00BD2C82">
        <w:rPr>
          <w:rFonts w:cs="Times New Roman"/>
          <w:b w:val="0"/>
          <w:bCs/>
          <w:szCs w:val="24"/>
        </w:rPr>
        <w:t>tangan</w:t>
      </w:r>
      <w:proofErr w:type="spellEnd"/>
      <w:r w:rsidRPr="00BD2C82">
        <w:rPr>
          <w:rFonts w:cs="Times New Roman"/>
          <w:b w:val="0"/>
          <w:bCs/>
          <w:szCs w:val="24"/>
        </w:rPr>
        <w:t xml:space="preserve"> </w:t>
      </w:r>
      <w:proofErr w:type="spellStart"/>
      <w:r w:rsidRPr="00BD2C82">
        <w:rPr>
          <w:rFonts w:cs="Times New Roman"/>
          <w:b w:val="0"/>
          <w:bCs/>
          <w:szCs w:val="24"/>
        </w:rPr>
        <w:t>dengan</w:t>
      </w:r>
      <w:proofErr w:type="spellEnd"/>
      <w:r w:rsidRPr="00BD2C82">
        <w:rPr>
          <w:rFonts w:cs="Times New Roman"/>
          <w:b w:val="0"/>
          <w:bCs/>
          <w:szCs w:val="24"/>
        </w:rPr>
        <w:t xml:space="preserve"> </w:t>
      </w:r>
      <w:proofErr w:type="spellStart"/>
      <w:r w:rsidRPr="00BD2C82">
        <w:rPr>
          <w:rFonts w:cs="Times New Roman"/>
          <w:b w:val="0"/>
          <w:bCs/>
          <w:szCs w:val="24"/>
        </w:rPr>
        <w:t>sabun</w:t>
      </w:r>
      <w:proofErr w:type="spellEnd"/>
      <w:r w:rsidRPr="00BD2C82">
        <w:rPr>
          <w:rFonts w:cs="Times New Roman"/>
          <w:b w:val="0"/>
          <w:bCs/>
          <w:szCs w:val="24"/>
        </w:rPr>
        <w:t xml:space="preserve">. </w:t>
      </w:r>
      <w:proofErr w:type="spellStart"/>
      <w:r w:rsidRPr="00BD2C82">
        <w:rPr>
          <w:rFonts w:cs="Times New Roman"/>
          <w:b w:val="0"/>
          <w:bCs/>
          <w:szCs w:val="24"/>
        </w:rPr>
        <w:t>Melakukan</w:t>
      </w:r>
      <w:proofErr w:type="spellEnd"/>
      <w:r w:rsidRPr="00BD2C82">
        <w:rPr>
          <w:rFonts w:cs="Times New Roman"/>
          <w:b w:val="0"/>
          <w:bCs/>
          <w:szCs w:val="24"/>
        </w:rPr>
        <w:t xml:space="preserve"> </w:t>
      </w:r>
      <w:proofErr w:type="spellStart"/>
      <w:r w:rsidRPr="00BD2C82">
        <w:rPr>
          <w:rFonts w:cs="Times New Roman"/>
          <w:b w:val="0"/>
          <w:bCs/>
          <w:szCs w:val="24"/>
        </w:rPr>
        <w:t>upaya</w:t>
      </w:r>
      <w:proofErr w:type="spellEnd"/>
      <w:r w:rsidRPr="00BD2C82">
        <w:rPr>
          <w:rFonts w:cs="Times New Roman"/>
          <w:b w:val="0"/>
          <w:bCs/>
          <w:szCs w:val="24"/>
        </w:rPr>
        <w:t xml:space="preserve"> </w:t>
      </w:r>
      <w:proofErr w:type="spellStart"/>
      <w:r w:rsidRPr="00BD2C82">
        <w:rPr>
          <w:rFonts w:cs="Times New Roman"/>
          <w:b w:val="0"/>
          <w:bCs/>
          <w:szCs w:val="24"/>
        </w:rPr>
        <w:t>meningkatkan</w:t>
      </w:r>
      <w:proofErr w:type="spellEnd"/>
      <w:r w:rsidRPr="00BD2C82">
        <w:rPr>
          <w:rFonts w:cs="Times New Roman"/>
          <w:b w:val="0"/>
          <w:bCs/>
          <w:szCs w:val="24"/>
        </w:rPr>
        <w:t xml:space="preserve"> system </w:t>
      </w:r>
      <w:proofErr w:type="spellStart"/>
      <w:r w:rsidRPr="00BD2C82">
        <w:rPr>
          <w:rFonts w:cs="Times New Roman"/>
          <w:b w:val="0"/>
          <w:bCs/>
          <w:szCs w:val="24"/>
        </w:rPr>
        <w:t>kekebalan</w:t>
      </w:r>
      <w:proofErr w:type="spellEnd"/>
      <w:r w:rsidRPr="00BD2C82">
        <w:rPr>
          <w:rFonts w:cs="Times New Roman"/>
          <w:b w:val="0"/>
          <w:bCs/>
          <w:szCs w:val="24"/>
        </w:rPr>
        <w:t xml:space="preserve"> </w:t>
      </w:r>
      <w:proofErr w:type="spellStart"/>
      <w:r w:rsidRPr="00BD2C82">
        <w:rPr>
          <w:rFonts w:cs="Times New Roman"/>
          <w:b w:val="0"/>
          <w:bCs/>
          <w:szCs w:val="24"/>
        </w:rPr>
        <w:t>tubuh</w:t>
      </w:r>
      <w:proofErr w:type="spellEnd"/>
      <w:r w:rsidRPr="00BD2C82">
        <w:rPr>
          <w:rFonts w:cs="Times New Roman"/>
          <w:b w:val="0"/>
          <w:bCs/>
          <w:szCs w:val="24"/>
        </w:rPr>
        <w:t xml:space="preserve"> </w:t>
      </w:r>
      <w:proofErr w:type="spellStart"/>
      <w:r w:rsidRPr="00BD2C82">
        <w:rPr>
          <w:rFonts w:cs="Times New Roman"/>
          <w:b w:val="0"/>
          <w:bCs/>
          <w:szCs w:val="24"/>
        </w:rPr>
        <w:t>yaitu</w:t>
      </w:r>
      <w:proofErr w:type="spellEnd"/>
      <w:r w:rsidRPr="00BD2C82">
        <w:rPr>
          <w:rFonts w:cs="Times New Roman"/>
          <w:b w:val="0"/>
          <w:bCs/>
          <w:szCs w:val="24"/>
        </w:rPr>
        <w:t xml:space="preserve"> </w:t>
      </w:r>
      <w:proofErr w:type="spellStart"/>
      <w:r w:rsidRPr="00BD2C82">
        <w:rPr>
          <w:rFonts w:cs="Times New Roman"/>
          <w:b w:val="0"/>
          <w:bCs/>
          <w:szCs w:val="24"/>
        </w:rPr>
        <w:t>memperbaiki</w:t>
      </w:r>
      <w:proofErr w:type="spellEnd"/>
      <w:r w:rsidRPr="00BD2C82">
        <w:rPr>
          <w:rFonts w:cs="Times New Roman"/>
          <w:b w:val="0"/>
          <w:bCs/>
          <w:szCs w:val="24"/>
        </w:rPr>
        <w:t xml:space="preserve"> </w:t>
      </w:r>
      <w:proofErr w:type="spellStart"/>
      <w:r w:rsidRPr="00BD2C82">
        <w:rPr>
          <w:rFonts w:cs="Times New Roman"/>
          <w:b w:val="0"/>
          <w:bCs/>
          <w:szCs w:val="24"/>
        </w:rPr>
        <w:t>asupan</w:t>
      </w:r>
      <w:proofErr w:type="spellEnd"/>
      <w:r w:rsidRPr="00BD2C82">
        <w:rPr>
          <w:rFonts w:cs="Times New Roman"/>
          <w:b w:val="0"/>
          <w:bCs/>
          <w:szCs w:val="24"/>
        </w:rPr>
        <w:t xml:space="preserve"> </w:t>
      </w:r>
      <w:proofErr w:type="spellStart"/>
      <w:r w:rsidRPr="00BD2C82">
        <w:rPr>
          <w:rFonts w:cs="Times New Roman"/>
          <w:b w:val="0"/>
          <w:bCs/>
          <w:szCs w:val="24"/>
        </w:rPr>
        <w:t>gizi</w:t>
      </w:r>
      <w:proofErr w:type="spellEnd"/>
      <w:r w:rsidRPr="00BD2C82">
        <w:rPr>
          <w:rFonts w:cs="Times New Roman"/>
          <w:b w:val="0"/>
          <w:bCs/>
          <w:szCs w:val="24"/>
        </w:rPr>
        <w:t xml:space="preserve"> dan </w:t>
      </w:r>
      <w:proofErr w:type="spellStart"/>
      <w:r w:rsidRPr="00BD2C82">
        <w:rPr>
          <w:rFonts w:cs="Times New Roman"/>
          <w:b w:val="0"/>
          <w:bCs/>
          <w:szCs w:val="24"/>
        </w:rPr>
        <w:t>menurunkan</w:t>
      </w:r>
      <w:proofErr w:type="spellEnd"/>
      <w:r w:rsidRPr="00BD2C82">
        <w:rPr>
          <w:rFonts w:cs="Times New Roman"/>
          <w:b w:val="0"/>
          <w:bCs/>
          <w:szCs w:val="24"/>
        </w:rPr>
        <w:t xml:space="preserve"> </w:t>
      </w:r>
      <w:proofErr w:type="spellStart"/>
      <w:r w:rsidRPr="00BD2C82">
        <w:rPr>
          <w:rFonts w:cs="Times New Roman"/>
          <w:b w:val="0"/>
          <w:bCs/>
          <w:szCs w:val="24"/>
        </w:rPr>
        <w:t>kecemasan</w:t>
      </w:r>
      <w:proofErr w:type="spellEnd"/>
      <w:r w:rsidRPr="00BD2C82">
        <w:rPr>
          <w:rFonts w:cs="Times New Roman"/>
          <w:b w:val="0"/>
          <w:bCs/>
          <w:szCs w:val="24"/>
        </w:rPr>
        <w:t xml:space="preserve"> agar </w:t>
      </w:r>
      <w:proofErr w:type="spellStart"/>
      <w:r w:rsidRPr="00BD2C82">
        <w:rPr>
          <w:rFonts w:cs="Times New Roman"/>
          <w:b w:val="0"/>
          <w:bCs/>
          <w:szCs w:val="24"/>
        </w:rPr>
        <w:t>tubuh</w:t>
      </w:r>
      <w:proofErr w:type="spellEnd"/>
      <w:r w:rsidRPr="00BD2C82">
        <w:rPr>
          <w:rFonts w:cs="Times New Roman"/>
          <w:b w:val="0"/>
          <w:bCs/>
          <w:szCs w:val="24"/>
        </w:rPr>
        <w:t xml:space="preserve"> </w:t>
      </w:r>
      <w:proofErr w:type="spellStart"/>
      <w:r w:rsidRPr="00BD2C82">
        <w:rPr>
          <w:rFonts w:cs="Times New Roman"/>
          <w:b w:val="0"/>
          <w:bCs/>
          <w:szCs w:val="24"/>
        </w:rPr>
        <w:t>tetap</w:t>
      </w:r>
      <w:proofErr w:type="spellEnd"/>
      <w:r w:rsidRPr="00BD2C82">
        <w:rPr>
          <w:rFonts w:cs="Times New Roman"/>
          <w:b w:val="0"/>
          <w:bCs/>
          <w:szCs w:val="24"/>
        </w:rPr>
        <w:t xml:space="preserve"> </w:t>
      </w:r>
      <w:proofErr w:type="spellStart"/>
      <w:r w:rsidRPr="00BD2C82">
        <w:rPr>
          <w:rFonts w:cs="Times New Roman"/>
          <w:b w:val="0"/>
          <w:bCs/>
          <w:szCs w:val="24"/>
        </w:rPr>
        <w:t>sehat</w:t>
      </w:r>
      <w:proofErr w:type="spellEnd"/>
      <w:r w:rsidRPr="00BD2C82">
        <w:rPr>
          <w:rFonts w:cs="Times New Roman"/>
          <w:b w:val="0"/>
          <w:bCs/>
          <w:szCs w:val="24"/>
        </w:rPr>
        <w:t xml:space="preserve"> dan </w:t>
      </w:r>
      <w:proofErr w:type="spellStart"/>
      <w:r w:rsidRPr="00BD2C82">
        <w:rPr>
          <w:rFonts w:cs="Times New Roman"/>
          <w:b w:val="0"/>
          <w:bCs/>
          <w:szCs w:val="24"/>
        </w:rPr>
        <w:t>mampu</w:t>
      </w:r>
      <w:proofErr w:type="spellEnd"/>
      <w:r w:rsidRPr="00BD2C82">
        <w:rPr>
          <w:rFonts w:cs="Times New Roman"/>
          <w:b w:val="0"/>
          <w:bCs/>
          <w:szCs w:val="24"/>
        </w:rPr>
        <w:t xml:space="preserve"> </w:t>
      </w:r>
      <w:proofErr w:type="spellStart"/>
      <w:r w:rsidRPr="00BD2C82">
        <w:rPr>
          <w:rFonts w:cs="Times New Roman"/>
          <w:b w:val="0"/>
          <w:bCs/>
          <w:szCs w:val="24"/>
        </w:rPr>
        <w:t>melawan</w:t>
      </w:r>
      <w:proofErr w:type="spellEnd"/>
      <w:r w:rsidRPr="00BD2C82">
        <w:rPr>
          <w:rFonts w:cs="Times New Roman"/>
          <w:b w:val="0"/>
          <w:bCs/>
          <w:szCs w:val="24"/>
        </w:rPr>
        <w:t xml:space="preserve"> virus yang </w:t>
      </w:r>
      <w:proofErr w:type="spellStart"/>
      <w:r w:rsidRPr="00BD2C82">
        <w:rPr>
          <w:rFonts w:cs="Times New Roman"/>
          <w:b w:val="0"/>
          <w:bCs/>
          <w:szCs w:val="24"/>
        </w:rPr>
        <w:t>ingin</w:t>
      </w:r>
      <w:proofErr w:type="spellEnd"/>
      <w:r w:rsidRPr="00BD2C82">
        <w:rPr>
          <w:rFonts w:cs="Times New Roman"/>
          <w:b w:val="0"/>
          <w:bCs/>
          <w:szCs w:val="24"/>
        </w:rPr>
        <w:t xml:space="preserve"> </w:t>
      </w:r>
      <w:proofErr w:type="spellStart"/>
      <w:r w:rsidRPr="00BD2C82">
        <w:rPr>
          <w:rFonts w:cs="Times New Roman"/>
          <w:b w:val="0"/>
          <w:bCs/>
          <w:szCs w:val="24"/>
        </w:rPr>
        <w:t>menginfeksi</w:t>
      </w:r>
      <w:proofErr w:type="spellEnd"/>
      <w:r w:rsidRPr="00BD2C82">
        <w:rPr>
          <w:rFonts w:cs="Times New Roman"/>
          <w:b w:val="0"/>
          <w:bCs/>
          <w:szCs w:val="24"/>
        </w:rPr>
        <w:t xml:space="preserve">. </w:t>
      </w:r>
      <w:proofErr w:type="spellStart"/>
      <w:r w:rsidRPr="00BD2C82">
        <w:rPr>
          <w:rFonts w:cs="Times New Roman"/>
          <w:b w:val="0"/>
          <w:bCs/>
          <w:szCs w:val="24"/>
        </w:rPr>
        <w:t>Maka</w:t>
      </w:r>
      <w:proofErr w:type="spellEnd"/>
      <w:r w:rsidRPr="00BD2C82">
        <w:rPr>
          <w:rFonts w:cs="Times New Roman"/>
          <w:b w:val="0"/>
          <w:bCs/>
          <w:szCs w:val="24"/>
        </w:rPr>
        <w:t xml:space="preserve"> </w:t>
      </w:r>
      <w:proofErr w:type="spellStart"/>
      <w:r w:rsidRPr="00BD2C82">
        <w:rPr>
          <w:rFonts w:cs="Times New Roman"/>
          <w:b w:val="0"/>
          <w:bCs/>
          <w:szCs w:val="24"/>
        </w:rPr>
        <w:t>untuk</w:t>
      </w:r>
      <w:proofErr w:type="spellEnd"/>
      <w:r w:rsidRPr="00BD2C82">
        <w:rPr>
          <w:rFonts w:cs="Times New Roman"/>
          <w:b w:val="0"/>
          <w:bCs/>
          <w:szCs w:val="24"/>
        </w:rPr>
        <w:t xml:space="preserve"> </w:t>
      </w:r>
      <w:proofErr w:type="spellStart"/>
      <w:r w:rsidRPr="00BD2C82">
        <w:rPr>
          <w:rFonts w:cs="Times New Roman"/>
          <w:b w:val="0"/>
          <w:bCs/>
          <w:szCs w:val="24"/>
        </w:rPr>
        <w:t>usia</w:t>
      </w:r>
      <w:proofErr w:type="spellEnd"/>
      <w:r w:rsidRPr="00BD2C82">
        <w:rPr>
          <w:rFonts w:cs="Times New Roman"/>
          <w:b w:val="0"/>
          <w:bCs/>
          <w:szCs w:val="24"/>
        </w:rPr>
        <w:t xml:space="preserve"> yang </w:t>
      </w:r>
      <w:proofErr w:type="spellStart"/>
      <w:r w:rsidRPr="00BD2C82">
        <w:rPr>
          <w:rFonts w:cs="Times New Roman"/>
          <w:b w:val="0"/>
          <w:bCs/>
          <w:szCs w:val="24"/>
        </w:rPr>
        <w:t>lebih</w:t>
      </w:r>
      <w:proofErr w:type="spellEnd"/>
      <w:r w:rsidRPr="00BD2C82">
        <w:rPr>
          <w:rFonts w:cs="Times New Roman"/>
          <w:b w:val="0"/>
          <w:bCs/>
          <w:szCs w:val="24"/>
        </w:rPr>
        <w:t xml:space="preserve"> </w:t>
      </w:r>
      <w:proofErr w:type="spellStart"/>
      <w:r w:rsidRPr="00BD2C82">
        <w:rPr>
          <w:rFonts w:cs="Times New Roman"/>
          <w:b w:val="0"/>
          <w:bCs/>
          <w:szCs w:val="24"/>
        </w:rPr>
        <w:t>muda</w:t>
      </w:r>
      <w:proofErr w:type="spellEnd"/>
      <w:r w:rsidRPr="00BD2C82">
        <w:rPr>
          <w:rFonts w:cs="Times New Roman"/>
          <w:b w:val="0"/>
          <w:bCs/>
          <w:szCs w:val="24"/>
        </w:rPr>
        <w:t xml:space="preserve"> </w:t>
      </w:r>
      <w:proofErr w:type="spellStart"/>
      <w:r w:rsidRPr="00BD2C82">
        <w:rPr>
          <w:rFonts w:cs="Times New Roman"/>
          <w:b w:val="0"/>
          <w:bCs/>
          <w:szCs w:val="24"/>
        </w:rPr>
        <w:t>diharapkan</w:t>
      </w:r>
      <w:proofErr w:type="spellEnd"/>
      <w:r w:rsidRPr="00BD2C82">
        <w:rPr>
          <w:rFonts w:cs="Times New Roman"/>
          <w:b w:val="0"/>
          <w:bCs/>
          <w:szCs w:val="24"/>
        </w:rPr>
        <w:t xml:space="preserve"> </w:t>
      </w:r>
      <w:proofErr w:type="spellStart"/>
      <w:r w:rsidRPr="00BD2C82">
        <w:rPr>
          <w:rFonts w:cs="Times New Roman"/>
          <w:b w:val="0"/>
          <w:bCs/>
          <w:szCs w:val="24"/>
        </w:rPr>
        <w:t>bertindak</w:t>
      </w:r>
      <w:proofErr w:type="spellEnd"/>
      <w:r w:rsidRPr="00BD2C82">
        <w:rPr>
          <w:rFonts w:cs="Times New Roman"/>
          <w:b w:val="0"/>
          <w:bCs/>
          <w:szCs w:val="24"/>
        </w:rPr>
        <w:t xml:space="preserve"> </w:t>
      </w:r>
      <w:proofErr w:type="spellStart"/>
      <w:r w:rsidRPr="00BD2C82">
        <w:rPr>
          <w:rFonts w:cs="Times New Roman"/>
          <w:b w:val="0"/>
          <w:bCs/>
          <w:szCs w:val="24"/>
        </w:rPr>
        <w:t>solidaaritas</w:t>
      </w:r>
      <w:proofErr w:type="spellEnd"/>
      <w:r w:rsidRPr="00BD2C82">
        <w:rPr>
          <w:rFonts w:cs="Times New Roman"/>
          <w:b w:val="0"/>
          <w:bCs/>
          <w:szCs w:val="24"/>
        </w:rPr>
        <w:t xml:space="preserve"> </w:t>
      </w:r>
      <w:proofErr w:type="spellStart"/>
      <w:r w:rsidRPr="00BD2C82">
        <w:rPr>
          <w:rFonts w:cs="Times New Roman"/>
          <w:b w:val="0"/>
          <w:bCs/>
          <w:szCs w:val="24"/>
        </w:rPr>
        <w:t>untuk</w:t>
      </w:r>
      <w:proofErr w:type="spellEnd"/>
      <w:r w:rsidRPr="00BD2C82">
        <w:rPr>
          <w:rFonts w:cs="Times New Roman"/>
          <w:b w:val="0"/>
          <w:bCs/>
          <w:szCs w:val="24"/>
        </w:rPr>
        <w:t xml:space="preserve"> </w:t>
      </w:r>
      <w:proofErr w:type="spellStart"/>
      <w:r w:rsidRPr="00BD2C82">
        <w:rPr>
          <w:rFonts w:cs="Times New Roman"/>
          <w:b w:val="0"/>
          <w:bCs/>
          <w:szCs w:val="24"/>
        </w:rPr>
        <w:t>mencegah</w:t>
      </w:r>
      <w:proofErr w:type="spellEnd"/>
      <w:r w:rsidRPr="00BD2C82">
        <w:rPr>
          <w:rFonts w:cs="Times New Roman"/>
          <w:b w:val="0"/>
          <w:bCs/>
          <w:szCs w:val="24"/>
        </w:rPr>
        <w:t xml:space="preserve"> </w:t>
      </w:r>
      <w:proofErr w:type="spellStart"/>
      <w:r w:rsidRPr="00BD2C82">
        <w:rPr>
          <w:rFonts w:cs="Times New Roman"/>
          <w:b w:val="0"/>
          <w:bCs/>
          <w:szCs w:val="24"/>
        </w:rPr>
        <w:t>penyebaran</w:t>
      </w:r>
      <w:proofErr w:type="spellEnd"/>
      <w:r w:rsidRPr="00BD2C82">
        <w:rPr>
          <w:rFonts w:cs="Times New Roman"/>
          <w:b w:val="0"/>
          <w:bCs/>
          <w:szCs w:val="24"/>
        </w:rPr>
        <w:t xml:space="preserve"> </w:t>
      </w:r>
      <w:proofErr w:type="spellStart"/>
      <w:r w:rsidRPr="00BD2C82">
        <w:rPr>
          <w:rFonts w:cs="Times New Roman"/>
          <w:b w:val="0"/>
          <w:bCs/>
          <w:szCs w:val="24"/>
        </w:rPr>
        <w:t>padaa</w:t>
      </w:r>
      <w:proofErr w:type="spellEnd"/>
      <w:r w:rsidRPr="00BD2C82">
        <w:rPr>
          <w:rFonts w:cs="Times New Roman"/>
          <w:b w:val="0"/>
          <w:bCs/>
          <w:szCs w:val="24"/>
        </w:rPr>
        <w:t xml:space="preserve"> </w:t>
      </w:r>
      <w:proofErr w:type="spellStart"/>
      <w:r w:rsidRPr="00BD2C82">
        <w:rPr>
          <w:rFonts w:cs="Times New Roman"/>
          <w:b w:val="0"/>
          <w:bCs/>
          <w:szCs w:val="24"/>
        </w:rPr>
        <w:t>komunitas</w:t>
      </w:r>
      <w:proofErr w:type="spellEnd"/>
      <w:r w:rsidRPr="00BD2C82">
        <w:rPr>
          <w:rFonts w:cs="Times New Roman"/>
          <w:b w:val="0"/>
          <w:bCs/>
          <w:szCs w:val="24"/>
        </w:rPr>
        <w:t xml:space="preserve"> </w:t>
      </w:r>
      <w:proofErr w:type="spellStart"/>
      <w:r w:rsidRPr="00BD2C82">
        <w:rPr>
          <w:rFonts w:cs="Times New Roman"/>
          <w:b w:val="0"/>
          <w:bCs/>
          <w:szCs w:val="24"/>
        </w:rPr>
        <w:t>lansia</w:t>
      </w:r>
      <w:proofErr w:type="spellEnd"/>
      <w:r w:rsidRPr="00BD2C82">
        <w:rPr>
          <w:rFonts w:cs="Times New Roman"/>
          <w:b w:val="0"/>
          <w:bCs/>
          <w:szCs w:val="24"/>
        </w:rPr>
        <w:t>.</w:t>
      </w:r>
    </w:p>
    <w:p w14:paraId="1A5A52B7" w14:textId="77777777" w:rsidR="00F4434B" w:rsidRPr="00B663F8" w:rsidRDefault="00F4434B" w:rsidP="00F4434B">
      <w:pPr>
        <w:pStyle w:val="NoSpacing"/>
        <w:numPr>
          <w:ilvl w:val="0"/>
          <w:numId w:val="7"/>
        </w:numPr>
        <w:spacing w:line="360" w:lineRule="auto"/>
        <w:jc w:val="both"/>
      </w:pPr>
      <w:proofErr w:type="spellStart"/>
      <w:r w:rsidRPr="00B663F8">
        <w:t>Faktor</w:t>
      </w:r>
      <w:proofErr w:type="spellEnd"/>
      <w:r w:rsidRPr="00B663F8">
        <w:t xml:space="preserve"> </w:t>
      </w:r>
      <w:proofErr w:type="spellStart"/>
      <w:r>
        <w:t>Risiko</w:t>
      </w:r>
      <w:proofErr w:type="spellEnd"/>
      <w:r>
        <w:t xml:space="preserve"> </w:t>
      </w:r>
      <w:proofErr w:type="spellStart"/>
      <w:r w:rsidRPr="00B663F8">
        <w:t>Jenis</w:t>
      </w:r>
      <w:proofErr w:type="spellEnd"/>
      <w:r w:rsidRPr="00B663F8">
        <w:t xml:space="preserve"> </w:t>
      </w:r>
      <w:proofErr w:type="spellStart"/>
      <w:r w:rsidRPr="00B663F8">
        <w:t>Kelamin</w:t>
      </w:r>
      <w:proofErr w:type="spellEnd"/>
      <w:r w:rsidRPr="00B663F8">
        <w:t xml:space="preserve"> </w:t>
      </w:r>
      <w:proofErr w:type="spellStart"/>
      <w:r w:rsidRPr="00B663F8">
        <w:t>dengan</w:t>
      </w:r>
      <w:proofErr w:type="spellEnd"/>
      <w:r w:rsidRPr="00B663F8">
        <w:t xml:space="preserve"> </w:t>
      </w:r>
      <w:proofErr w:type="spellStart"/>
      <w:r w:rsidRPr="00B663F8">
        <w:t>Kejadian</w:t>
      </w:r>
      <w:proofErr w:type="spellEnd"/>
      <w:r w:rsidRPr="00B663F8">
        <w:t xml:space="preserve"> Covid 19</w:t>
      </w:r>
      <w:r>
        <w:t xml:space="preserve"> Pada </w:t>
      </w:r>
      <w:proofErr w:type="spellStart"/>
      <w:r>
        <w:t>Pasien</w:t>
      </w:r>
      <w:proofErr w:type="spellEnd"/>
      <w:r>
        <w:t xml:space="preserve"> di Wilayah </w:t>
      </w:r>
      <w:proofErr w:type="spellStart"/>
      <w:r>
        <w:t>Kerja</w:t>
      </w:r>
      <w:proofErr w:type="spellEnd"/>
      <w:r>
        <w:t xml:space="preserve"> UPT </w:t>
      </w:r>
      <w:proofErr w:type="spellStart"/>
      <w:r>
        <w:t>Puskesmas</w:t>
      </w:r>
      <w:proofErr w:type="spellEnd"/>
      <w:r>
        <w:t xml:space="preserve"> Panji </w:t>
      </w:r>
      <w:proofErr w:type="spellStart"/>
      <w:r>
        <w:t>Kabupaten</w:t>
      </w:r>
      <w:proofErr w:type="spellEnd"/>
      <w:r>
        <w:t xml:space="preserve"> </w:t>
      </w:r>
      <w:proofErr w:type="spellStart"/>
      <w:r>
        <w:t>Situbondo</w:t>
      </w:r>
      <w:proofErr w:type="spellEnd"/>
      <w:r>
        <w:t xml:space="preserve"> </w:t>
      </w:r>
      <w:proofErr w:type="spellStart"/>
      <w:r>
        <w:t>Tahun</w:t>
      </w:r>
      <w:proofErr w:type="spellEnd"/>
      <w:r>
        <w:t xml:space="preserve"> 2022.</w:t>
      </w:r>
    </w:p>
    <w:p w14:paraId="1623F4F9" w14:textId="77777777" w:rsidR="00F4434B" w:rsidRDefault="00F4434B" w:rsidP="00F4434B">
      <w:pPr>
        <w:spacing w:line="360" w:lineRule="auto"/>
        <w:ind w:left="720" w:firstLine="720"/>
        <w:jc w:val="both"/>
        <w:rPr>
          <w:sz w:val="24"/>
          <w:szCs w:val="24"/>
        </w:rPr>
      </w:pPr>
      <w:r w:rsidRPr="006E1B28">
        <w:rPr>
          <w:sz w:val="24"/>
          <w:szCs w:val="24"/>
        </w:rPr>
        <w:t xml:space="preserve">Hasil penelitian menunjukan bahwa jenis kelamin tidak memiliki </w:t>
      </w:r>
      <w:r w:rsidRPr="006E1B28">
        <w:rPr>
          <w:sz w:val="24"/>
          <w:szCs w:val="24"/>
        </w:rPr>
        <w:lastRenderedPageBreak/>
        <w:t xml:space="preserve">hubungan dengan kejadian positif covid 19. Hal ini juga dibuktikan dengan hasil uji statistic diperoleh nilai p </w:t>
      </w:r>
      <w:r w:rsidRPr="006E1B28">
        <w:rPr>
          <w:i/>
          <w:iCs/>
          <w:sz w:val="24"/>
          <w:szCs w:val="24"/>
        </w:rPr>
        <w:t xml:space="preserve">value </w:t>
      </w:r>
      <w:r w:rsidRPr="006E1B28">
        <w:rPr>
          <w:sz w:val="24"/>
          <w:szCs w:val="24"/>
        </w:rPr>
        <w:t>&gt;0,05 menunjukan bahwa jenis kelamin bukan merupakan faktor risiko terhadap kejadian Covid-19</w:t>
      </w:r>
    </w:p>
    <w:p w14:paraId="7C79BAA9" w14:textId="77777777" w:rsidR="00F4434B" w:rsidRDefault="00F4434B" w:rsidP="00F4434B">
      <w:pPr>
        <w:spacing w:line="360" w:lineRule="auto"/>
        <w:ind w:left="720" w:firstLine="720"/>
        <w:jc w:val="both"/>
        <w:rPr>
          <w:sz w:val="24"/>
          <w:szCs w:val="24"/>
          <w:lang w:val="id-ID"/>
        </w:rPr>
      </w:pPr>
      <w:r w:rsidRPr="006E1B28">
        <w:rPr>
          <w:sz w:val="24"/>
          <w:szCs w:val="24"/>
          <w:lang w:val="id-ID"/>
        </w:rPr>
        <w:t xml:space="preserve">Hal ini didukung dengan penelitian yang dilakukan oleh Nia Ayu dkk tahun 2021 yang menyatakan bahwa jenis kelamin tidak memiliki hubungan dengan kejadian pasien Covid 19 dengan nilai p </w:t>
      </w:r>
      <w:r w:rsidRPr="006E1B28">
        <w:rPr>
          <w:i/>
          <w:iCs/>
          <w:sz w:val="24"/>
          <w:szCs w:val="24"/>
          <w:lang w:val="id-ID"/>
        </w:rPr>
        <w:t xml:space="preserve">value </w:t>
      </w:r>
      <w:r w:rsidRPr="006E1B28">
        <w:rPr>
          <w:sz w:val="24"/>
          <w:szCs w:val="24"/>
          <w:lang w:val="id-ID"/>
        </w:rPr>
        <w:t xml:space="preserve">0,485 dan lebih besar dari 0,05 (H0 ditolak) </w:t>
      </w:r>
      <w:r w:rsidRPr="006E1B28">
        <w:rPr>
          <w:sz w:val="24"/>
          <w:szCs w:val="24"/>
        </w:rPr>
        <w:fldChar w:fldCharType="begin" w:fldLock="1"/>
      </w:r>
      <w:r w:rsidRPr="006E1B28">
        <w:rPr>
          <w:sz w:val="24"/>
          <w:szCs w:val="24"/>
          <w:lang w:val="id-ID"/>
        </w:rPr>
        <w:instrText>ADDIN CSL_CITATION {"citationItems":[{"id":"ITEM-1","itemData":{"abstract":"Latar Belakang  : Pandemi COVID-19 menjadi masalah global. Di Indonesia angka prevalensi COVID-19 terus meningkat. COVID-19 merupakan penyakit yang disebabkan oleh virus SARS-CoV-2. SARS-CoV-2 menggunakan ACE2 sebagai reseptornya untuk masuk ke dalam sel. Maka dari itu, penelitian ini bertujuan untuk melihat hubungan karakteristik berupa usia, jenis kelamin dan gejala dengan kejadian COVID-19 di Sumatera Barat  Metode  :  Case Control Study  dengan sampel berupa spesimen swab nasofaring Laboratorium Pusat Diagnostik dan Riset Penyakit Infeksi (LPDRPI) yang diisolasi dan diperoleh isolat RNA virus. Isolat yang diperoleh kemudian diamplifikasi dengan metode qRT-PCR.  Hasil  : Tidak ada hubungan antara karakteristik jenis kelamin dengan kejadian COVID-19 dimana nilai P value yaitu 0,485 dan lebih besar dari 0,05 (Ho ditolak). Sedangkan terdapat hubungan antara karakteristik usia dan gejala terhadap kejadian COVID-19 dimana nilai P value yaitu 0,000 dan 0,036 yang lebih kecil dari 0,05 (Ho diterima).  Kesimpulan  : Laki-laki maupun perempuan memiliki probabilitas yang sama untuk terinfeksi COVID-19. Kelompok usia &amp;lt;50 tahun lebih berisiko terinfeksi COVID-19 daripada kelompok usia ≥50 tahun. Lebih banyak orang tanpa gejala daripada orang dengan gejala yang terinfeksi COVID-19.","author":[{"dropping-particle":"","family":"Putri","given":"","non-dropping-particle":"","parse-names":false,"suffix":""},{"dropping-particle":"","family":"Putra","given":"","non-dropping-particle":"","parse-names":false,"suffix":""},{"dropping-particle":"","family":"Mariko","given":"","non-dropping-particle":"","parse-names":false,"suffix":""}],"container-title":"Artikel Penelitian","id":"ITEM-1","issue":"2","issued":{"date-parts":[["2021"]]},"page":"104-111","title":"Hubungan Usia, Jenis Kelamin Dan Gejala Dengan Kejadian COVID-19 di Sumatera barat","type":"article-journal","volume":"44"},"uris":["http://www.mendeley.com/documents/?uuid=c76918b2-edf0-46f8-aec5-ad8cc8d3e109"]}],"mendeley":{"formattedCitation":"(Putri et al., 2021)","plainTextFormattedCitation":"(Putri et al., 2021)","previouslyFormattedCitation":"(Putri et al., 2021)"},"properties":{"noteIndex":0},"schema":"https://github.com/citation-style-language/schema/raw/master/csl-citation.json"}</w:instrText>
      </w:r>
      <w:r w:rsidRPr="006E1B28">
        <w:rPr>
          <w:sz w:val="24"/>
          <w:szCs w:val="24"/>
        </w:rPr>
        <w:fldChar w:fldCharType="separate"/>
      </w:r>
      <w:r w:rsidRPr="006E1B28">
        <w:rPr>
          <w:noProof/>
          <w:sz w:val="24"/>
          <w:szCs w:val="24"/>
          <w:lang w:val="id-ID"/>
        </w:rPr>
        <w:t>(Putri et al., 2021)</w:t>
      </w:r>
      <w:r w:rsidRPr="006E1B28">
        <w:rPr>
          <w:sz w:val="24"/>
          <w:szCs w:val="24"/>
        </w:rPr>
        <w:fldChar w:fldCharType="end"/>
      </w:r>
      <w:r w:rsidRPr="006E1B28">
        <w:rPr>
          <w:sz w:val="24"/>
          <w:szCs w:val="24"/>
          <w:lang w:val="id-ID"/>
        </w:rPr>
        <w:t xml:space="preserve">. </w:t>
      </w:r>
      <w:r w:rsidRPr="006E1B28">
        <w:rPr>
          <w:sz w:val="24"/>
          <w:szCs w:val="24"/>
        </w:rPr>
        <w:t xml:space="preserve">Hal ini bertolak belakang dengan hasil penelitian yang dilakukan oleh Indriana tahun 2020 yang menyatakan bahwa masyarakat yang terinfeksi kasus covid 19 lebih banyak berjenis kelamin laki-laki dibanding perempuan, ada hubungan antara faktor risiko jenis kelamin dengan kejadian Covid 19 </w:t>
      </w:r>
      <w:r w:rsidRPr="006E1B28">
        <w:rPr>
          <w:sz w:val="24"/>
          <w:szCs w:val="24"/>
        </w:rPr>
        <w:fldChar w:fldCharType="begin" w:fldLock="1"/>
      </w:r>
      <w:r w:rsidRPr="006E1B28">
        <w:rPr>
          <w:sz w:val="24"/>
          <w:szCs w:val="24"/>
        </w:rPr>
        <w:instrText>ADDIN CSL_CITATION {"citationItems":[{"id":"ITEM-1","itemData":{"author":[{"dropping-particle":"","family":"Indriani","given":"Pristi","non-dropping-particle":"","parse-names":false,"suffix":""}],"id":"ITEM-1","issued":{"date-parts":[["2020"]]},"title":"ANALISIS KORELASI FAKTOR RISIKO KEJADIAN COVID-19 DI RUANG ISOLASI RSUD SULTAN IMANUDDIN PANGKALAN BUN KOTAWARINGIN BARAT KALIMANTAN TENGAH","type":"article-journal"},"uris":["http://www.mendeley.com/documents/?uuid=4ed2e264-c13d-4867-a860-5554bb5b4709"]}],"mendeley":{"formattedCitation":"(Indriani, 2020)","plainTextFormattedCitation":"(Indriani, 2020)","previouslyFormattedCitation":"(Indriani, 2020)"},"properties":{"noteIndex":0},"schema":"https://github.com/citation-style-language/schema/raw/master/csl-citation.json"}</w:instrText>
      </w:r>
      <w:r w:rsidRPr="006E1B28">
        <w:rPr>
          <w:sz w:val="24"/>
          <w:szCs w:val="24"/>
        </w:rPr>
        <w:fldChar w:fldCharType="separate"/>
      </w:r>
      <w:r w:rsidRPr="006E1B28">
        <w:rPr>
          <w:noProof/>
          <w:sz w:val="24"/>
          <w:szCs w:val="24"/>
        </w:rPr>
        <w:t>(Indriani, 2020)</w:t>
      </w:r>
      <w:r w:rsidRPr="006E1B28">
        <w:rPr>
          <w:sz w:val="24"/>
          <w:szCs w:val="24"/>
        </w:rPr>
        <w:fldChar w:fldCharType="end"/>
      </w:r>
      <w:r w:rsidRPr="006E1B28">
        <w:rPr>
          <w:sz w:val="24"/>
          <w:szCs w:val="24"/>
        </w:rPr>
        <w:t>.</w:t>
      </w:r>
    </w:p>
    <w:p w14:paraId="64FAED2A" w14:textId="77777777" w:rsidR="00F4434B" w:rsidRDefault="00F4434B" w:rsidP="00F4434B">
      <w:pPr>
        <w:spacing w:line="360" w:lineRule="auto"/>
        <w:ind w:left="720" w:firstLine="720"/>
        <w:jc w:val="both"/>
        <w:rPr>
          <w:sz w:val="24"/>
          <w:szCs w:val="24"/>
          <w:lang w:val="id-ID"/>
        </w:rPr>
      </w:pPr>
      <w:r w:rsidRPr="006E1B28">
        <w:rPr>
          <w:sz w:val="24"/>
          <w:szCs w:val="24"/>
        </w:rPr>
        <w:t>Hal ini tidak sesuai dengan literatur yang mengatakan bahwa laki-laki lebih berpeluang terinfeksi daripada perempuan. Berdasarkan studi meta analisis yang menghubungkan jenis kelamin dengan risiko infeksi COVID-19 diketahui bahwa laki-laki 28% lebih berisiko terinfeksi dibandingkan dengan perempuan. Sebanding dengan hubungan jenis kelamin terhadap mortalitas yang menunjukkan bahwa laki-laki lebih berisiko mengalami kematian 1,86% dibandingkan dengan wanita.</w:t>
      </w:r>
    </w:p>
    <w:p w14:paraId="09694332" w14:textId="77777777" w:rsidR="00F4434B" w:rsidRDefault="00F4434B" w:rsidP="00F4434B">
      <w:pPr>
        <w:spacing w:line="360" w:lineRule="auto"/>
        <w:ind w:left="720" w:firstLine="720"/>
        <w:jc w:val="both"/>
        <w:rPr>
          <w:sz w:val="24"/>
          <w:szCs w:val="24"/>
          <w:lang w:val="id-ID"/>
        </w:rPr>
      </w:pPr>
      <w:r w:rsidRPr="006E1B28">
        <w:rPr>
          <w:sz w:val="24"/>
          <w:szCs w:val="24"/>
        </w:rPr>
        <w:t xml:space="preserve">Menurut penelitian/studi tentang biologi infeksi virus, menunjukkan adanya perbedaan dalam prevalensi dan keparahan penyakit Covid-19 terkait dengan jenis kelamin. Hal ini dikaitkan dengan kebiasaan merokok, dimana diketahui bahwa laki-laki mempunyai kecenderungan merokok, jika dibandingkan dengan perempuan. Salah satu penelitian juga mengatakan bahwa merokok berkaitan dengan ekspresi yang lebih tinggi dari Angiotensin Converting Enzyme 2 (ACE2) (reseptor untuk coronavirus). Salah satu studi menggunakan pengurutan sel tunggal, menunjukkan bahwa ekspresi ACE2 lebih dominan pada pria Asia, yang mungkin menjadi alasan mengapa prevalensi Covid-19 pada subkelompok pasien laki-laki lebih tinggi daripada wanita, dan pasien dari ras lain. </w:t>
      </w:r>
      <w:r w:rsidRPr="006E1B28">
        <w:rPr>
          <w:sz w:val="24"/>
          <w:szCs w:val="24"/>
        </w:rPr>
        <w:fldChar w:fldCharType="begin" w:fldLock="1"/>
      </w:r>
      <w:r w:rsidRPr="006E1B28">
        <w:rPr>
          <w:sz w:val="24"/>
          <w:szCs w:val="24"/>
        </w:rPr>
        <w:instrText>ADDIN CSL_CITATION {"citationItems":[{"id":"ITEM-1","itemData":{"author":[{"dropping-particle":"","family":"Indriani","given":"Pristi","non-dropping-particle":"","parse-names":false,"suffix":""}],"id":"ITEM-1","issued":{"date-parts":[["2020"]]},"title":"ANALISIS KORELASI FAKTOR RISIKO KEJADIAN COVID-19 DI RUANG ISOLASI RSUD SULTAN IMANUDDIN PANGKALAN BUN KOTAWARINGIN BARAT KALIMANTAN TENGAH","type":"article-journal"},"uris":["http://www.mendeley.com/documents/?uuid=4ed2e264-c13d-4867-a860-5554bb5b4709"]}],"mendeley":{"formattedCitation":"(Indriani, 2020)","plainTextFormattedCitation":"(Indriani, 2020)","previouslyFormattedCitation":"(Indriani, 2020)"},"properties":{"noteIndex":0},"schema":"https://github.com/citation-style-language/schema/raw/master/csl-citation.json"}</w:instrText>
      </w:r>
      <w:r w:rsidRPr="006E1B28">
        <w:rPr>
          <w:sz w:val="24"/>
          <w:szCs w:val="24"/>
        </w:rPr>
        <w:fldChar w:fldCharType="separate"/>
      </w:r>
      <w:r w:rsidRPr="006E1B28">
        <w:rPr>
          <w:noProof/>
          <w:sz w:val="24"/>
          <w:szCs w:val="24"/>
        </w:rPr>
        <w:t>(Indriani, 2020)</w:t>
      </w:r>
      <w:r w:rsidRPr="006E1B28">
        <w:rPr>
          <w:sz w:val="24"/>
          <w:szCs w:val="24"/>
        </w:rPr>
        <w:fldChar w:fldCharType="end"/>
      </w:r>
      <w:r w:rsidRPr="006E1B28">
        <w:rPr>
          <w:sz w:val="24"/>
          <w:szCs w:val="24"/>
        </w:rPr>
        <w:t>.</w:t>
      </w:r>
    </w:p>
    <w:p w14:paraId="26438DF6" w14:textId="77777777" w:rsidR="00F4434B" w:rsidRDefault="00F4434B" w:rsidP="00F4434B">
      <w:pPr>
        <w:spacing w:line="360" w:lineRule="auto"/>
        <w:ind w:left="720" w:firstLine="720"/>
        <w:jc w:val="both"/>
        <w:rPr>
          <w:sz w:val="24"/>
          <w:szCs w:val="24"/>
          <w:lang w:val="id-ID"/>
        </w:rPr>
      </w:pPr>
      <w:r w:rsidRPr="006E1B28">
        <w:rPr>
          <w:sz w:val="24"/>
          <w:szCs w:val="24"/>
        </w:rPr>
        <w:t xml:space="preserve">Hal ini disebabkan beberapa kebiasaan laki-laki seperti merokok, </w:t>
      </w:r>
      <w:r w:rsidRPr="006E1B28">
        <w:rPr>
          <w:sz w:val="24"/>
          <w:szCs w:val="24"/>
        </w:rPr>
        <w:lastRenderedPageBreak/>
        <w:t>mencari nafkah yang menyebabkan banyaknya melakukan kontak terhadap seseorang dan diperparah dengan beberapa kebiasaan buruk seperti merokok yang menyebabkan banyaknya kematian sel sehingga infeksi akan mudah menyerang.</w:t>
      </w:r>
      <w:r w:rsidRPr="006E1B28">
        <w:rPr>
          <w:sz w:val="24"/>
          <w:szCs w:val="24"/>
          <w:lang w:val="id-ID"/>
        </w:rPr>
        <w:t xml:space="preserve"> </w:t>
      </w:r>
    </w:p>
    <w:p w14:paraId="08A9E412" w14:textId="77777777" w:rsidR="00F4434B" w:rsidRDefault="00F4434B" w:rsidP="00F4434B">
      <w:pPr>
        <w:spacing w:line="360" w:lineRule="auto"/>
        <w:ind w:left="720" w:firstLine="720"/>
        <w:jc w:val="both"/>
        <w:rPr>
          <w:sz w:val="24"/>
          <w:szCs w:val="24"/>
          <w:lang w:val="id-ID"/>
        </w:rPr>
      </w:pPr>
      <w:r w:rsidRPr="006E1B28">
        <w:rPr>
          <w:sz w:val="24"/>
          <w:szCs w:val="24"/>
        </w:rPr>
        <w:t xml:space="preserve">Jenis kelamin terbukti menjadi factor risiko mortalitas pada pasien Covid-19, dimana pria lebih banyak meninggal dibanding wanita. Hal ini dikarenakan adanya perbedaan mendasar dari sistem imunologi pria dan wanita, perbedaan pola hidup, dan prevalensi merokok. Pria lebih sedikit yang sembuh dibandingkan kelompok yang meninggal. Angka kematian yang lebih tinggi dikaitkan dengan komorbiditas kronis yang lebih tinggi pada pria, misal penyakit kardiovaskular, hipertensi, penyakit paru, dan merokok </w:t>
      </w:r>
      <w:r w:rsidRPr="006E1B28">
        <w:rPr>
          <w:sz w:val="24"/>
          <w:szCs w:val="24"/>
        </w:rPr>
        <w:fldChar w:fldCharType="begin" w:fldLock="1"/>
      </w:r>
      <w:r w:rsidRPr="006E1B28">
        <w:rPr>
          <w:sz w:val="24"/>
          <w:szCs w:val="24"/>
        </w:rPr>
        <w:instrText>ADDIN CSL_CITATION {"citationItems":[{"id":"ITEM-1","itemData":{"author":[{"dropping-particle":"","family":"Indriani","given":"Pristi","non-dropping-particle":"","parse-names":false,"suffix":""}],"id":"ITEM-1","issued":{"date-parts":[["2020"]]},"title":"ANALISIS KORELASI FAKTOR RISIKO KEJADIAN COVID-19 DI RUANG ISOLASI RSUD SULTAN IMANUDDIN PANGKALAN BUN KOTAWARINGIN BARAT KALIMANTAN TENGAH","type":"article-journal"},"uris":["http://www.mendeley.com/documents/?uuid=4ed2e264-c13d-4867-a860-5554bb5b4709"]}],"mendeley":{"formattedCitation":"(Indriani, 2020)","plainTextFormattedCitation":"(Indriani, 2020)","previouslyFormattedCitation":"(Indriani, 2020)"},"properties":{"noteIndex":0},"schema":"https://github.com/citation-style-language/schema/raw/master/csl-citation.json"}</w:instrText>
      </w:r>
      <w:r w:rsidRPr="006E1B28">
        <w:rPr>
          <w:sz w:val="24"/>
          <w:szCs w:val="24"/>
        </w:rPr>
        <w:fldChar w:fldCharType="separate"/>
      </w:r>
      <w:r w:rsidRPr="006E1B28">
        <w:rPr>
          <w:noProof/>
          <w:sz w:val="24"/>
          <w:szCs w:val="24"/>
        </w:rPr>
        <w:t>(Indriani, 2020)</w:t>
      </w:r>
      <w:r w:rsidRPr="006E1B28">
        <w:rPr>
          <w:sz w:val="24"/>
          <w:szCs w:val="24"/>
        </w:rPr>
        <w:fldChar w:fldCharType="end"/>
      </w:r>
      <w:r w:rsidRPr="006E1B28">
        <w:rPr>
          <w:sz w:val="24"/>
          <w:szCs w:val="24"/>
        </w:rPr>
        <w:t xml:space="preserve">. </w:t>
      </w:r>
    </w:p>
    <w:p w14:paraId="789F47E0" w14:textId="77777777" w:rsidR="00F4434B" w:rsidRDefault="00F4434B" w:rsidP="00F4434B">
      <w:pPr>
        <w:spacing w:line="360" w:lineRule="auto"/>
        <w:ind w:left="720" w:firstLine="720"/>
        <w:jc w:val="both"/>
        <w:rPr>
          <w:sz w:val="24"/>
          <w:szCs w:val="24"/>
          <w:lang w:val="id-ID"/>
        </w:rPr>
      </w:pPr>
      <w:r w:rsidRPr="006E1B28">
        <w:rPr>
          <w:sz w:val="24"/>
          <w:szCs w:val="24"/>
        </w:rPr>
        <w:t xml:space="preserve">Jenis kelamin laki-laki, dan perokok aktif merupakan faktor risiko dari infeksi SARS-CoV-2. Distribusi jenis kelamin yang lebih banyak pada laki-laki diduga terkait dengan prevalensi perokok aktif yang lebih tinggi. Pada perokok, hipertensi, dan diabetes melitus, diduga ada peningkatan ekspresi reseptor ACE2. </w:t>
      </w:r>
    </w:p>
    <w:p w14:paraId="11954534" w14:textId="77777777" w:rsidR="00F4434B" w:rsidRPr="006E1B28" w:rsidRDefault="00F4434B" w:rsidP="00F4434B">
      <w:pPr>
        <w:spacing w:line="360" w:lineRule="auto"/>
        <w:ind w:left="720" w:firstLine="720"/>
        <w:jc w:val="both"/>
        <w:rPr>
          <w:sz w:val="24"/>
          <w:szCs w:val="24"/>
          <w:lang w:val="id-ID"/>
        </w:rPr>
      </w:pPr>
      <w:r w:rsidRPr="006E1B28">
        <w:rPr>
          <w:sz w:val="24"/>
          <w:szCs w:val="24"/>
        </w:rPr>
        <w:t xml:space="preserve">Peneliti berpendapat bahwa hal ini tidak sejalan dengan tidak adanya perbedaan yang konsisten antara pria dan wanita dalam kemampuan memecahkan masalah, ketrampilan analisis, dorongan kompetitif, motivasi, sosiabilitas atau kemampuan belajar. Namun studi-studi psikologi telah menemukan bahwa wanita lebih bersedia untuk mematuhi wewenang dan pria lebih agresif dan lebih besar kemungkinannya dari pada wanita dalam memiliki pengharapan untuk sukses. Satu masalah yang tampaknya membedakan antar jenis kelamin. </w:t>
      </w:r>
    </w:p>
    <w:p w14:paraId="268C93DD" w14:textId="77777777" w:rsidR="00F4434B" w:rsidRPr="00B663F8" w:rsidRDefault="00F4434B" w:rsidP="00F4434B">
      <w:pPr>
        <w:pStyle w:val="NoSpacing"/>
        <w:numPr>
          <w:ilvl w:val="0"/>
          <w:numId w:val="7"/>
        </w:numPr>
        <w:spacing w:line="360" w:lineRule="auto"/>
        <w:jc w:val="both"/>
      </w:pPr>
      <w:proofErr w:type="spellStart"/>
      <w:r w:rsidRPr="00B663F8">
        <w:t>Faktor</w:t>
      </w:r>
      <w:proofErr w:type="spellEnd"/>
      <w:r w:rsidRPr="00B663F8">
        <w:t xml:space="preserve"> </w:t>
      </w:r>
      <w:proofErr w:type="spellStart"/>
      <w:r w:rsidRPr="00B663F8">
        <w:t>Risiko</w:t>
      </w:r>
      <w:proofErr w:type="spellEnd"/>
      <w:r w:rsidRPr="00B663F8">
        <w:t xml:space="preserve"> </w:t>
      </w:r>
      <w:proofErr w:type="spellStart"/>
      <w:r w:rsidRPr="00B663F8">
        <w:t>Komorbid</w:t>
      </w:r>
      <w:proofErr w:type="spellEnd"/>
      <w:r w:rsidRPr="00B663F8">
        <w:t xml:space="preserve"> </w:t>
      </w:r>
      <w:proofErr w:type="spellStart"/>
      <w:r w:rsidRPr="00B663F8">
        <w:t>dengan</w:t>
      </w:r>
      <w:proofErr w:type="spellEnd"/>
      <w:r w:rsidRPr="00B663F8">
        <w:t xml:space="preserve"> </w:t>
      </w:r>
      <w:proofErr w:type="spellStart"/>
      <w:r w:rsidRPr="00B663F8">
        <w:t>Kejadian</w:t>
      </w:r>
      <w:proofErr w:type="spellEnd"/>
      <w:r w:rsidRPr="00B663F8">
        <w:t xml:space="preserve"> Covid 19</w:t>
      </w:r>
      <w:r>
        <w:t xml:space="preserve"> Pada </w:t>
      </w:r>
      <w:proofErr w:type="spellStart"/>
      <w:r>
        <w:t>Pasien</w:t>
      </w:r>
      <w:proofErr w:type="spellEnd"/>
      <w:r>
        <w:t xml:space="preserve"> di Wilayah </w:t>
      </w:r>
      <w:proofErr w:type="spellStart"/>
      <w:r>
        <w:t>Kerja</w:t>
      </w:r>
      <w:proofErr w:type="spellEnd"/>
      <w:r>
        <w:t xml:space="preserve"> UPT </w:t>
      </w:r>
      <w:proofErr w:type="spellStart"/>
      <w:r>
        <w:t>Puskesmas</w:t>
      </w:r>
      <w:proofErr w:type="spellEnd"/>
      <w:r>
        <w:t xml:space="preserve"> Panji </w:t>
      </w:r>
      <w:proofErr w:type="spellStart"/>
      <w:r>
        <w:t>Kabupaten</w:t>
      </w:r>
      <w:proofErr w:type="spellEnd"/>
      <w:r>
        <w:t xml:space="preserve"> </w:t>
      </w:r>
      <w:proofErr w:type="spellStart"/>
      <w:r>
        <w:t>Situbondo</w:t>
      </w:r>
      <w:proofErr w:type="spellEnd"/>
      <w:r>
        <w:t xml:space="preserve"> </w:t>
      </w:r>
      <w:proofErr w:type="spellStart"/>
      <w:r>
        <w:t>Tahun</w:t>
      </w:r>
      <w:proofErr w:type="spellEnd"/>
      <w:r>
        <w:t xml:space="preserve"> 2022</w:t>
      </w:r>
    </w:p>
    <w:p w14:paraId="7A11530F" w14:textId="77777777" w:rsidR="00F4434B" w:rsidRDefault="00F4434B" w:rsidP="00F4434B">
      <w:pPr>
        <w:spacing w:line="360" w:lineRule="auto"/>
        <w:ind w:left="720" w:firstLine="720"/>
        <w:jc w:val="both"/>
        <w:rPr>
          <w:sz w:val="24"/>
          <w:szCs w:val="24"/>
          <w:lang w:val="id-ID"/>
        </w:rPr>
      </w:pPr>
      <w:r w:rsidRPr="006E1B28">
        <w:rPr>
          <w:sz w:val="24"/>
          <w:szCs w:val="24"/>
        </w:rPr>
        <w:t xml:space="preserve">Hasil penelitian bahwa responden yang mempunyai komorbid </w:t>
      </w:r>
      <w:r w:rsidRPr="006E1B28">
        <w:rPr>
          <w:sz w:val="24"/>
          <w:szCs w:val="24"/>
          <w:lang w:val="id-ID"/>
        </w:rPr>
        <w:t>berisiko</w:t>
      </w:r>
      <w:r w:rsidRPr="006E1B28">
        <w:rPr>
          <w:sz w:val="24"/>
          <w:szCs w:val="24"/>
        </w:rPr>
        <w:t xml:space="preserve"> mengalami kejadian positif</w:t>
      </w:r>
      <w:r w:rsidRPr="006E1B28">
        <w:rPr>
          <w:sz w:val="24"/>
          <w:szCs w:val="24"/>
          <w:lang w:val="id-ID"/>
        </w:rPr>
        <w:t xml:space="preserve"> Covid 19</w:t>
      </w:r>
      <w:r w:rsidRPr="006E1B28">
        <w:rPr>
          <w:sz w:val="24"/>
          <w:szCs w:val="24"/>
        </w:rPr>
        <w:t xml:space="preserve"> daripada yang tidak memiliki komorbid. Hasil penelitian dengan uji </w:t>
      </w:r>
      <w:r w:rsidRPr="006E1B28">
        <w:rPr>
          <w:i/>
          <w:iCs/>
          <w:sz w:val="24"/>
          <w:szCs w:val="24"/>
        </w:rPr>
        <w:t>Odds Ratio</w:t>
      </w:r>
      <w:r w:rsidRPr="006E1B28">
        <w:rPr>
          <w:sz w:val="24"/>
          <w:szCs w:val="24"/>
        </w:rPr>
        <w:t xml:space="preserve"> menunjukan bahwa komorbid </w:t>
      </w:r>
      <w:r w:rsidRPr="006E1B28">
        <w:rPr>
          <w:sz w:val="24"/>
          <w:szCs w:val="24"/>
        </w:rPr>
        <w:lastRenderedPageBreak/>
        <w:t>merupakan faktor risiko terhadap kejadian Covid-19.</w:t>
      </w:r>
    </w:p>
    <w:p w14:paraId="05AC551F" w14:textId="77777777" w:rsidR="00F4434B" w:rsidRDefault="00F4434B" w:rsidP="00F4434B">
      <w:pPr>
        <w:spacing w:line="360" w:lineRule="auto"/>
        <w:ind w:left="720" w:firstLine="720"/>
        <w:jc w:val="both"/>
        <w:rPr>
          <w:sz w:val="24"/>
          <w:szCs w:val="24"/>
          <w:lang w:val="id-ID"/>
        </w:rPr>
      </w:pPr>
      <w:r w:rsidRPr="006E1B28">
        <w:rPr>
          <w:sz w:val="24"/>
          <w:szCs w:val="24"/>
        </w:rPr>
        <w:t xml:space="preserve">Hasil penelitian ini sejalan dengan penelitian yang dilakukan oleh Azizah Saleh dkk tahun 2020 yang menyatakan bahwa usia merupakan faktor terhadap kematian pasien Covid 19 dengan OR 8,829 </w:t>
      </w:r>
      <w:r w:rsidRPr="006E1B28">
        <w:rPr>
          <w:sz w:val="24"/>
          <w:szCs w:val="24"/>
        </w:rPr>
        <w:fldChar w:fldCharType="begin" w:fldLock="1"/>
      </w:r>
      <w:r w:rsidRPr="006E1B28">
        <w:rPr>
          <w:sz w:val="24"/>
          <w:szCs w:val="24"/>
        </w:rPr>
        <w:instrText>ADDIN CSL_CITATION {"citationItems":[{"id":"ITEM-1","itemData":{"author":[{"dropping-particle":"","family":"Sains","given":"Jurnal Kolaboratif","non-dropping-particle":"","parse-names":false,"suffix":""},{"dropping-particle":"","family":"Saleh","given":"Azizah","non-dropping-particle":"","parse-names":false,"suffix":""},{"dropping-particle":"","family":"Kunoli","given":"Firdaus J","non-dropping-particle":"","parse-names":false,"suffix":""},{"dropping-particle":"","family":"Condeng","given":"Baharuddin","non-dropping-particle":"","parse-names":false,"suffix":""},{"dropping-particle":"","family":"Kesehatan","given":"Politeknik","non-dropping-particle":"","parse-names":false,"suffix":""},{"dropping-particle":"","family":"Palu","given":"Kemenkes","non-dropping-particle":"","parse-names":false,"suffix":""},{"dropping-particle":"","family":"Keperawatan","given":"Jurusan","non-dropping-particle":"","parse-names":false,"suffix":""},{"dropping-particle":"","family":"Kelamin","given":"Jenis","non-dropping-particle":"","parse-names":false,"suffix":""}],"id":"ITEM-1","issued":{"date-parts":[["2022"]]},"page":"648-657","title":"Risk Factors for Covid-19 Events at Undata Hospital Palu","type":"article-journal","volume":"04"},"uris":["http://www.mendeley.com/documents/?uuid=4a82736e-f65d-4963-bd2b-2e3fdea7543f"]}],"mendeley":{"formattedCitation":"(Sains et al., 2022)","plainTextFormattedCitation":"(Sains et al., 2022)","previouslyFormattedCitation":"(Sains et al., 2022)"},"properties":{"noteIndex":0},"schema":"https://github.com/citation-style-language/schema/raw/master/csl-citation.json"}</w:instrText>
      </w:r>
      <w:r w:rsidRPr="006E1B28">
        <w:rPr>
          <w:sz w:val="24"/>
          <w:szCs w:val="24"/>
        </w:rPr>
        <w:fldChar w:fldCharType="separate"/>
      </w:r>
      <w:r w:rsidRPr="006E1B28">
        <w:rPr>
          <w:noProof/>
          <w:sz w:val="24"/>
          <w:szCs w:val="24"/>
        </w:rPr>
        <w:t>(Sains et al., 2022)</w:t>
      </w:r>
      <w:r w:rsidRPr="006E1B28">
        <w:rPr>
          <w:sz w:val="24"/>
          <w:szCs w:val="24"/>
        </w:rPr>
        <w:fldChar w:fldCharType="end"/>
      </w:r>
      <w:r w:rsidRPr="006E1B28">
        <w:rPr>
          <w:sz w:val="24"/>
          <w:szCs w:val="24"/>
          <w:lang w:val="id-ID"/>
        </w:rPr>
        <w:t xml:space="preserve">. </w:t>
      </w:r>
    </w:p>
    <w:p w14:paraId="3F4A44AD" w14:textId="77777777" w:rsidR="00F4434B" w:rsidRDefault="00F4434B" w:rsidP="00F4434B">
      <w:pPr>
        <w:spacing w:line="360" w:lineRule="auto"/>
        <w:ind w:left="720" w:firstLine="720"/>
        <w:jc w:val="both"/>
        <w:rPr>
          <w:sz w:val="24"/>
          <w:szCs w:val="24"/>
          <w:lang w:val="id-ID"/>
        </w:rPr>
      </w:pPr>
      <w:r w:rsidRPr="006E1B28">
        <w:rPr>
          <w:sz w:val="24"/>
          <w:szCs w:val="24"/>
        </w:rPr>
        <w:t xml:space="preserve">Pasien dengan komorbid diketahui memiliki tingkat penularan yang lebih tinggi daripada pasien biasa. Paparan Covid-19 pada individu komorbid, misalnya pada penderita diabetes bisa memengaruhi paru-paru, jantung, ginjal, dan hati. Komorbid paling umum pada pasien Covid-19 menurut penelitian adalah diabetes, kardiovaskular, dan penyakit sistem pernapasan.Berdasarkan panduan dari Organisasi Kesehatan Dunia (WHO) dan National Institute of Health (NIH) tentang perawatan pasien Covid-19, pasien harus dipisahkan baik pasien dengan maupun tanpa komorbid juga harus dipisahkan dalam ruangan yang berbeda </w:t>
      </w:r>
      <w:r w:rsidRPr="006E1B28">
        <w:rPr>
          <w:sz w:val="24"/>
          <w:szCs w:val="24"/>
        </w:rPr>
        <w:fldChar w:fldCharType="begin" w:fldLock="1"/>
      </w:r>
      <w:r w:rsidRPr="006E1B28">
        <w:rPr>
          <w:sz w:val="24"/>
          <w:szCs w:val="24"/>
        </w:rPr>
        <w:instrText>ADDIN CSL_CITATION {"citationItems":[{"id":"ITEM-1","itemData":{"author":[{"dropping-particle":"","family":"Kemenkes RI","given":"","non-dropping-particle":"","parse-names":false,"suffix":""}],"id":"ITEM-1","issued":{"date-parts":[["2020"]]},"title":"Pedoman Pencegahan dan Pengendalisn CORONAVIRUS DISEASE (COVID-19)","type":"article-journal"},"uris":["http://www.mendeley.com/documents/?uuid=2ae9f14c-8b5a-4875-9d9e-4d91f946f75f"]}],"mendeley":{"formattedCitation":"(Kemenkes RI, 2020)","plainTextFormattedCitation":"(Kemenkes RI, 2020)","previouslyFormattedCitation":"(Kemenkes RI, 2020)"},"properties":{"noteIndex":0},"schema":"https://github.com/citation-style-language/schema/raw/master/csl-citation.json"}</w:instrText>
      </w:r>
      <w:r w:rsidRPr="006E1B28">
        <w:rPr>
          <w:sz w:val="24"/>
          <w:szCs w:val="24"/>
        </w:rPr>
        <w:fldChar w:fldCharType="separate"/>
      </w:r>
      <w:r w:rsidRPr="006E1B28">
        <w:rPr>
          <w:noProof/>
          <w:sz w:val="24"/>
          <w:szCs w:val="24"/>
        </w:rPr>
        <w:t>(Kemenkes RI, 2020)</w:t>
      </w:r>
      <w:r w:rsidRPr="006E1B28">
        <w:rPr>
          <w:sz w:val="24"/>
          <w:szCs w:val="24"/>
        </w:rPr>
        <w:fldChar w:fldCharType="end"/>
      </w:r>
      <w:r w:rsidRPr="006E1B28">
        <w:rPr>
          <w:sz w:val="24"/>
          <w:szCs w:val="24"/>
        </w:rPr>
        <w:t>.</w:t>
      </w:r>
    </w:p>
    <w:p w14:paraId="1F398674" w14:textId="77777777" w:rsidR="00F4434B" w:rsidRDefault="00F4434B" w:rsidP="00F4434B">
      <w:pPr>
        <w:spacing w:line="360" w:lineRule="auto"/>
        <w:ind w:left="720" w:firstLine="720"/>
        <w:jc w:val="both"/>
        <w:rPr>
          <w:sz w:val="24"/>
          <w:szCs w:val="24"/>
          <w:lang w:val="id-ID"/>
        </w:rPr>
      </w:pPr>
      <w:r w:rsidRPr="006E1B28">
        <w:rPr>
          <w:sz w:val="24"/>
          <w:szCs w:val="24"/>
          <w:lang w:val="id-ID"/>
        </w:rPr>
        <w:t xml:space="preserve">Peneliti berpendapat bahwa hal ini disebabkan karena jika terdapat komorbid atau penyakit penyerta maka akan memperparah kondisi dari pasien seperti adanya penyakit diabetes militus akan berdampak ke organ lain contohnya paru-paru, ginjal serta jantung. </w:t>
      </w:r>
    </w:p>
    <w:p w14:paraId="7CE7CF4D" w14:textId="77777777" w:rsidR="00F4434B" w:rsidRPr="006E1B28" w:rsidRDefault="00F4434B" w:rsidP="00F4434B">
      <w:pPr>
        <w:spacing w:line="360" w:lineRule="auto"/>
        <w:ind w:left="720" w:firstLine="720"/>
        <w:jc w:val="both"/>
        <w:rPr>
          <w:sz w:val="24"/>
          <w:szCs w:val="24"/>
          <w:lang w:val="id-ID"/>
        </w:rPr>
      </w:pPr>
      <w:r w:rsidRPr="006E1B28">
        <w:rPr>
          <w:sz w:val="24"/>
          <w:szCs w:val="24"/>
        </w:rPr>
        <w:t xml:space="preserve">Pada masa pandemi Covid 19 saat ini, pasien dengan komorbid diharapkan dapat menjaga imunitas tubuh agar terhindar dari virus Corona. Salah satunya adalah sering memantau kondisi tubuh dengan </w:t>
      </w:r>
      <w:r w:rsidRPr="006E1B28">
        <w:rPr>
          <w:sz w:val="24"/>
          <w:szCs w:val="24"/>
          <w:lang w:val="id-ID"/>
        </w:rPr>
        <w:t>k</w:t>
      </w:r>
      <w:r w:rsidRPr="006E1B28">
        <w:rPr>
          <w:sz w:val="24"/>
          <w:szCs w:val="24"/>
        </w:rPr>
        <w:t xml:space="preserve">ontrol secara rutin. Lalu, mengendalikan komorbid dengan baik untuk mencegah munculnya komplikasi dengan menjaga pola hidup sehat dan mengatur pola makan sesuai kondisi komorbid yang </w:t>
      </w:r>
      <w:r w:rsidRPr="006E1B28">
        <w:rPr>
          <w:sz w:val="24"/>
          <w:szCs w:val="24"/>
          <w:lang w:val="id-ID"/>
        </w:rPr>
        <w:t>d</w:t>
      </w:r>
      <w:r w:rsidRPr="006E1B28">
        <w:rPr>
          <w:sz w:val="24"/>
          <w:szCs w:val="24"/>
        </w:rPr>
        <w:t>ideritanya. Selain itu juga, wajib mematuhi proto</w:t>
      </w:r>
      <w:r w:rsidRPr="006E1B28">
        <w:rPr>
          <w:sz w:val="24"/>
          <w:szCs w:val="24"/>
          <w:lang w:val="id-ID"/>
        </w:rPr>
        <w:t>k</w:t>
      </w:r>
      <w:r w:rsidRPr="006E1B28">
        <w:rPr>
          <w:sz w:val="24"/>
          <w:szCs w:val="24"/>
        </w:rPr>
        <w:t xml:space="preserve">ol </w:t>
      </w:r>
      <w:r w:rsidRPr="006E1B28">
        <w:rPr>
          <w:sz w:val="24"/>
          <w:szCs w:val="24"/>
          <w:lang w:val="id-ID"/>
        </w:rPr>
        <w:t>k</w:t>
      </w:r>
      <w:r w:rsidRPr="006E1B28">
        <w:rPr>
          <w:sz w:val="24"/>
          <w:szCs w:val="24"/>
        </w:rPr>
        <w:t xml:space="preserve">esehatan yang telah ditetapkan oleh pemerintah. Dan juga orang dengan komorbid juga diimbau untuk menghindari kerumuan dan agar tetap berada dirumah. Hal ini dikarenakan untuk menjaga orang dengan komorbid terhindar dari virus Corona. </w:t>
      </w:r>
    </w:p>
    <w:p w14:paraId="6408C1E5" w14:textId="77777777" w:rsidR="00F4434B" w:rsidRPr="00B663F8" w:rsidRDefault="00F4434B" w:rsidP="00F4434B">
      <w:pPr>
        <w:pStyle w:val="NoSpacing"/>
        <w:numPr>
          <w:ilvl w:val="0"/>
          <w:numId w:val="7"/>
        </w:numPr>
        <w:spacing w:line="360" w:lineRule="auto"/>
        <w:jc w:val="both"/>
      </w:pPr>
      <w:proofErr w:type="spellStart"/>
      <w:r w:rsidRPr="00B663F8">
        <w:t>Faktor</w:t>
      </w:r>
      <w:proofErr w:type="spellEnd"/>
      <w:r w:rsidRPr="00B663F8">
        <w:t xml:space="preserve"> </w:t>
      </w:r>
      <w:proofErr w:type="spellStart"/>
      <w:r w:rsidRPr="00B663F8">
        <w:t>Risiko</w:t>
      </w:r>
      <w:proofErr w:type="spellEnd"/>
      <w:r w:rsidRPr="00B663F8">
        <w:t xml:space="preserve"> </w:t>
      </w:r>
      <w:proofErr w:type="spellStart"/>
      <w:r w:rsidRPr="00B663F8">
        <w:t>Vaksinasi</w:t>
      </w:r>
      <w:proofErr w:type="spellEnd"/>
      <w:r w:rsidRPr="00B663F8">
        <w:t xml:space="preserve"> </w:t>
      </w:r>
      <w:proofErr w:type="spellStart"/>
      <w:r w:rsidRPr="00B663F8">
        <w:t>dengan</w:t>
      </w:r>
      <w:proofErr w:type="spellEnd"/>
      <w:r w:rsidRPr="00B663F8">
        <w:t xml:space="preserve"> </w:t>
      </w:r>
      <w:proofErr w:type="spellStart"/>
      <w:r w:rsidRPr="00B663F8">
        <w:t>Kejadian</w:t>
      </w:r>
      <w:proofErr w:type="spellEnd"/>
      <w:r w:rsidRPr="00B663F8">
        <w:t xml:space="preserve"> Covid 19</w:t>
      </w:r>
      <w:r>
        <w:t xml:space="preserve"> Pada </w:t>
      </w:r>
      <w:proofErr w:type="spellStart"/>
      <w:r>
        <w:t>Pasien</w:t>
      </w:r>
      <w:proofErr w:type="spellEnd"/>
      <w:r>
        <w:t xml:space="preserve"> di Wilayah </w:t>
      </w:r>
      <w:proofErr w:type="spellStart"/>
      <w:r>
        <w:t>Kerja</w:t>
      </w:r>
      <w:proofErr w:type="spellEnd"/>
      <w:r>
        <w:t xml:space="preserve"> UPT </w:t>
      </w:r>
      <w:proofErr w:type="spellStart"/>
      <w:r>
        <w:t>Puskesmas</w:t>
      </w:r>
      <w:proofErr w:type="spellEnd"/>
      <w:r>
        <w:t xml:space="preserve"> Panji </w:t>
      </w:r>
      <w:proofErr w:type="spellStart"/>
      <w:r>
        <w:t>Kabupaten</w:t>
      </w:r>
      <w:proofErr w:type="spellEnd"/>
      <w:r>
        <w:t xml:space="preserve"> </w:t>
      </w:r>
      <w:proofErr w:type="spellStart"/>
      <w:r>
        <w:t>Situbondo</w:t>
      </w:r>
      <w:proofErr w:type="spellEnd"/>
      <w:r>
        <w:t xml:space="preserve"> </w:t>
      </w:r>
      <w:proofErr w:type="spellStart"/>
      <w:r>
        <w:t>Tahun</w:t>
      </w:r>
      <w:proofErr w:type="spellEnd"/>
      <w:r>
        <w:t xml:space="preserve"> 2022</w:t>
      </w:r>
    </w:p>
    <w:p w14:paraId="3F035106" w14:textId="77777777" w:rsidR="00F4434B" w:rsidRDefault="00F4434B" w:rsidP="00F4434B">
      <w:pPr>
        <w:spacing w:line="360" w:lineRule="auto"/>
        <w:ind w:left="720" w:firstLine="720"/>
        <w:jc w:val="both"/>
        <w:rPr>
          <w:sz w:val="24"/>
          <w:szCs w:val="24"/>
          <w:lang w:val="id-ID"/>
        </w:rPr>
      </w:pPr>
      <w:r w:rsidRPr="006E1B28">
        <w:rPr>
          <w:sz w:val="24"/>
          <w:szCs w:val="24"/>
        </w:rPr>
        <w:t xml:space="preserve">Hasil penelitian bahwa responden yang sudah melakukan vaksinasi </w:t>
      </w:r>
      <w:r w:rsidRPr="006E1B28">
        <w:rPr>
          <w:sz w:val="24"/>
          <w:szCs w:val="24"/>
        </w:rPr>
        <w:lastRenderedPageBreak/>
        <w:t xml:space="preserve">lengkap lebih sedikit mengalami kejadian Covid 19 daripadaa responden yang status vaksinasinya masih belum lengkap. Hasil penelitian dengan uji </w:t>
      </w:r>
      <w:r w:rsidRPr="006E1B28">
        <w:rPr>
          <w:i/>
          <w:iCs/>
          <w:sz w:val="24"/>
          <w:szCs w:val="24"/>
        </w:rPr>
        <w:t>Odds Ratio</w:t>
      </w:r>
      <w:r w:rsidRPr="006E1B28">
        <w:rPr>
          <w:sz w:val="24"/>
          <w:szCs w:val="24"/>
        </w:rPr>
        <w:t xml:space="preserve"> menunjukan bahwa status vaksin merupakan faktor risiko terhadap kejadian Covid-19.</w:t>
      </w:r>
    </w:p>
    <w:p w14:paraId="7D481D0E" w14:textId="77777777" w:rsidR="00F4434B" w:rsidRDefault="00F4434B" w:rsidP="00F4434B">
      <w:pPr>
        <w:spacing w:line="360" w:lineRule="auto"/>
        <w:ind w:left="720" w:firstLine="720"/>
        <w:jc w:val="both"/>
        <w:rPr>
          <w:sz w:val="24"/>
          <w:szCs w:val="24"/>
          <w:lang w:val="id-ID"/>
        </w:rPr>
      </w:pPr>
      <w:r w:rsidRPr="006E1B28">
        <w:rPr>
          <w:sz w:val="24"/>
          <w:szCs w:val="24"/>
        </w:rPr>
        <w:t xml:space="preserve">Vaksin Covid-19 merupakan salah satu terobosan pemerintah untuk melawan dan menangani Covid-19 yang ada didunia khususnya Negara Indonesia. Tujuan dari vaksinasi Covid-19 adalah untuk mengurangi penyebaran Covid-19, menurunkan angka kesakitan dan kematian yang disebabkan oleh Covid-19, mencapai kekebalan dan melindungi masyarakat dari Covid-19, sehingga dapat menjaga masyarakat dan perekonomian </w:t>
      </w:r>
      <w:r w:rsidRPr="006E1B28">
        <w:rPr>
          <w:sz w:val="24"/>
          <w:szCs w:val="24"/>
        </w:rPr>
        <w:fldChar w:fldCharType="begin" w:fldLock="1"/>
      </w:r>
      <w:r w:rsidRPr="006E1B28">
        <w:rPr>
          <w:sz w:val="24"/>
          <w:szCs w:val="24"/>
        </w:rPr>
        <w:instrText>ADDIN CSL_CITATION {"citationItems":[{"id":"ITEM-1","itemData":{"author":[{"dropping-particle":"","family":"Kemenkes RI","given":"","non-dropping-particle":"","parse-names":false,"suffix":""}],"id":"ITEM-1","issued":{"date-parts":[["2020"]]},"title":"Pedoman Pencegahan dan Pengendalisn CORONAVIRUS DISEASE (COVID-19)","type":"article-journal"},"uris":["http://www.mendeley.com/documents/?uuid=2ae9f14c-8b5a-4875-9d9e-4d91f946f75f"]}],"mendeley":{"formattedCitation":"(Kemenkes RI, 2020)","plainTextFormattedCitation":"(Kemenkes RI, 2020)","previouslyFormattedCitation":"(Kemenkes RI, 2020)"},"properties":{"noteIndex":0},"schema":"https://github.com/citation-style-language/schema/raw/master/csl-citation.json"}</w:instrText>
      </w:r>
      <w:r w:rsidRPr="006E1B28">
        <w:rPr>
          <w:sz w:val="24"/>
          <w:szCs w:val="24"/>
        </w:rPr>
        <w:fldChar w:fldCharType="separate"/>
      </w:r>
      <w:r w:rsidRPr="006E1B28">
        <w:rPr>
          <w:noProof/>
          <w:sz w:val="24"/>
          <w:szCs w:val="24"/>
        </w:rPr>
        <w:t>(Kemenkes RI, 2020)</w:t>
      </w:r>
      <w:r w:rsidRPr="006E1B28">
        <w:rPr>
          <w:sz w:val="24"/>
          <w:szCs w:val="24"/>
        </w:rPr>
        <w:fldChar w:fldCharType="end"/>
      </w:r>
      <w:r w:rsidRPr="006E1B28">
        <w:rPr>
          <w:sz w:val="24"/>
          <w:szCs w:val="24"/>
        </w:rPr>
        <w:t>.</w:t>
      </w:r>
    </w:p>
    <w:p w14:paraId="528FA609" w14:textId="77777777" w:rsidR="00F4434B" w:rsidRDefault="00F4434B" w:rsidP="00F4434B">
      <w:pPr>
        <w:spacing w:line="360" w:lineRule="auto"/>
        <w:ind w:left="720" w:firstLine="720"/>
        <w:jc w:val="both"/>
        <w:rPr>
          <w:sz w:val="24"/>
          <w:szCs w:val="24"/>
          <w:lang w:val="id-ID"/>
        </w:rPr>
      </w:pPr>
      <w:r w:rsidRPr="006E1B28">
        <w:rPr>
          <w:sz w:val="24"/>
          <w:szCs w:val="24"/>
        </w:rPr>
        <w:t xml:space="preserve">Peneliti berpendapat bahwa komitmen dan upaya pemerintah untuk membebaskan Indonesia dari pandemi terus dilakukan. Salah satunya adalah vaksinasi. Vaksinasi disertai 3M (memakai masker, mencuci tangan dan menjaga jarak) dan penguatan 3T (Testing, Tracing dan Treatment) adalah Langkah penting untuk membuka kesempatan dalam melindungi Kesehatan, membangkitkan produktivitas, dan juga mengakhiri pandemic. Hal ini disebabkan karena vaksin sendiri tidak hanya melindungi mereka yang melakukan vaksinasi namun juga melindungi masyarakat luas dengan mengurangi penyebaran penyakit Covid 19. </w:t>
      </w:r>
    </w:p>
    <w:p w14:paraId="6BE17C29" w14:textId="77777777" w:rsidR="00F4434B" w:rsidRPr="006E1B28" w:rsidRDefault="00F4434B" w:rsidP="00F4434B">
      <w:pPr>
        <w:spacing w:line="360" w:lineRule="auto"/>
        <w:ind w:left="720" w:firstLine="720"/>
        <w:jc w:val="both"/>
        <w:rPr>
          <w:sz w:val="24"/>
          <w:szCs w:val="24"/>
          <w:lang w:val="id-ID"/>
        </w:rPr>
      </w:pPr>
      <w:r w:rsidRPr="006E1B28">
        <w:rPr>
          <w:sz w:val="24"/>
          <w:szCs w:val="24"/>
        </w:rPr>
        <w:t xml:space="preserve">Pada masa pandemi Covid 19 saat ini diharapkan masyarakat selalu mematuhi protokol </w:t>
      </w:r>
      <w:r w:rsidRPr="006E1B28">
        <w:rPr>
          <w:sz w:val="24"/>
          <w:szCs w:val="24"/>
          <w:lang w:val="id-ID"/>
        </w:rPr>
        <w:t>k</w:t>
      </w:r>
      <w:r w:rsidRPr="006E1B28">
        <w:rPr>
          <w:sz w:val="24"/>
          <w:szCs w:val="24"/>
        </w:rPr>
        <w:t xml:space="preserve">esehatan dan bersedia untuk melengkapi </w:t>
      </w:r>
      <w:r w:rsidRPr="006E1B28">
        <w:rPr>
          <w:sz w:val="24"/>
          <w:szCs w:val="24"/>
          <w:lang w:val="id-ID"/>
        </w:rPr>
        <w:t>ri</w:t>
      </w:r>
      <w:r w:rsidRPr="006E1B28">
        <w:rPr>
          <w:sz w:val="24"/>
          <w:szCs w:val="24"/>
        </w:rPr>
        <w:t xml:space="preserve">wayat vaksinasi sehingga masyarakat dapat terhindar dari penyebaran virus corona.  </w:t>
      </w:r>
    </w:p>
    <w:p w14:paraId="44652961" w14:textId="77777777" w:rsidR="00F4434B" w:rsidRPr="00B663F8" w:rsidRDefault="00F4434B" w:rsidP="00F4434B">
      <w:pPr>
        <w:pStyle w:val="NoSpacing"/>
        <w:numPr>
          <w:ilvl w:val="0"/>
          <w:numId w:val="7"/>
        </w:numPr>
        <w:spacing w:line="360" w:lineRule="auto"/>
        <w:jc w:val="both"/>
      </w:pPr>
      <w:proofErr w:type="spellStart"/>
      <w:r w:rsidRPr="00B663F8">
        <w:t>Menganalisis</w:t>
      </w:r>
      <w:proofErr w:type="spellEnd"/>
      <w:r w:rsidRPr="00B663F8">
        <w:t xml:space="preserve"> </w:t>
      </w:r>
      <w:proofErr w:type="spellStart"/>
      <w:r w:rsidRPr="00B663F8">
        <w:t>faktor</w:t>
      </w:r>
      <w:proofErr w:type="spellEnd"/>
      <w:r w:rsidRPr="00B663F8">
        <w:t xml:space="preserve"> </w:t>
      </w:r>
      <w:proofErr w:type="spellStart"/>
      <w:r w:rsidRPr="00B663F8">
        <w:t>risiko</w:t>
      </w:r>
      <w:proofErr w:type="spellEnd"/>
      <w:r w:rsidRPr="00B663F8">
        <w:t xml:space="preserve"> </w:t>
      </w:r>
      <w:proofErr w:type="spellStart"/>
      <w:r w:rsidRPr="00B663F8">
        <w:t>usia</w:t>
      </w:r>
      <w:proofErr w:type="spellEnd"/>
      <w:r w:rsidRPr="00B663F8">
        <w:t xml:space="preserve">, </w:t>
      </w:r>
      <w:proofErr w:type="spellStart"/>
      <w:r w:rsidRPr="00B663F8">
        <w:t>jenis</w:t>
      </w:r>
      <w:proofErr w:type="spellEnd"/>
      <w:r w:rsidRPr="00B663F8">
        <w:t xml:space="preserve"> </w:t>
      </w:r>
      <w:proofErr w:type="spellStart"/>
      <w:r w:rsidRPr="00B663F8">
        <w:t>kelamin</w:t>
      </w:r>
      <w:proofErr w:type="spellEnd"/>
      <w:r w:rsidRPr="00B663F8">
        <w:t xml:space="preserve">, </w:t>
      </w:r>
      <w:proofErr w:type="spellStart"/>
      <w:r w:rsidRPr="00B663F8">
        <w:t>komorbid</w:t>
      </w:r>
      <w:proofErr w:type="spellEnd"/>
      <w:r w:rsidRPr="00B663F8">
        <w:t xml:space="preserve">, dan </w:t>
      </w:r>
      <w:proofErr w:type="spellStart"/>
      <w:r w:rsidRPr="00B663F8">
        <w:t>vaksinasi</w:t>
      </w:r>
      <w:proofErr w:type="spellEnd"/>
      <w:r>
        <w:t xml:space="preserve"> </w:t>
      </w:r>
      <w:proofErr w:type="spellStart"/>
      <w:r>
        <w:t>dengan</w:t>
      </w:r>
      <w:proofErr w:type="spellEnd"/>
      <w:r>
        <w:t xml:space="preserve"> </w:t>
      </w:r>
      <w:proofErr w:type="spellStart"/>
      <w:r>
        <w:t>kejadian</w:t>
      </w:r>
      <w:proofErr w:type="spellEnd"/>
      <w:r>
        <w:t xml:space="preserve"> Covid 19 di Wilayah UPT </w:t>
      </w:r>
      <w:proofErr w:type="spellStart"/>
      <w:r>
        <w:t>Puskesmas</w:t>
      </w:r>
      <w:proofErr w:type="spellEnd"/>
      <w:r>
        <w:t xml:space="preserve"> Panji </w:t>
      </w:r>
      <w:proofErr w:type="spellStart"/>
      <w:r>
        <w:t>Kbupaten</w:t>
      </w:r>
      <w:proofErr w:type="spellEnd"/>
      <w:r>
        <w:t xml:space="preserve"> </w:t>
      </w:r>
      <w:proofErr w:type="spellStart"/>
      <w:r>
        <w:t>Situbondo</w:t>
      </w:r>
      <w:proofErr w:type="spellEnd"/>
      <w:r>
        <w:t xml:space="preserve"> </w:t>
      </w:r>
      <w:proofErr w:type="spellStart"/>
      <w:r>
        <w:t>tahun</w:t>
      </w:r>
      <w:proofErr w:type="spellEnd"/>
      <w:r>
        <w:t xml:space="preserve"> 2022</w:t>
      </w:r>
    </w:p>
    <w:p w14:paraId="77F14B12" w14:textId="77777777" w:rsidR="00F4434B" w:rsidRDefault="00F4434B" w:rsidP="00F4434B">
      <w:pPr>
        <w:spacing w:line="360" w:lineRule="auto"/>
        <w:ind w:left="720" w:firstLine="720"/>
        <w:jc w:val="both"/>
        <w:rPr>
          <w:sz w:val="24"/>
          <w:szCs w:val="24"/>
          <w:lang w:val="id-ID"/>
        </w:rPr>
      </w:pPr>
      <w:r w:rsidRPr="006E1B28">
        <w:rPr>
          <w:sz w:val="24"/>
          <w:szCs w:val="24"/>
          <w:lang w:val="id-ID"/>
        </w:rPr>
        <w:t xml:space="preserve">Uji analisis </w:t>
      </w:r>
      <w:r w:rsidRPr="006E1B28">
        <w:rPr>
          <w:i/>
          <w:iCs/>
          <w:sz w:val="24"/>
          <w:szCs w:val="24"/>
          <w:lang w:val="id-ID"/>
        </w:rPr>
        <w:t xml:space="preserve">regresi logistic backward LR </w:t>
      </w:r>
      <w:r w:rsidRPr="006E1B28">
        <w:rPr>
          <w:sz w:val="24"/>
          <w:szCs w:val="24"/>
          <w:lang w:val="id-ID"/>
        </w:rPr>
        <w:t xml:space="preserve">diperoleh faktor risiko yang mendominasi kejadian Covid 19 </w:t>
      </w:r>
      <w:r w:rsidRPr="006E1B28">
        <w:rPr>
          <w:sz w:val="24"/>
          <w:szCs w:val="24"/>
        </w:rPr>
        <w:t>di Wilayah Kerja UPT Puskesmas panji, Kabupaten Situbondo pada bulan Januari-Maret tahun 202</w:t>
      </w:r>
      <w:r w:rsidRPr="006E1B28">
        <w:rPr>
          <w:sz w:val="24"/>
          <w:szCs w:val="24"/>
          <w:lang w:val="id-ID"/>
        </w:rPr>
        <w:t xml:space="preserve">2. Beberapa jurnal menjelaskan bahwa usia, jenis kelamin, komorbid dan vaksinasi merupakan </w:t>
      </w:r>
      <w:r w:rsidRPr="006E1B28">
        <w:rPr>
          <w:sz w:val="24"/>
          <w:szCs w:val="24"/>
          <w:lang w:val="id-ID"/>
        </w:rPr>
        <w:lastRenderedPageBreak/>
        <w:t xml:space="preserve">faktor risiko dan berhubungan dengan kejadian Covid 19. </w:t>
      </w:r>
    </w:p>
    <w:p w14:paraId="7ED9F3C3" w14:textId="77777777" w:rsidR="00F4434B" w:rsidRDefault="00F4434B" w:rsidP="00F4434B">
      <w:pPr>
        <w:spacing w:line="360" w:lineRule="auto"/>
        <w:ind w:left="720" w:firstLine="720"/>
        <w:jc w:val="both"/>
        <w:rPr>
          <w:sz w:val="24"/>
          <w:szCs w:val="24"/>
          <w:lang w:val="id-ID"/>
        </w:rPr>
      </w:pPr>
      <w:r w:rsidRPr="006E1B28">
        <w:rPr>
          <w:sz w:val="24"/>
          <w:szCs w:val="24"/>
          <w:lang w:val="id-ID"/>
        </w:rPr>
        <w:t>Pada penelitian ini jenis kelamin merupakan faktor risiko akan tetapi tidak memiliki hubungan dengan kejadian Covid 19</w:t>
      </w:r>
      <w:r w:rsidRPr="006E1B28">
        <w:rPr>
          <w:sz w:val="24"/>
          <w:szCs w:val="24"/>
        </w:rPr>
        <w:t xml:space="preserve"> di</w:t>
      </w:r>
      <w:r w:rsidRPr="006E1B28">
        <w:rPr>
          <w:sz w:val="24"/>
          <w:szCs w:val="24"/>
          <w:lang w:val="id-ID"/>
        </w:rPr>
        <w:t xml:space="preserve"> wilayah Puskesmas Panji Kabupaten. Seperti hasil uji </w:t>
      </w:r>
      <w:r w:rsidRPr="006E1B28">
        <w:rPr>
          <w:i/>
          <w:iCs/>
          <w:sz w:val="24"/>
          <w:szCs w:val="24"/>
          <w:lang w:val="id-ID"/>
        </w:rPr>
        <w:t xml:space="preserve">logistic backward LR </w:t>
      </w:r>
      <w:r w:rsidRPr="006E1B28">
        <w:rPr>
          <w:sz w:val="24"/>
          <w:szCs w:val="24"/>
          <w:lang w:val="id-ID"/>
        </w:rPr>
        <w:t>diperoleh bahwa faktor risiko yang mendominasi kejadian Covid 19 di wilayah UPT Puskesmas Panji, Kabupaten Situbondo tahun 2022 yaitu faktor risiko usia, komorbid, dan riwayat vaksinasi.</w:t>
      </w:r>
    </w:p>
    <w:p w14:paraId="0A69745B" w14:textId="77777777" w:rsidR="00F4434B" w:rsidRDefault="00F4434B" w:rsidP="00F4434B">
      <w:pPr>
        <w:spacing w:line="360" w:lineRule="auto"/>
        <w:ind w:left="720" w:firstLine="720"/>
        <w:jc w:val="both"/>
        <w:rPr>
          <w:sz w:val="24"/>
          <w:szCs w:val="24"/>
          <w:lang w:val="id-ID"/>
        </w:rPr>
      </w:pPr>
      <w:r w:rsidRPr="006E1B28">
        <w:rPr>
          <w:sz w:val="24"/>
          <w:szCs w:val="24"/>
        </w:rPr>
        <w:t>Hal ini dikarenakan pada usia lanjut system kekebalan tubuh mulai menurun sehingga lansia mudah untuk terinfeksi virus corona. Dan juga diketahui pada lansia pada lansia telah mengalami perubahan fisik dan mental sehingga tubuh akan kehilangan kemampuan jaringan dalam memperbaiki kerusakan yang dideritanya yang berdampak pada sel tidak dapat bertahan terhadap infekvi virus, hal tersebut menyebabkan infeksi menjadi berat.</w:t>
      </w:r>
    </w:p>
    <w:p w14:paraId="0AA18BEC" w14:textId="77777777" w:rsidR="00F4434B" w:rsidRDefault="00F4434B" w:rsidP="00F4434B">
      <w:pPr>
        <w:spacing w:line="360" w:lineRule="auto"/>
        <w:ind w:left="720" w:firstLine="720"/>
        <w:jc w:val="both"/>
        <w:rPr>
          <w:sz w:val="24"/>
          <w:szCs w:val="24"/>
          <w:lang w:val="id-ID"/>
        </w:rPr>
      </w:pPr>
      <w:r w:rsidRPr="006E1B28">
        <w:rPr>
          <w:sz w:val="24"/>
          <w:szCs w:val="24"/>
          <w:lang w:val="id-ID"/>
        </w:rPr>
        <w:t xml:space="preserve">Diketahui juga bahwa masih banyak masyarakat yang meremehkan virus corona dan tidak menerapkan protocol Kesehatan sesuai dengan aturan pemerintah, terutama yaitu masih enggan melaksanakan vaksinasi yang telah disediakan oleh pemerintah, sehingga risiko penularan Covid 19 masih tinggi pada masyarakat yang enggan melengkapi status vaksinasi. </w:t>
      </w:r>
    </w:p>
    <w:p w14:paraId="72818D6F" w14:textId="77777777" w:rsidR="00F4434B" w:rsidRDefault="00F4434B" w:rsidP="00F4434B">
      <w:pPr>
        <w:spacing w:line="360" w:lineRule="auto"/>
        <w:ind w:left="720" w:firstLine="720"/>
        <w:jc w:val="both"/>
        <w:rPr>
          <w:sz w:val="24"/>
          <w:szCs w:val="24"/>
          <w:lang w:val="id-ID"/>
        </w:rPr>
      </w:pPr>
      <w:r w:rsidRPr="006E1B28">
        <w:rPr>
          <w:sz w:val="24"/>
          <w:szCs w:val="24"/>
        </w:rPr>
        <w:t xml:space="preserve">Pasien dengan komorbid diketahui memiliki tingkat penularan yang lebih tinggi daripada pasien biasa. Paparan Covid-19 pada individu komorbid, misalnya pada penderita diabetes bisa memengaruhi paru-paru, jantung, ginjal, dan hati. Komorbid paling umum pada pasien Covid-19 menurut penelitian adalah diabetes, kardiovaskular, dan penyakit sistem pernapasan.Berdasarkan panduan dari Organisasi Kesehatan Dunia (WHO) dan National Institute of Health (NIH) tentang perawatan pasien Covid-19, pasien harus dipisahkan baik pasien dengan maupun tanpa komorbid juga harus dipisahkan dalam ruangan yang berbeda </w:t>
      </w:r>
      <w:r w:rsidRPr="006E1B28">
        <w:rPr>
          <w:sz w:val="24"/>
          <w:szCs w:val="24"/>
        </w:rPr>
        <w:fldChar w:fldCharType="begin" w:fldLock="1"/>
      </w:r>
      <w:r w:rsidRPr="006E1B28">
        <w:rPr>
          <w:sz w:val="24"/>
          <w:szCs w:val="24"/>
        </w:rPr>
        <w:instrText>ADDIN CSL_CITATION {"citationItems":[{"id":"ITEM-1","itemData":{"author":[{"dropping-particle":"","family":"Kemenkes RI","given":"","non-dropping-particle":"","parse-names":false,"suffix":""}],"id":"ITEM-1","issued":{"date-parts":[["2020"]]},"title":"Pedoman Pencegahan dan Pengendalisn CORONAVIRUS DISEASE (COVID-19)","type":"article-journal"},"uris":["http://www.mendeley.com/documents/?uuid=2ae9f14c-8b5a-4875-9d9e-4d91f946f75f"]}],"mendeley":{"formattedCitation":"(Kemenkes RI, 2020)","plainTextFormattedCitation":"(Kemenkes RI, 2020)","previouslyFormattedCitation":"(Kemenkes RI, 2020)"},"properties":{"noteIndex":0},"schema":"https://github.com/citation-style-language/schema/raw/master/csl-citation.json"}</w:instrText>
      </w:r>
      <w:r w:rsidRPr="006E1B28">
        <w:rPr>
          <w:sz w:val="24"/>
          <w:szCs w:val="24"/>
        </w:rPr>
        <w:fldChar w:fldCharType="separate"/>
      </w:r>
      <w:r w:rsidRPr="006E1B28">
        <w:rPr>
          <w:noProof/>
          <w:sz w:val="24"/>
          <w:szCs w:val="24"/>
        </w:rPr>
        <w:t>(Kemenkes RI, 2020)</w:t>
      </w:r>
      <w:r w:rsidRPr="006E1B28">
        <w:rPr>
          <w:sz w:val="24"/>
          <w:szCs w:val="24"/>
        </w:rPr>
        <w:fldChar w:fldCharType="end"/>
      </w:r>
      <w:r w:rsidRPr="006E1B28">
        <w:rPr>
          <w:sz w:val="24"/>
          <w:szCs w:val="24"/>
        </w:rPr>
        <w:t>.</w:t>
      </w:r>
    </w:p>
    <w:p w14:paraId="6F1BDE12" w14:textId="77777777" w:rsidR="00F4434B" w:rsidRDefault="00F4434B" w:rsidP="00F4434B">
      <w:pPr>
        <w:spacing w:line="360" w:lineRule="auto"/>
        <w:ind w:left="720" w:firstLine="720"/>
        <w:jc w:val="both"/>
        <w:rPr>
          <w:sz w:val="24"/>
          <w:szCs w:val="24"/>
          <w:lang w:val="id-ID"/>
        </w:rPr>
      </w:pPr>
      <w:r w:rsidRPr="006E1B28">
        <w:rPr>
          <w:sz w:val="24"/>
          <w:szCs w:val="24"/>
        </w:rPr>
        <w:t xml:space="preserve">Peneliti berpendapat bahwa setiap orang dengan segala umur dapat terinfeksi COVID-19 dan apabila seseorang dengan umur lebih dari 55 tahun terdapat komorbid maka risiko kesakitan akibat virus tergolong parah hingga </w:t>
      </w:r>
      <w:r w:rsidRPr="006E1B28">
        <w:rPr>
          <w:sz w:val="24"/>
          <w:szCs w:val="24"/>
        </w:rPr>
        <w:lastRenderedPageBreak/>
        <w:t>mengalami kematian. Dan juga apabila seseorang dengan umur kurang dari  55 tahun dan tidak melengkapi Riwayat vaksinasi maka berisiko terinfeksi virus Corona hal ini dikarenakan tubuh tidak mendapatkan tambahan imunitas sehingga mudah terserang penyakit.</w:t>
      </w:r>
    </w:p>
    <w:p w14:paraId="1B235765" w14:textId="77777777" w:rsidR="00F4434B" w:rsidRPr="006E1B28" w:rsidRDefault="00F4434B" w:rsidP="00F4434B">
      <w:pPr>
        <w:spacing w:line="360" w:lineRule="auto"/>
        <w:ind w:left="720" w:firstLine="720"/>
        <w:jc w:val="both"/>
        <w:rPr>
          <w:sz w:val="24"/>
          <w:szCs w:val="24"/>
          <w:lang w:val="id-ID"/>
        </w:rPr>
      </w:pPr>
      <w:r w:rsidRPr="006E1B28">
        <w:rPr>
          <w:sz w:val="24"/>
          <w:szCs w:val="24"/>
        </w:rPr>
        <w:t>Pada masa pandemi Covid 19 saat ini, sebaiknya masyarakat meningkatkan keesadaran yaitu dengan cara menerapkan protocol Kesehatan yang telah ditetapkan oleh pemerintah  yang meliputi (Menjaga jarak, mencuci tangan dan juga memakai masker). Selain itu diperlukan peningkatkan kesadaran untuk melengkapi Riwayat  vaksinasi bagi masyarakat. Agar dapat memutus rantai penularan Covid19.</w:t>
      </w:r>
    </w:p>
    <w:p w14:paraId="35DC8519" w14:textId="77777777" w:rsidR="00F4434B" w:rsidRDefault="00F4434B" w:rsidP="00F4434B">
      <w:pPr>
        <w:spacing w:line="360" w:lineRule="auto"/>
        <w:jc w:val="both"/>
        <w:rPr>
          <w:b/>
          <w:bCs/>
          <w:sz w:val="24"/>
          <w:szCs w:val="24"/>
        </w:rPr>
      </w:pPr>
      <w:r>
        <w:rPr>
          <w:b/>
          <w:bCs/>
          <w:sz w:val="24"/>
          <w:szCs w:val="24"/>
        </w:rPr>
        <w:t xml:space="preserve">KESIMPULAN </w:t>
      </w:r>
    </w:p>
    <w:p w14:paraId="67EAEDE4" w14:textId="77777777" w:rsidR="00F4434B" w:rsidRPr="00151D2F" w:rsidRDefault="00F4434B" w:rsidP="00F4434B">
      <w:pPr>
        <w:spacing w:line="360" w:lineRule="auto"/>
        <w:jc w:val="both"/>
        <w:rPr>
          <w:sz w:val="24"/>
          <w:szCs w:val="24"/>
        </w:rPr>
      </w:pPr>
      <w:r>
        <w:rPr>
          <w:sz w:val="24"/>
          <w:szCs w:val="24"/>
        </w:rPr>
        <w:tab/>
        <w:t xml:space="preserve">Dalam penelitian ini dapat disimpulkan bahwa hasil penelitian dengan uji </w:t>
      </w:r>
      <w:r>
        <w:rPr>
          <w:i/>
          <w:iCs/>
          <w:sz w:val="24"/>
          <w:szCs w:val="24"/>
        </w:rPr>
        <w:t xml:space="preserve">Odds Ratio </w:t>
      </w:r>
      <w:r>
        <w:rPr>
          <w:sz w:val="24"/>
          <w:szCs w:val="24"/>
        </w:rPr>
        <w:t xml:space="preserve">menunjukkan bahwa umur merupakan faktor risiko kejadian Covid-19 dengan nilai OR 5.129 &gt; 1. Kemudian hasil penelitian dengan uji </w:t>
      </w:r>
      <w:r>
        <w:rPr>
          <w:i/>
          <w:iCs/>
          <w:sz w:val="24"/>
          <w:szCs w:val="24"/>
        </w:rPr>
        <w:t xml:space="preserve">Odds Ratio </w:t>
      </w:r>
      <w:r>
        <w:rPr>
          <w:sz w:val="24"/>
          <w:szCs w:val="24"/>
        </w:rPr>
        <w:t xml:space="preserve">menunjukkan bahwa komorbid merupakan faktor risiko kejadian Covid-19 dengan nilai OR 4.237 &gt; 1. Kemudian hasil penelitian dengan uji </w:t>
      </w:r>
      <w:r>
        <w:rPr>
          <w:i/>
          <w:iCs/>
          <w:sz w:val="24"/>
          <w:szCs w:val="24"/>
        </w:rPr>
        <w:t xml:space="preserve">Odds Ratio </w:t>
      </w:r>
      <w:r>
        <w:rPr>
          <w:sz w:val="24"/>
          <w:szCs w:val="24"/>
        </w:rPr>
        <w:t xml:space="preserve">menunjukkan bahwa Riwayat vaksinasi merupakan faktor risiko kejadian Covid-19 dengan nilai OR 5.722 &gt;1. Sedangkan jenis kelamin tidak memiliki hubungan dengan kejadian Covid-19 di UPT Puskemas Panji Kabupaten Situbondo dengan hasil </w:t>
      </w:r>
      <w:r>
        <w:rPr>
          <w:i/>
          <w:iCs/>
          <w:sz w:val="24"/>
          <w:szCs w:val="24"/>
        </w:rPr>
        <w:t xml:space="preserve">p value </w:t>
      </w:r>
      <w:r>
        <w:rPr>
          <w:sz w:val="24"/>
          <w:szCs w:val="24"/>
        </w:rPr>
        <w:t xml:space="preserve">0,680 &gt; 0,05. Dan hasil penelitian dengan uji </w:t>
      </w:r>
      <w:r>
        <w:rPr>
          <w:i/>
          <w:iCs/>
          <w:sz w:val="24"/>
          <w:szCs w:val="24"/>
        </w:rPr>
        <w:t xml:space="preserve">Backward LR </w:t>
      </w:r>
      <w:r>
        <w:rPr>
          <w:sz w:val="24"/>
          <w:szCs w:val="24"/>
        </w:rPr>
        <w:t>menunjukkan bahwa faktor risiko yang mendominasi kejadian Covid-19 di UPT Puskesmas Panji Kabupaten Situbondo tahun 2022 adalah faktor risiko usia, komorbid dan juga vaksinasi.</w:t>
      </w:r>
    </w:p>
    <w:p w14:paraId="3AB52D8D" w14:textId="77777777" w:rsidR="00F4434B" w:rsidRDefault="00F4434B" w:rsidP="00F4434B">
      <w:pPr>
        <w:spacing w:line="360" w:lineRule="auto"/>
        <w:rPr>
          <w:b/>
          <w:bCs/>
          <w:sz w:val="24"/>
          <w:szCs w:val="24"/>
        </w:rPr>
      </w:pPr>
      <w:r w:rsidRPr="002612AE">
        <w:rPr>
          <w:b/>
          <w:bCs/>
          <w:sz w:val="24"/>
          <w:szCs w:val="24"/>
        </w:rPr>
        <w:t>DAFTAR PUSTAKA</w:t>
      </w:r>
    </w:p>
    <w:p w14:paraId="53A15F60" w14:textId="77777777" w:rsidR="00F4434B" w:rsidRPr="002612AE" w:rsidRDefault="00F4434B" w:rsidP="00F4434B">
      <w:pPr>
        <w:adjustRightInd w:val="0"/>
        <w:spacing w:line="360" w:lineRule="auto"/>
        <w:ind w:left="480" w:hanging="480"/>
        <w:jc w:val="both"/>
        <w:rPr>
          <w:noProof/>
          <w:sz w:val="24"/>
          <w:szCs w:val="24"/>
        </w:rPr>
      </w:pPr>
      <w:r>
        <w:rPr>
          <w:b/>
          <w:bCs/>
          <w:sz w:val="24"/>
          <w:szCs w:val="24"/>
        </w:rPr>
        <w:fldChar w:fldCharType="begin" w:fldLock="1"/>
      </w:r>
      <w:r>
        <w:rPr>
          <w:b/>
          <w:bCs/>
          <w:sz w:val="24"/>
          <w:szCs w:val="24"/>
        </w:rPr>
        <w:instrText xml:space="preserve">ADDIN Mendeley Bibliography CSL_BIBLIOGRAPHY </w:instrText>
      </w:r>
      <w:r>
        <w:rPr>
          <w:b/>
          <w:bCs/>
          <w:sz w:val="24"/>
          <w:szCs w:val="24"/>
        </w:rPr>
        <w:fldChar w:fldCharType="separate"/>
      </w:r>
      <w:r w:rsidRPr="002612AE">
        <w:rPr>
          <w:noProof/>
          <w:sz w:val="24"/>
          <w:szCs w:val="24"/>
        </w:rPr>
        <w:t xml:space="preserve">Adisamito, W. (2020). </w:t>
      </w:r>
      <w:r w:rsidRPr="002612AE">
        <w:rPr>
          <w:i/>
          <w:iCs/>
          <w:noProof/>
          <w:sz w:val="24"/>
          <w:szCs w:val="24"/>
        </w:rPr>
        <w:t>Sistem Kesehatan</w:t>
      </w:r>
      <w:r w:rsidRPr="002612AE">
        <w:rPr>
          <w:noProof/>
          <w:sz w:val="24"/>
          <w:szCs w:val="24"/>
        </w:rPr>
        <w:t>. Jakarta: Rajawali Press.</w:t>
      </w:r>
    </w:p>
    <w:p w14:paraId="70D4C7F4" w14:textId="77777777" w:rsidR="00F4434B" w:rsidRPr="002612AE" w:rsidRDefault="00F4434B" w:rsidP="00F4434B">
      <w:pPr>
        <w:adjustRightInd w:val="0"/>
        <w:spacing w:line="360" w:lineRule="auto"/>
        <w:ind w:left="480" w:hanging="480"/>
        <w:jc w:val="both"/>
        <w:rPr>
          <w:noProof/>
          <w:sz w:val="24"/>
          <w:szCs w:val="24"/>
        </w:rPr>
      </w:pPr>
      <w:r w:rsidRPr="002612AE">
        <w:rPr>
          <w:noProof/>
          <w:sz w:val="24"/>
          <w:szCs w:val="24"/>
        </w:rPr>
        <w:t xml:space="preserve">Alkautsar, A. (2021). Hubungan Penyakit Komorbid Dengan Tingkat Keparahan Pasien Covid-19. </w:t>
      </w:r>
      <w:r w:rsidRPr="002612AE">
        <w:rPr>
          <w:i/>
          <w:iCs/>
          <w:noProof/>
          <w:sz w:val="24"/>
          <w:szCs w:val="24"/>
        </w:rPr>
        <w:t>Jurnal Medika Hutama</w:t>
      </w:r>
      <w:r w:rsidRPr="002612AE">
        <w:rPr>
          <w:noProof/>
          <w:sz w:val="24"/>
          <w:szCs w:val="24"/>
        </w:rPr>
        <w:t xml:space="preserve">, </w:t>
      </w:r>
      <w:r w:rsidRPr="002612AE">
        <w:rPr>
          <w:i/>
          <w:iCs/>
          <w:noProof/>
          <w:sz w:val="24"/>
          <w:szCs w:val="24"/>
        </w:rPr>
        <w:t>03</w:t>
      </w:r>
      <w:r w:rsidRPr="002612AE">
        <w:rPr>
          <w:noProof/>
          <w:sz w:val="24"/>
          <w:szCs w:val="24"/>
        </w:rPr>
        <w:t>(01), 402–406.</w:t>
      </w:r>
    </w:p>
    <w:p w14:paraId="2E07D2EE" w14:textId="77777777" w:rsidR="00F4434B" w:rsidRPr="002612AE" w:rsidRDefault="00F4434B" w:rsidP="00F4434B">
      <w:pPr>
        <w:adjustRightInd w:val="0"/>
        <w:spacing w:line="360" w:lineRule="auto"/>
        <w:ind w:left="480" w:hanging="480"/>
        <w:jc w:val="both"/>
        <w:rPr>
          <w:noProof/>
          <w:sz w:val="24"/>
          <w:szCs w:val="24"/>
        </w:rPr>
      </w:pPr>
      <w:r w:rsidRPr="002612AE">
        <w:rPr>
          <w:noProof/>
          <w:sz w:val="24"/>
          <w:szCs w:val="24"/>
        </w:rPr>
        <w:t xml:space="preserve">Hidayani, W. R. (2020). Faktor Faktor Risiko Yang Berhubungan Dengan COVID 19: Literature Review. </w:t>
      </w:r>
      <w:r w:rsidRPr="002612AE">
        <w:rPr>
          <w:i/>
          <w:iCs/>
          <w:noProof/>
          <w:sz w:val="24"/>
          <w:szCs w:val="24"/>
        </w:rPr>
        <w:t>Jurnal Untuk Masyarakat Sehat (JUKMAS)</w:t>
      </w:r>
      <w:r w:rsidRPr="002612AE">
        <w:rPr>
          <w:noProof/>
          <w:sz w:val="24"/>
          <w:szCs w:val="24"/>
        </w:rPr>
        <w:t xml:space="preserve">, </w:t>
      </w:r>
      <w:r w:rsidRPr="002612AE">
        <w:rPr>
          <w:i/>
          <w:iCs/>
          <w:noProof/>
          <w:sz w:val="24"/>
          <w:szCs w:val="24"/>
        </w:rPr>
        <w:t>4</w:t>
      </w:r>
      <w:r w:rsidRPr="002612AE">
        <w:rPr>
          <w:noProof/>
          <w:sz w:val="24"/>
          <w:szCs w:val="24"/>
        </w:rPr>
        <w:t>(2), 120–134.</w:t>
      </w:r>
    </w:p>
    <w:p w14:paraId="7D33AE87" w14:textId="77777777" w:rsidR="00F4434B" w:rsidRPr="002612AE" w:rsidRDefault="00F4434B" w:rsidP="00F4434B">
      <w:pPr>
        <w:adjustRightInd w:val="0"/>
        <w:spacing w:line="360" w:lineRule="auto"/>
        <w:ind w:left="480" w:hanging="480"/>
        <w:jc w:val="both"/>
        <w:rPr>
          <w:noProof/>
          <w:sz w:val="24"/>
          <w:szCs w:val="24"/>
        </w:rPr>
      </w:pPr>
      <w:r w:rsidRPr="002612AE">
        <w:rPr>
          <w:noProof/>
          <w:sz w:val="24"/>
          <w:szCs w:val="24"/>
        </w:rPr>
        <w:t xml:space="preserve">Indriani, P. (2020). </w:t>
      </w:r>
      <w:r w:rsidRPr="002612AE">
        <w:rPr>
          <w:i/>
          <w:iCs/>
          <w:noProof/>
          <w:sz w:val="24"/>
          <w:szCs w:val="24"/>
        </w:rPr>
        <w:t xml:space="preserve">ANALISIS KORELASI FAKTOR RISIKO KEJADIAN COVID-19 DI RUANG ISOLASI RSUD SULTAN IMANUDDIN PANGKALAN BUN </w:t>
      </w:r>
      <w:r w:rsidRPr="002612AE">
        <w:rPr>
          <w:i/>
          <w:iCs/>
          <w:noProof/>
          <w:sz w:val="24"/>
          <w:szCs w:val="24"/>
        </w:rPr>
        <w:lastRenderedPageBreak/>
        <w:t>KOTAWARINGIN BARAT KALIMANTAN TENGAH</w:t>
      </w:r>
      <w:r w:rsidRPr="002612AE">
        <w:rPr>
          <w:noProof/>
          <w:sz w:val="24"/>
          <w:szCs w:val="24"/>
        </w:rPr>
        <w:t>. http://repository.stikesbcm.ac.id/id/eprint/105/1/SKRIPSI PRISTI INDRIANA ALIH JENJANG.pdf</w:t>
      </w:r>
    </w:p>
    <w:p w14:paraId="42BB687B" w14:textId="77777777" w:rsidR="00F4434B" w:rsidRPr="002612AE" w:rsidRDefault="00F4434B" w:rsidP="00F4434B">
      <w:pPr>
        <w:adjustRightInd w:val="0"/>
        <w:spacing w:line="360" w:lineRule="auto"/>
        <w:ind w:left="480" w:hanging="480"/>
        <w:jc w:val="both"/>
        <w:rPr>
          <w:noProof/>
          <w:sz w:val="24"/>
          <w:szCs w:val="24"/>
        </w:rPr>
      </w:pPr>
      <w:r w:rsidRPr="002612AE">
        <w:rPr>
          <w:noProof/>
          <w:sz w:val="24"/>
          <w:szCs w:val="24"/>
        </w:rPr>
        <w:t xml:space="preserve">Jatim, I. C. (2022). </w:t>
      </w:r>
      <w:r w:rsidRPr="002612AE">
        <w:rPr>
          <w:i/>
          <w:iCs/>
          <w:noProof/>
          <w:sz w:val="24"/>
          <w:szCs w:val="24"/>
        </w:rPr>
        <w:t>Peta Persebaran Covid 19 Jawa Timur 2022</w:t>
      </w:r>
      <w:r w:rsidRPr="002612AE">
        <w:rPr>
          <w:noProof/>
          <w:sz w:val="24"/>
          <w:szCs w:val="24"/>
        </w:rPr>
        <w:t>. https://infocovid19.jatimprov.go.id/</w:t>
      </w:r>
    </w:p>
    <w:p w14:paraId="2AA3FED7" w14:textId="77777777" w:rsidR="00F4434B" w:rsidRPr="002612AE" w:rsidRDefault="00F4434B" w:rsidP="00F4434B">
      <w:pPr>
        <w:adjustRightInd w:val="0"/>
        <w:spacing w:line="360" w:lineRule="auto"/>
        <w:ind w:left="480" w:hanging="480"/>
        <w:jc w:val="both"/>
        <w:rPr>
          <w:noProof/>
          <w:sz w:val="24"/>
          <w:szCs w:val="24"/>
        </w:rPr>
      </w:pPr>
      <w:r w:rsidRPr="002612AE">
        <w:rPr>
          <w:noProof/>
          <w:sz w:val="24"/>
          <w:szCs w:val="24"/>
        </w:rPr>
        <w:t xml:space="preserve">Kemenkes RI. (2020). </w:t>
      </w:r>
      <w:r w:rsidRPr="002612AE">
        <w:rPr>
          <w:i/>
          <w:iCs/>
          <w:noProof/>
          <w:sz w:val="24"/>
          <w:szCs w:val="24"/>
        </w:rPr>
        <w:t>Pedoman Pencegahan dan Pengendalisn CORONAVIRUS DISEASE (COVID-19)</w:t>
      </w:r>
      <w:r w:rsidRPr="002612AE">
        <w:rPr>
          <w:noProof/>
          <w:sz w:val="24"/>
          <w:szCs w:val="24"/>
        </w:rPr>
        <w:t>. https://covid19.go.id/p/protokol/pedoman-pencegahan-dan-pengendalian-coronavirus-disease-covid-19-revisi-ke-5</w:t>
      </w:r>
    </w:p>
    <w:p w14:paraId="707454DF" w14:textId="77777777" w:rsidR="00F4434B" w:rsidRPr="002612AE" w:rsidRDefault="00F4434B" w:rsidP="00F4434B">
      <w:pPr>
        <w:adjustRightInd w:val="0"/>
        <w:spacing w:line="360" w:lineRule="auto"/>
        <w:ind w:left="480" w:hanging="480"/>
        <w:jc w:val="both"/>
        <w:rPr>
          <w:noProof/>
          <w:sz w:val="24"/>
          <w:szCs w:val="24"/>
        </w:rPr>
      </w:pPr>
      <w:r w:rsidRPr="002612AE">
        <w:rPr>
          <w:noProof/>
          <w:sz w:val="24"/>
          <w:szCs w:val="24"/>
        </w:rPr>
        <w:t xml:space="preserve">Muhammadiyah Pekajangan Pekalongan, U., &amp; Farda Syarifah, E. (2021). Prosiding Seminar Nasional Kesehatan Lembaga Penelitian dan Pengabdian Masyarakat Lansia Sebagai Populasi Rentan Dimasa Pandemi Covid-19: Scoping Review. </w:t>
      </w:r>
      <w:r w:rsidRPr="002612AE">
        <w:rPr>
          <w:i/>
          <w:iCs/>
          <w:noProof/>
          <w:sz w:val="24"/>
          <w:szCs w:val="24"/>
        </w:rPr>
        <w:t>Seminar Nasional Kesehatan</w:t>
      </w:r>
      <w:r w:rsidRPr="002612AE">
        <w:rPr>
          <w:noProof/>
          <w:sz w:val="24"/>
          <w:szCs w:val="24"/>
        </w:rPr>
        <w:t>, 2021.</w:t>
      </w:r>
    </w:p>
    <w:p w14:paraId="39E8D5E4" w14:textId="77777777" w:rsidR="00F4434B" w:rsidRPr="002612AE" w:rsidRDefault="00F4434B" w:rsidP="00F4434B">
      <w:pPr>
        <w:adjustRightInd w:val="0"/>
        <w:spacing w:line="360" w:lineRule="auto"/>
        <w:ind w:left="480" w:hanging="480"/>
        <w:jc w:val="both"/>
        <w:rPr>
          <w:noProof/>
          <w:sz w:val="24"/>
          <w:szCs w:val="24"/>
        </w:rPr>
      </w:pPr>
      <w:r w:rsidRPr="002612AE">
        <w:rPr>
          <w:noProof/>
          <w:sz w:val="24"/>
          <w:szCs w:val="24"/>
        </w:rPr>
        <w:t xml:space="preserve">Nelwan, J. E. (2020). Kejadian Corona Virus Disease 2019 berdasarkan Kepadatan Penduduk dan Ketinggian Tempat per Wilayah Kecamatan. </w:t>
      </w:r>
      <w:r w:rsidRPr="002612AE">
        <w:rPr>
          <w:i/>
          <w:iCs/>
          <w:noProof/>
          <w:sz w:val="24"/>
          <w:szCs w:val="24"/>
        </w:rPr>
        <w:t>Journal of Public Health and Community Medicine</w:t>
      </w:r>
      <w:r w:rsidRPr="002612AE">
        <w:rPr>
          <w:noProof/>
          <w:sz w:val="24"/>
          <w:szCs w:val="24"/>
        </w:rPr>
        <w:t xml:space="preserve">, </w:t>
      </w:r>
      <w:r w:rsidRPr="002612AE">
        <w:rPr>
          <w:i/>
          <w:iCs/>
          <w:noProof/>
          <w:sz w:val="24"/>
          <w:szCs w:val="24"/>
        </w:rPr>
        <w:t>1</w:t>
      </w:r>
      <w:r w:rsidRPr="002612AE">
        <w:rPr>
          <w:noProof/>
          <w:sz w:val="24"/>
          <w:szCs w:val="24"/>
        </w:rPr>
        <w:t>(April), 32–45.</w:t>
      </w:r>
    </w:p>
    <w:p w14:paraId="34624E71" w14:textId="77777777" w:rsidR="00F4434B" w:rsidRPr="002612AE" w:rsidRDefault="00F4434B" w:rsidP="00F4434B">
      <w:pPr>
        <w:adjustRightInd w:val="0"/>
        <w:spacing w:line="360" w:lineRule="auto"/>
        <w:ind w:left="480" w:hanging="480"/>
        <w:jc w:val="both"/>
        <w:rPr>
          <w:noProof/>
          <w:sz w:val="24"/>
          <w:szCs w:val="24"/>
        </w:rPr>
      </w:pPr>
      <w:r w:rsidRPr="002612AE">
        <w:rPr>
          <w:noProof/>
          <w:sz w:val="24"/>
          <w:szCs w:val="24"/>
        </w:rPr>
        <w:t xml:space="preserve">Putri, Putra, &amp; Mariko. (2021). Hubungan Usia, Jenis Kelamin Dan Gejala Dengan Kejadian COVID-19 di Sumatera barat. </w:t>
      </w:r>
      <w:r w:rsidRPr="002612AE">
        <w:rPr>
          <w:i/>
          <w:iCs/>
          <w:noProof/>
          <w:sz w:val="24"/>
          <w:szCs w:val="24"/>
        </w:rPr>
        <w:t>Artikel Penelitian</w:t>
      </w:r>
      <w:r w:rsidRPr="002612AE">
        <w:rPr>
          <w:noProof/>
          <w:sz w:val="24"/>
          <w:szCs w:val="24"/>
        </w:rPr>
        <w:t xml:space="preserve">, </w:t>
      </w:r>
      <w:r w:rsidRPr="002612AE">
        <w:rPr>
          <w:i/>
          <w:iCs/>
          <w:noProof/>
          <w:sz w:val="24"/>
          <w:szCs w:val="24"/>
        </w:rPr>
        <w:t>44</w:t>
      </w:r>
      <w:r w:rsidRPr="002612AE">
        <w:rPr>
          <w:noProof/>
          <w:sz w:val="24"/>
          <w:szCs w:val="24"/>
        </w:rPr>
        <w:t>(2), 104–111. http://jurnalmka.fk.unand.ac.id/index.php/art/article/view/818</w:t>
      </w:r>
    </w:p>
    <w:p w14:paraId="3A680AE2" w14:textId="77777777" w:rsidR="00F4434B" w:rsidRPr="002612AE" w:rsidRDefault="00F4434B" w:rsidP="00F4434B">
      <w:pPr>
        <w:adjustRightInd w:val="0"/>
        <w:spacing w:line="360" w:lineRule="auto"/>
        <w:ind w:left="480" w:hanging="480"/>
        <w:jc w:val="both"/>
        <w:rPr>
          <w:noProof/>
          <w:sz w:val="24"/>
          <w:szCs w:val="24"/>
        </w:rPr>
      </w:pPr>
      <w:r w:rsidRPr="002612AE">
        <w:rPr>
          <w:noProof/>
          <w:sz w:val="24"/>
          <w:szCs w:val="24"/>
        </w:rPr>
        <w:t xml:space="preserve">Rinaldi, R. N. (2021). </w:t>
      </w:r>
      <w:r w:rsidRPr="002612AE">
        <w:rPr>
          <w:i/>
          <w:iCs/>
          <w:noProof/>
          <w:sz w:val="24"/>
          <w:szCs w:val="24"/>
        </w:rPr>
        <w:t>FAKTOR RISIKO YANG BERHUBUNGAN DENGAN KEJADIAN COVID-19 DI KOTA BOGOR</w:t>
      </w:r>
      <w:r w:rsidRPr="002612AE">
        <w:rPr>
          <w:noProof/>
          <w:sz w:val="24"/>
          <w:szCs w:val="24"/>
        </w:rPr>
        <w:t>. Universitas Pembangunan Nasional Veteran Jakarta.</w:t>
      </w:r>
    </w:p>
    <w:p w14:paraId="44766508" w14:textId="77777777" w:rsidR="00F4434B" w:rsidRPr="002612AE" w:rsidRDefault="00F4434B" w:rsidP="00F4434B">
      <w:pPr>
        <w:adjustRightInd w:val="0"/>
        <w:spacing w:line="360" w:lineRule="auto"/>
        <w:ind w:left="480" w:hanging="480"/>
        <w:jc w:val="both"/>
        <w:rPr>
          <w:noProof/>
          <w:sz w:val="24"/>
          <w:szCs w:val="24"/>
        </w:rPr>
      </w:pPr>
      <w:r w:rsidRPr="002612AE">
        <w:rPr>
          <w:noProof/>
          <w:sz w:val="24"/>
          <w:szCs w:val="24"/>
        </w:rPr>
        <w:t xml:space="preserve">Sains, J. K., Saleh, A., Kunoli, F. J., Condeng, B., Kesehatan, P., Palu, K., Keperawatan, J., &amp; Kelamin, J. (2022). </w:t>
      </w:r>
      <w:r w:rsidRPr="002612AE">
        <w:rPr>
          <w:i/>
          <w:iCs/>
          <w:noProof/>
          <w:sz w:val="24"/>
          <w:szCs w:val="24"/>
        </w:rPr>
        <w:t>Risk Factors for Covid-19 Events at Undata Hospital Palu</w:t>
      </w:r>
      <w:r w:rsidRPr="002612AE">
        <w:rPr>
          <w:noProof/>
          <w:sz w:val="24"/>
          <w:szCs w:val="24"/>
        </w:rPr>
        <w:t xml:space="preserve">. </w:t>
      </w:r>
      <w:r w:rsidRPr="002612AE">
        <w:rPr>
          <w:i/>
          <w:iCs/>
          <w:noProof/>
          <w:sz w:val="24"/>
          <w:szCs w:val="24"/>
        </w:rPr>
        <w:t>04</w:t>
      </w:r>
      <w:r w:rsidRPr="002612AE">
        <w:rPr>
          <w:noProof/>
          <w:sz w:val="24"/>
          <w:szCs w:val="24"/>
        </w:rPr>
        <w:t>, 648–657.</w:t>
      </w:r>
    </w:p>
    <w:p w14:paraId="0D0EB116" w14:textId="77777777" w:rsidR="00F4434B" w:rsidRPr="002612AE" w:rsidRDefault="00F4434B" w:rsidP="00F4434B">
      <w:pPr>
        <w:adjustRightInd w:val="0"/>
        <w:spacing w:line="360" w:lineRule="auto"/>
        <w:ind w:left="480" w:hanging="480"/>
        <w:jc w:val="both"/>
        <w:rPr>
          <w:noProof/>
          <w:sz w:val="24"/>
        </w:rPr>
      </w:pPr>
      <w:r w:rsidRPr="002612AE">
        <w:rPr>
          <w:noProof/>
          <w:sz w:val="24"/>
          <w:szCs w:val="24"/>
        </w:rPr>
        <w:t xml:space="preserve">WHO. (2022). </w:t>
      </w:r>
      <w:r w:rsidRPr="002612AE">
        <w:rPr>
          <w:i/>
          <w:iCs/>
          <w:noProof/>
          <w:sz w:val="24"/>
          <w:szCs w:val="24"/>
        </w:rPr>
        <w:t>WHO Coronavirus</w:t>
      </w:r>
      <w:r w:rsidRPr="002612AE">
        <w:rPr>
          <w:noProof/>
          <w:sz w:val="24"/>
          <w:szCs w:val="24"/>
        </w:rPr>
        <w:t>. https://covid19.who.int/</w:t>
      </w:r>
    </w:p>
    <w:p w14:paraId="577B9135" w14:textId="07AC4FEB" w:rsidR="00F4434B" w:rsidRDefault="00F4434B" w:rsidP="00F4434B">
      <w:pPr>
        <w:tabs>
          <w:tab w:val="left" w:pos="3544"/>
        </w:tabs>
      </w:pPr>
      <w:r>
        <w:rPr>
          <w:b/>
          <w:bCs/>
          <w:sz w:val="24"/>
          <w:szCs w:val="24"/>
        </w:rPr>
        <w:fldChar w:fldCharType="end"/>
      </w:r>
    </w:p>
    <w:sectPr w:rsidR="00F4434B" w:rsidSect="00F4434B">
      <w:footerReference w:type="default" r:id="rId13"/>
      <w:pgSz w:w="12240" w:h="15840"/>
      <w:pgMar w:top="1701"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F2C1" w14:textId="77777777" w:rsidR="005918D8" w:rsidRDefault="005918D8" w:rsidP="00F4434B">
      <w:r>
        <w:separator/>
      </w:r>
    </w:p>
  </w:endnote>
  <w:endnote w:type="continuationSeparator" w:id="0">
    <w:p w14:paraId="499DF330" w14:textId="77777777" w:rsidR="005918D8" w:rsidRDefault="005918D8" w:rsidP="00F4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437310"/>
      <w:docPartObj>
        <w:docPartGallery w:val="Page Numbers (Bottom of Page)"/>
        <w:docPartUnique/>
      </w:docPartObj>
    </w:sdtPr>
    <w:sdtEndPr>
      <w:rPr>
        <w:noProof/>
      </w:rPr>
    </w:sdtEndPr>
    <w:sdtContent>
      <w:p w14:paraId="68E4F0DB" w14:textId="74D1A10E" w:rsidR="00F4434B" w:rsidRDefault="00F443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F7D1B4" w14:textId="77777777" w:rsidR="00F4434B" w:rsidRDefault="00F44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1A6C" w14:textId="77777777" w:rsidR="000D08AF" w:rsidRDefault="000D0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696155"/>
      <w:docPartObj>
        <w:docPartGallery w:val="Page Numbers (Bottom of Page)"/>
        <w:docPartUnique/>
      </w:docPartObj>
    </w:sdtPr>
    <w:sdtEndPr>
      <w:rPr>
        <w:noProof/>
      </w:rPr>
    </w:sdtEndPr>
    <w:sdtContent>
      <w:p w14:paraId="6063DE54" w14:textId="2A25BFD6" w:rsidR="000D08AF" w:rsidRDefault="000D08AF">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47E61296" w14:textId="77777777" w:rsidR="000D08AF" w:rsidRDefault="000D0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8862" w14:textId="77777777" w:rsidR="005918D8" w:rsidRDefault="005918D8" w:rsidP="00F4434B">
      <w:r>
        <w:separator/>
      </w:r>
    </w:p>
  </w:footnote>
  <w:footnote w:type="continuationSeparator" w:id="0">
    <w:p w14:paraId="38C5943F" w14:textId="77777777" w:rsidR="005918D8" w:rsidRDefault="005918D8" w:rsidP="00F44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18C2"/>
    <w:multiLevelType w:val="hybridMultilevel"/>
    <w:tmpl w:val="054A34E6"/>
    <w:lvl w:ilvl="0" w:tplc="D94CC8D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4B561FD"/>
    <w:multiLevelType w:val="hybridMultilevel"/>
    <w:tmpl w:val="2F72A0A8"/>
    <w:lvl w:ilvl="0" w:tplc="1666D086">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B481A23"/>
    <w:multiLevelType w:val="hybridMultilevel"/>
    <w:tmpl w:val="E4843AB6"/>
    <w:lvl w:ilvl="0" w:tplc="74C2BF8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402045FE"/>
    <w:multiLevelType w:val="hybridMultilevel"/>
    <w:tmpl w:val="A658F8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9FD2F16"/>
    <w:multiLevelType w:val="hybridMultilevel"/>
    <w:tmpl w:val="0AFA7864"/>
    <w:lvl w:ilvl="0" w:tplc="7586FE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CF101DA"/>
    <w:multiLevelType w:val="hybridMultilevel"/>
    <w:tmpl w:val="CF02123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68BE1643"/>
    <w:multiLevelType w:val="hybridMultilevel"/>
    <w:tmpl w:val="3C863958"/>
    <w:lvl w:ilvl="0" w:tplc="0AEC853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18124247">
    <w:abstractNumId w:val="4"/>
  </w:num>
  <w:num w:numId="2" w16cid:durableId="1258560333">
    <w:abstractNumId w:val="6"/>
  </w:num>
  <w:num w:numId="3" w16cid:durableId="538127691">
    <w:abstractNumId w:val="2"/>
  </w:num>
  <w:num w:numId="4" w16cid:durableId="910428736">
    <w:abstractNumId w:val="0"/>
  </w:num>
  <w:num w:numId="5" w16cid:durableId="849947187">
    <w:abstractNumId w:val="1"/>
  </w:num>
  <w:num w:numId="6" w16cid:durableId="259147558">
    <w:abstractNumId w:val="5"/>
  </w:num>
  <w:num w:numId="7" w16cid:durableId="1908298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34B"/>
    <w:rsid w:val="000D08AF"/>
    <w:rsid w:val="000E5663"/>
    <w:rsid w:val="001C7258"/>
    <w:rsid w:val="002014EC"/>
    <w:rsid w:val="005918D8"/>
    <w:rsid w:val="00784C84"/>
    <w:rsid w:val="00AC5454"/>
    <w:rsid w:val="00F4434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CFF"/>
  <w15:chartTrackingRefBased/>
  <w15:docId w15:val="{F483C314-70D2-4C90-A398-55CD5B48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4434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aliases w:val="SUB BAB"/>
    <w:basedOn w:val="Normal"/>
    <w:link w:val="Heading1Char"/>
    <w:uiPriority w:val="99"/>
    <w:qFormat/>
    <w:rsid w:val="00F4434B"/>
    <w:pPr>
      <w:ind w:left="58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BAB Char"/>
    <w:basedOn w:val="DefaultParagraphFont"/>
    <w:link w:val="Heading1"/>
    <w:uiPriority w:val="99"/>
    <w:rsid w:val="00F4434B"/>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F4434B"/>
    <w:rPr>
      <w:sz w:val="24"/>
      <w:szCs w:val="24"/>
    </w:rPr>
  </w:style>
  <w:style w:type="character" w:customStyle="1" w:styleId="BodyTextChar">
    <w:name w:val="Body Text Char"/>
    <w:basedOn w:val="DefaultParagraphFont"/>
    <w:link w:val="BodyText"/>
    <w:uiPriority w:val="1"/>
    <w:rsid w:val="00F4434B"/>
    <w:rPr>
      <w:rFonts w:ascii="Times New Roman" w:eastAsia="Times New Roman" w:hAnsi="Times New Roman" w:cs="Times New Roman"/>
      <w:sz w:val="24"/>
      <w:szCs w:val="24"/>
      <w:lang w:val="id"/>
    </w:rPr>
  </w:style>
  <w:style w:type="table" w:styleId="TableGrid">
    <w:name w:val="Table Grid"/>
    <w:basedOn w:val="TableNormal"/>
    <w:uiPriority w:val="39"/>
    <w:rsid w:val="00F44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434B"/>
    <w:pPr>
      <w:widowControl/>
      <w:tabs>
        <w:tab w:val="center" w:pos="4680"/>
        <w:tab w:val="right" w:pos="9360"/>
      </w:tabs>
      <w:autoSpaceDE/>
      <w:autoSpaceDN/>
    </w:pPr>
    <w:rPr>
      <w:rFonts w:asciiTheme="minorHAnsi" w:eastAsiaTheme="minorHAnsi" w:hAnsiTheme="minorHAnsi" w:cstheme="minorBidi"/>
      <w:lang w:val="en-ID"/>
    </w:rPr>
  </w:style>
  <w:style w:type="character" w:customStyle="1" w:styleId="HeaderChar">
    <w:name w:val="Header Char"/>
    <w:basedOn w:val="DefaultParagraphFont"/>
    <w:link w:val="Header"/>
    <w:uiPriority w:val="99"/>
    <w:rsid w:val="00F4434B"/>
  </w:style>
  <w:style w:type="paragraph" w:styleId="Footer">
    <w:name w:val="footer"/>
    <w:basedOn w:val="Normal"/>
    <w:link w:val="FooterChar"/>
    <w:uiPriority w:val="99"/>
    <w:unhideWhenUsed/>
    <w:rsid w:val="00F4434B"/>
    <w:pPr>
      <w:widowControl/>
      <w:tabs>
        <w:tab w:val="center" w:pos="4680"/>
        <w:tab w:val="right" w:pos="9360"/>
      </w:tabs>
      <w:autoSpaceDE/>
      <w:autoSpaceDN/>
    </w:pPr>
    <w:rPr>
      <w:rFonts w:asciiTheme="minorHAnsi" w:eastAsiaTheme="minorHAnsi" w:hAnsiTheme="minorHAnsi" w:cstheme="minorBidi"/>
      <w:lang w:val="en-ID"/>
    </w:rPr>
  </w:style>
  <w:style w:type="character" w:customStyle="1" w:styleId="FooterChar">
    <w:name w:val="Footer Char"/>
    <w:basedOn w:val="DefaultParagraphFont"/>
    <w:link w:val="Footer"/>
    <w:uiPriority w:val="99"/>
    <w:rsid w:val="00F4434B"/>
  </w:style>
  <w:style w:type="character" w:styleId="Hyperlink">
    <w:name w:val="Hyperlink"/>
    <w:basedOn w:val="DefaultParagraphFont"/>
    <w:uiPriority w:val="99"/>
    <w:unhideWhenUsed/>
    <w:rsid w:val="00F4434B"/>
    <w:rPr>
      <w:color w:val="0563C1" w:themeColor="hyperlink"/>
      <w:u w:val="single"/>
    </w:rPr>
  </w:style>
  <w:style w:type="character" w:customStyle="1" w:styleId="UnresolvedMention1">
    <w:name w:val="Unresolved Mention1"/>
    <w:basedOn w:val="DefaultParagraphFont"/>
    <w:uiPriority w:val="99"/>
    <w:semiHidden/>
    <w:unhideWhenUsed/>
    <w:rsid w:val="00F4434B"/>
    <w:rPr>
      <w:color w:val="605E5C"/>
      <w:shd w:val="clear" w:color="auto" w:fill="E1DFDD"/>
    </w:rPr>
  </w:style>
  <w:style w:type="paragraph" w:styleId="ListParagraph">
    <w:name w:val="List Paragraph"/>
    <w:aliases w:val="sub3bab,UGEX'Z,Head 5,heading 1"/>
    <w:basedOn w:val="Normal"/>
    <w:link w:val="ListParagraphChar"/>
    <w:uiPriority w:val="34"/>
    <w:qFormat/>
    <w:rsid w:val="00F4434B"/>
    <w:pPr>
      <w:widowControl/>
      <w:autoSpaceDE/>
      <w:autoSpaceDN/>
      <w:spacing w:after="160" w:line="259" w:lineRule="auto"/>
      <w:ind w:left="720"/>
      <w:contextualSpacing/>
    </w:pPr>
    <w:rPr>
      <w:rFonts w:asciiTheme="minorHAnsi" w:eastAsiaTheme="minorHAnsi" w:hAnsiTheme="minorHAnsi" w:cstheme="minorBidi"/>
      <w:lang w:val="en-ID"/>
    </w:rPr>
  </w:style>
  <w:style w:type="character" w:customStyle="1" w:styleId="ListParagraphChar">
    <w:name w:val="List Paragraph Char"/>
    <w:aliases w:val="sub3bab Char,UGEX'Z Char,Head 5 Char,heading 1 Char"/>
    <w:link w:val="ListParagraph"/>
    <w:uiPriority w:val="34"/>
    <w:locked/>
    <w:rsid w:val="00F4434B"/>
  </w:style>
  <w:style w:type="paragraph" w:styleId="NoSpacing">
    <w:name w:val="No Spacing"/>
    <w:aliases w:val="SUB BAB 2"/>
    <w:uiPriority w:val="1"/>
    <w:qFormat/>
    <w:rsid w:val="00F4434B"/>
    <w:pPr>
      <w:spacing w:after="0" w:line="240" w:lineRule="auto"/>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himawansaoutr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8931</Words>
  <Characters>50913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TOSHIBA-PC</dc:creator>
  <cp:keywords/>
  <dc:description/>
  <cp:lastModifiedBy>TOSHIBA-PC</cp:lastModifiedBy>
  <cp:revision>2</cp:revision>
  <cp:lastPrinted>2022-12-01T06:20:00Z</cp:lastPrinted>
  <dcterms:created xsi:type="dcterms:W3CDTF">2022-12-01T06:24:00Z</dcterms:created>
  <dcterms:modified xsi:type="dcterms:W3CDTF">2022-12-01T06:24:00Z</dcterms:modified>
</cp:coreProperties>
</file>