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A3BE5" w14:textId="77777777" w:rsidR="004A7FDE" w:rsidRPr="00EB6673" w:rsidRDefault="009D027F" w:rsidP="004C1D64">
      <w:pPr>
        <w:pStyle w:val="ListParagraph"/>
        <w:tabs>
          <w:tab w:val="left" w:pos="709"/>
        </w:tabs>
        <w:spacing w:line="480" w:lineRule="auto"/>
        <w:ind w:left="360"/>
        <w:contextualSpacing w:val="0"/>
        <w:jc w:val="center"/>
        <w:rPr>
          <w:b/>
          <w:lang w:val="id-ID"/>
        </w:rPr>
      </w:pPr>
      <w:r>
        <w:rPr>
          <w:b/>
          <w:lang w:val="id-ID"/>
        </w:rPr>
        <w:t>BAB 1</w:t>
      </w:r>
    </w:p>
    <w:p w14:paraId="2B88A3C6" w14:textId="77777777" w:rsidR="00A50AF6" w:rsidRDefault="004A7FDE" w:rsidP="004C1D64">
      <w:pPr>
        <w:pStyle w:val="ListParagraph"/>
        <w:tabs>
          <w:tab w:val="left" w:pos="709"/>
        </w:tabs>
        <w:spacing w:line="480" w:lineRule="auto"/>
        <w:ind w:left="360"/>
        <w:contextualSpacing w:val="0"/>
        <w:jc w:val="center"/>
        <w:rPr>
          <w:b/>
          <w:lang w:val="id-ID"/>
        </w:rPr>
      </w:pPr>
      <w:r w:rsidRPr="00EB6673">
        <w:rPr>
          <w:b/>
          <w:lang w:val="id-ID"/>
        </w:rPr>
        <w:t>PENDAHULUAN</w:t>
      </w:r>
    </w:p>
    <w:p w14:paraId="33FFA5C4" w14:textId="77777777" w:rsidR="004A7FDE" w:rsidRPr="0025262F" w:rsidRDefault="006754DC" w:rsidP="004C1D64">
      <w:pPr>
        <w:pStyle w:val="ListParagraph"/>
        <w:numPr>
          <w:ilvl w:val="0"/>
          <w:numId w:val="1"/>
        </w:numPr>
        <w:tabs>
          <w:tab w:val="left" w:pos="426"/>
        </w:tabs>
        <w:spacing w:line="480" w:lineRule="auto"/>
        <w:ind w:left="426"/>
        <w:contextualSpacing w:val="0"/>
        <w:rPr>
          <w:b/>
          <w:lang w:val="id-ID"/>
        </w:rPr>
      </w:pPr>
      <w:r w:rsidRPr="0025262F">
        <w:rPr>
          <w:b/>
          <w:lang w:val="id-ID"/>
        </w:rPr>
        <w:t xml:space="preserve">Latar Belakang </w:t>
      </w:r>
    </w:p>
    <w:p w14:paraId="71872AF0" w14:textId="77777777" w:rsidR="00EB0167" w:rsidRPr="004C6071" w:rsidRDefault="00EB0167" w:rsidP="004C1D64">
      <w:pPr>
        <w:pStyle w:val="ListParagraph"/>
        <w:autoSpaceDE w:val="0"/>
        <w:autoSpaceDN w:val="0"/>
        <w:adjustRightInd w:val="0"/>
        <w:spacing w:line="480" w:lineRule="auto"/>
        <w:ind w:left="426" w:firstLine="567"/>
        <w:contextualSpacing w:val="0"/>
        <w:jc w:val="both"/>
      </w:pPr>
      <w:r w:rsidRPr="004C6071">
        <w:t xml:space="preserve">Prinsip dasar pembangunan kesehatan di Indonesia dirumuskan berdasarkan Undang-Undang Dasar (UUD) tahun 1945, yaitu pasal 28 yang menyatakan bahwa kesehatan adalah hak fundamental setiap warga negara. Hal senada juga terdapat pada konstitusi </w:t>
      </w:r>
      <w:r w:rsidRPr="00EB0167">
        <w:rPr>
          <w:i/>
          <w:iCs/>
        </w:rPr>
        <w:t xml:space="preserve">World Health Organization </w:t>
      </w:r>
      <w:r w:rsidRPr="004C6071">
        <w:t>(WHO) tahun1948. Undang-undang Nomor 36 Tahun 2009 tentang Kesehatan juga menyatakan bahwa Kesehatan Merupakan Hak Asasi Manusia dan salah satu unsur kesejahteraan yang harus diwujudkan sesuai dengan cita-cita bangsa Indonesia sebagaimana dimaksud dalam pancasila dan Undang-Undang Dasar Negara Republik Indonesia Tahun 1945 (Kemenkes RI, 2014).</w:t>
      </w:r>
    </w:p>
    <w:p w14:paraId="0380A55A" w14:textId="3F143FD5" w:rsidR="00EB0167" w:rsidRPr="004C6071" w:rsidRDefault="00EB0167" w:rsidP="0025262F">
      <w:pPr>
        <w:pStyle w:val="ListParagraph"/>
        <w:autoSpaceDE w:val="0"/>
        <w:autoSpaceDN w:val="0"/>
        <w:adjustRightInd w:val="0"/>
        <w:spacing w:line="480" w:lineRule="auto"/>
        <w:ind w:left="426" w:firstLine="567"/>
        <w:jc w:val="both"/>
      </w:pPr>
      <w:r w:rsidRPr="004C6071">
        <w:t>Deklarasi Perserikatan Bangsa-Bangsa tahun 1948 tentang Hak Asasi Manusia, pada pasal 25 Ayat (1) dinyatakan bahwa setiap orang berhak atas derajat hidup yang memadai untuk kesehatan dan kesejahteraan dirinya dan keluarganya termasuk hak atas pangan, pakaian, perumahan dan perawatan kesehatan serta pelayanan sosial yang diperlukan dan berhak atas jaminan pada saat menganggur, menderita sakit, cacat, menjadi janda/duda, mencapai usia lanjut atau keadaan lainnya yang mengakibatkan kekurangan nafkah, yang berada di luar kekuasaannya. Berdasarkan Deklarasi tersebut, pasca Perang Dunia II beberapa negara mengambil inisiatif untuk mengembangkan jaminan sosial, antara lain jaminan kesehatan bagi semua penduduk (</w:t>
      </w:r>
      <w:r w:rsidRPr="00EB0167">
        <w:rPr>
          <w:i/>
          <w:iCs/>
        </w:rPr>
        <w:t>Universal Health Coverage</w:t>
      </w:r>
      <w:r w:rsidRPr="004C6071">
        <w:t>) (Kemenkes RI, 2014).</w:t>
      </w:r>
    </w:p>
    <w:p w14:paraId="795427FD" w14:textId="77777777" w:rsidR="00EB0167" w:rsidRPr="004C6071" w:rsidRDefault="00EB0167" w:rsidP="0025262F">
      <w:pPr>
        <w:pStyle w:val="ListParagraph"/>
        <w:autoSpaceDE w:val="0"/>
        <w:autoSpaceDN w:val="0"/>
        <w:adjustRightInd w:val="0"/>
        <w:spacing w:line="480" w:lineRule="auto"/>
        <w:ind w:left="426" w:firstLine="567"/>
        <w:jc w:val="both"/>
      </w:pPr>
      <w:r w:rsidRPr="00EB0167">
        <w:rPr>
          <w:i/>
          <w:iCs/>
        </w:rPr>
        <w:lastRenderedPageBreak/>
        <w:t xml:space="preserve">Universal Health Coverage </w:t>
      </w:r>
      <w:r w:rsidRPr="004C6071">
        <w:t xml:space="preserve">(UHC) yang telah disepakati oleh </w:t>
      </w:r>
      <w:r w:rsidRPr="00EB0167">
        <w:rPr>
          <w:i/>
          <w:iCs/>
        </w:rPr>
        <w:t xml:space="preserve">World Health Organization </w:t>
      </w:r>
      <w:r w:rsidRPr="004C6071">
        <w:t xml:space="preserve">(WHO) pada tahun 2014 merupakan sistem kesehatan yang memastikan setiap warga memiliki akses yang adil terhadap pelayanan kesehatan promotif, preventif, kuratif, dan rehabilitatif yang bermutu dengan biaya yang terjangkau. Cakupan universal mengandung dua elemen inti yakni pertama akses pelayanan kesehatan yang adil dan bermutu bagi setiap warga, dan kedua perlindungan resiko finansial ketika warga menggunakan pelayanan kesehatan. Dan setiap orang memiliki kewajiban untuk turut serta dalam jaminan kesehatan sosial (Kemenkes RI, 2014). </w:t>
      </w:r>
    </w:p>
    <w:p w14:paraId="2C8EFAE4" w14:textId="77777777" w:rsidR="00EB0167" w:rsidRPr="004C6071" w:rsidRDefault="00EB0167" w:rsidP="0025262F">
      <w:pPr>
        <w:pStyle w:val="ListParagraph"/>
        <w:autoSpaceDE w:val="0"/>
        <w:autoSpaceDN w:val="0"/>
        <w:adjustRightInd w:val="0"/>
        <w:spacing w:line="480" w:lineRule="auto"/>
        <w:ind w:left="426" w:firstLine="567"/>
        <w:jc w:val="both"/>
      </w:pPr>
      <w:r w:rsidRPr="004C6071">
        <w:t>Dalam Undang-Undang Nomor 40 Tahun 2004 tentang Sistem Jaminan Sosial Nasional (SJSN) sebagai wujud komitmen pemerintahan dalam Penyelenggaraan Jaminan Sosial Nasional, membentuk Badan Penyelenggara Jaminan Sosial (BPJS) yang ditetapkan dalam Undang-Undang Nomor 24 Tahun 2011 tentang Badan Penyelenggara Jaminan Sosial, yang terdiri atas BPJS kesehatan dan BPJS ketenagakerjaan. Hal ini juga berkait dengan Keputusan Mahkamah Konstitusi terhadap perkara Nomor 007/PUU-III/2005 (Kemenkes RI, 2013). Secara operasional, pelaksanaan JKN dituangkan dalam Peraturan Pemerintah dan Peraturan Presiden, antara lain: Peraturan Pemerintah No.101 Tahun 2012 tentang Penerima Bantuan Iuran (PBI); Peraturan Presiden No. 12 Tahun 2013 tentang Jaminan Kesehatan; dan Peta Jalan JKN (</w:t>
      </w:r>
      <w:r w:rsidRPr="00EB0167">
        <w:rPr>
          <w:i/>
          <w:iCs/>
        </w:rPr>
        <w:t xml:space="preserve">Roadmap </w:t>
      </w:r>
      <w:r w:rsidRPr="004C6071">
        <w:t>Jaminan Kesehatan Nasional).</w:t>
      </w:r>
    </w:p>
    <w:p w14:paraId="043BB88D" w14:textId="77777777" w:rsidR="00EB0167" w:rsidRPr="004C6071" w:rsidRDefault="00EB0167" w:rsidP="0025262F">
      <w:pPr>
        <w:pStyle w:val="ListParagraph"/>
        <w:autoSpaceDE w:val="0"/>
        <w:autoSpaceDN w:val="0"/>
        <w:adjustRightInd w:val="0"/>
        <w:spacing w:line="480" w:lineRule="auto"/>
        <w:ind w:left="426" w:firstLine="567"/>
        <w:jc w:val="both"/>
      </w:pPr>
      <w:r w:rsidRPr="004C6071">
        <w:t xml:space="preserve">BPJS Kesehatan mulai beroperasi menyelenggarakan program jaminan kesehatan pada tanggal 1 Januari 2014, semua program jaminan kesehatan </w:t>
      </w:r>
      <w:r w:rsidRPr="004C6071">
        <w:lastRenderedPageBreak/>
        <w:t>yang pernah diberlakukan pemerintah seperti Askes, Jamsostek, Jamkesmas diintegrasikan ke dalam satu Badan Penyelenggara Jaminan Sosial (BPJS) Kesehatan. BPJS merupakan badan penyelenggara asuransi sosial kesehatan yang mengelola upaya kesehatan perorangan (UKP) seluruh masyarakat di Indonesia. BPJS kesehatan akan melakukan kerjasama dengan Pelaksana Pelayanan Kesehatan (PPK) di tingkat pertama dan tingkat lanjutan (UU No. 24 Tahun 2011).</w:t>
      </w:r>
    </w:p>
    <w:p w14:paraId="0223A3C9" w14:textId="77777777" w:rsidR="00EB0167" w:rsidRPr="004C6071" w:rsidRDefault="00EB0167" w:rsidP="0025262F">
      <w:pPr>
        <w:pStyle w:val="ListParagraph"/>
        <w:autoSpaceDE w:val="0"/>
        <w:autoSpaceDN w:val="0"/>
        <w:adjustRightInd w:val="0"/>
        <w:spacing w:line="480" w:lineRule="auto"/>
        <w:ind w:left="426" w:firstLine="567"/>
        <w:jc w:val="both"/>
      </w:pPr>
      <w:r w:rsidRPr="004C6071">
        <w:t>Dalam Peraturan Menteri Kesehatan no. 28 Tahun 2014 tentang Pedoman Program Jaminan Kesehatan Nasional pada BAB IV Pelayanan Kesehatan yaitu setiap peserta memiliki hak mendapatkan pelayanan kesehatan tingkat pertama. Fasilitas kesehatan yang menyelenggrakan pelayanan kesehatan untuk peserta JKN terdiri atas fasilitas kesehatan tingkat pertama (FKTP) dan fasilitas kesehatan rujukan tingkat lanjutan (FKRTL). FKTP dimaksud adalah : (1) Puskesmas atau</w:t>
      </w:r>
    </w:p>
    <w:p w14:paraId="2C4F1017" w14:textId="77777777" w:rsidR="00EB0167" w:rsidRPr="004C6071" w:rsidRDefault="00EB0167" w:rsidP="0025262F">
      <w:pPr>
        <w:pStyle w:val="ListParagraph"/>
        <w:autoSpaceDE w:val="0"/>
        <w:autoSpaceDN w:val="0"/>
        <w:adjustRightInd w:val="0"/>
        <w:spacing w:line="480" w:lineRule="auto"/>
        <w:ind w:left="426" w:firstLine="567"/>
        <w:jc w:val="both"/>
      </w:pPr>
      <w:r w:rsidRPr="004C6071">
        <w:t xml:space="preserve">yang setara, (2) Praktik Dokter, (3) Praktik dokter gigi, (4) klinik pratama atau yang setara, (5) Rumah Sakit Kelas D Pratama atau yang setara. Dalam hal di suatu kecamatan tidak terdapat dokter berdasarkan penetapan Kepala Dinas Kesehatan Kabupaten/Kota setempat, BPJS kesehatan dapat bekerja sama dengan praktik bidan dan atau praktik perawat untuk memberikan Pelayanan Kesehatan Tingkat Pertama sesuai dengan kewenangan yang ditentukan dalam peraturan perundang-undangan. Fasiltas Kesehatan Rujukan Tingkat Lanjut (FKRTL) berupa: (1) Klinik Utama atau </w:t>
      </w:r>
      <w:r w:rsidRPr="004C6071">
        <w:lastRenderedPageBreak/>
        <w:t>yang setara (2) Rumah Sakit Umum, (3) Rumah Sakit Khusus ( Kemenkes RI, 2014).</w:t>
      </w:r>
    </w:p>
    <w:p w14:paraId="7029136D" w14:textId="77777777" w:rsidR="00EB0167" w:rsidRPr="004C6071" w:rsidRDefault="00EB0167" w:rsidP="0025262F">
      <w:pPr>
        <w:pStyle w:val="ListParagraph"/>
        <w:autoSpaceDE w:val="0"/>
        <w:autoSpaceDN w:val="0"/>
        <w:adjustRightInd w:val="0"/>
        <w:spacing w:line="480" w:lineRule="auto"/>
        <w:ind w:left="426" w:firstLine="567"/>
        <w:jc w:val="both"/>
      </w:pPr>
      <w:r w:rsidRPr="004C6071">
        <w:t>Sistem rujukan adalah suatu sistem penyelenggaraan kesehatan yang melaksanakan perlimpahan tanggung jawab yang timbal balik terhadap suatu kasus penyakit atau masalah kesehatan secara vertikal dalam arti dari unit yang berkemampuan kurang kepada unit yang lebih mampu atau secara horizontal dalam unit-unit yang setingkat kemampuannya (Kementrian Kesehatan, 2012).</w:t>
      </w:r>
    </w:p>
    <w:p w14:paraId="72DB41F8" w14:textId="77777777" w:rsidR="00EB0167" w:rsidRPr="004C6071" w:rsidRDefault="00EB0167" w:rsidP="0025262F">
      <w:pPr>
        <w:pStyle w:val="ListParagraph"/>
        <w:autoSpaceDE w:val="0"/>
        <w:autoSpaceDN w:val="0"/>
        <w:adjustRightInd w:val="0"/>
        <w:spacing w:line="480" w:lineRule="auto"/>
        <w:ind w:left="426" w:firstLine="567"/>
        <w:jc w:val="both"/>
      </w:pPr>
      <w:r w:rsidRPr="004C6071">
        <w:t>Rujukan pelayanan kesehatan yang sudah diatur dalam Peraturan Menteri Kesehatan Nomor 001 tahun 2012 tentang Sistem Rujukan Pelayanan Kesehatan Perorangan, dilaksanakan secara berjenjang sesuai dengan kebutuhan medis. Pada pelayanan kesehatan tingkat pertama, peserta dapat berobat kefasilitas kesehatan primer seperti puskesmas, klinik, atau dokter keluarga yang tercantum pada kartu Badan Penyelenggara Jaminan Sosial (BPJS) Kesehatan. Apabila peserta memerlukan pelayanan lanjutan oleh dokter spesialis, maka peserta dapat dirujuk kefasilitas kesehatan tingkat kedua atau kefasilitas kesehatan sekunder. Rujukan hanya diberikan jika pasien membutuhkan pelayanan kesehatan spesialistik. Untuk memfasilitas kesehatan primer yang dirujuk untuk melayani peserta, tidak dapat memberikan pelayanan kesehatan sesuai dengan</w:t>
      </w:r>
      <w:r w:rsidR="00155E5D">
        <w:t xml:space="preserve"> </w:t>
      </w:r>
      <w:r w:rsidRPr="004C6071">
        <w:t>kebutuhan peserta karena keterbatasan fasilitas, pelayanan, ketenagaan (Permenkes RI No.001 Tahun 2012).</w:t>
      </w:r>
    </w:p>
    <w:p w14:paraId="607EAD38" w14:textId="77777777" w:rsidR="00EB0167" w:rsidRPr="004C6071" w:rsidRDefault="00EB0167" w:rsidP="0025262F">
      <w:pPr>
        <w:pStyle w:val="ListParagraph"/>
        <w:autoSpaceDE w:val="0"/>
        <w:autoSpaceDN w:val="0"/>
        <w:adjustRightInd w:val="0"/>
        <w:spacing w:line="480" w:lineRule="auto"/>
        <w:ind w:left="426" w:firstLine="567"/>
        <w:jc w:val="both"/>
      </w:pPr>
      <w:r w:rsidRPr="004C6071">
        <w:lastRenderedPageBreak/>
        <w:t>Kesiapan pelayanan untuk menghadapi BPJS tahun 2020 ini masih banyak perlu diperhatikan. Beberapa hal penting yang menjadi penentu kesuksesan pada program BPJS yaitu ketersediaan sumber daya manusia seperti yang tercantum dalam Peraturan Menteri Kesehatan No.75 tahun 2014 misalnya dokter dan tenaga kesehatan lainnya yang lengkap serta mempunyai kompetensi dibidang masing masing, ketersediaan alat sarana kesehatan yang sesuai dengan Kompendium Alat Kesehatan serta ketersediaan obat sesuai dengan Formularium Nasional (Fornas).</w:t>
      </w:r>
    </w:p>
    <w:p w14:paraId="76C82D5C" w14:textId="77777777" w:rsidR="00EB0167" w:rsidRPr="004C6071" w:rsidRDefault="00EB0167" w:rsidP="0025262F">
      <w:pPr>
        <w:pStyle w:val="ListParagraph"/>
        <w:autoSpaceDE w:val="0"/>
        <w:autoSpaceDN w:val="0"/>
        <w:adjustRightInd w:val="0"/>
        <w:spacing w:line="480" w:lineRule="auto"/>
        <w:ind w:left="426" w:firstLine="567"/>
        <w:jc w:val="both"/>
      </w:pPr>
      <w:r>
        <w:t>Klinik Prima Medika</w:t>
      </w:r>
      <w:r w:rsidRPr="004C6071">
        <w:t xml:space="preserve"> merupakan salah satu Unit Pelaksana yang menyelenggarakan pelayanan kesehatan tingkat pertama dalam era BPJS terkait Jaminan Kesehatan Nasional memiliki kewenangan melakukan pelayanan kesehatan primer mencakup 144 diagnosa yang harus tuntas mandiri di FKTP.</w:t>
      </w:r>
    </w:p>
    <w:p w14:paraId="78811176" w14:textId="77777777" w:rsidR="00EB0167" w:rsidRPr="004C6071" w:rsidRDefault="00EB0167" w:rsidP="0025262F">
      <w:pPr>
        <w:pStyle w:val="ListParagraph"/>
        <w:autoSpaceDE w:val="0"/>
        <w:autoSpaceDN w:val="0"/>
        <w:adjustRightInd w:val="0"/>
        <w:spacing w:line="480" w:lineRule="auto"/>
        <w:ind w:left="426" w:firstLine="567"/>
        <w:jc w:val="both"/>
      </w:pPr>
      <w:r>
        <w:t>Hasil Review pemetaan rujukan FKTP (Klinik)  ke FKTL (Rumah sakit) oleh Dinas Kesehatan pada bulan November 2019, rujukan dari klinik Prima Medika terbagi menjadi rujukan untuk dalam wilayah dan luar wilayah. Dalam wilayah meliputi: tipe B (RSUD Prof. DR. SOEKANDAR), tipe C ( RS Sumberglagah, RS Mawaddah Medika, RS Sido Waras) dan tipe D (RS Kartini). Luar wilayah meliputi: tipe A (RSUD DR. Soetomo, RSUD DR. Saiful Anwar, RSJ Daerah Menur, RSAL DR. Ramelan, RS Jiwa Lawang) dan tipe B (RS Mata Masyarakat)</w:t>
      </w:r>
    </w:p>
    <w:p w14:paraId="0A87E391" w14:textId="77777777" w:rsidR="00EB0167" w:rsidRDefault="00EB0167" w:rsidP="0025262F">
      <w:pPr>
        <w:pStyle w:val="ListParagraph"/>
        <w:autoSpaceDE w:val="0"/>
        <w:autoSpaceDN w:val="0"/>
        <w:adjustRightInd w:val="0"/>
        <w:spacing w:line="480" w:lineRule="auto"/>
        <w:ind w:left="426" w:firstLine="567"/>
        <w:jc w:val="both"/>
      </w:pPr>
      <w:r w:rsidRPr="004C6071">
        <w:t>Berdasarkan feedback rujukan</w:t>
      </w:r>
      <w:r>
        <w:t xml:space="preserve">, </w:t>
      </w:r>
      <w:r w:rsidRPr="004C6071">
        <w:t>data BPJS Kesehatan kantor</w:t>
      </w:r>
      <w:r>
        <w:t xml:space="preserve"> cabang Mojokerto bulan Maret Tahun 2020, Klinik Prima Medika</w:t>
      </w:r>
      <w:r w:rsidRPr="004C6071">
        <w:t xml:space="preserve"> memiliki jumlah </w:t>
      </w:r>
      <w:r>
        <w:lastRenderedPageBreak/>
        <w:t>Kunjungan pasien 3.973</w:t>
      </w:r>
      <w:r w:rsidRPr="004C6071">
        <w:t xml:space="preserve"> </w:t>
      </w:r>
      <w:r>
        <w:t xml:space="preserve">orang </w:t>
      </w:r>
      <w:r w:rsidRPr="004C6071">
        <w:t xml:space="preserve">dan jumlah rujukan sebanyak </w:t>
      </w:r>
      <w:r>
        <w:t xml:space="preserve">502 pasien. Sehingga </w:t>
      </w:r>
      <w:r w:rsidRPr="00793822">
        <w:t xml:space="preserve">Menetapkan </w:t>
      </w:r>
      <w:r w:rsidRPr="00EB0167">
        <w:rPr>
          <w:lang w:val="id-ID"/>
        </w:rPr>
        <w:t>klinik</w:t>
      </w:r>
      <w:r w:rsidRPr="00793822">
        <w:t xml:space="preserve"> Prima Medika </w:t>
      </w:r>
      <w:r>
        <w:t>sebagai salah satu dari 3 FKTP swasta yang memiliki jumlah rujukan tertinggi di Kabupaten Mojokerto.</w:t>
      </w:r>
    </w:p>
    <w:p w14:paraId="1A31E35B" w14:textId="77777777" w:rsidR="00EB0167" w:rsidRDefault="00EB0167" w:rsidP="0025262F">
      <w:pPr>
        <w:pStyle w:val="ListParagraph"/>
        <w:autoSpaceDE w:val="0"/>
        <w:autoSpaceDN w:val="0"/>
        <w:adjustRightInd w:val="0"/>
        <w:spacing w:line="480" w:lineRule="auto"/>
        <w:ind w:left="426" w:firstLine="567"/>
        <w:jc w:val="both"/>
      </w:pPr>
      <w:r>
        <w:t xml:space="preserve">Dari data feedback tersebut seharusnya klinik prima medika bisa menjalankan fungsi sebagai gatekeeper lebih maksimal lagi, meskipun pada dasarnya klinik tersebut sudah melaksanakan fungsi gatekeeper dengan baik. Dengan edukasi yang tepat dan komunikasi efektif yang dilakukan oleh petugas kesehatan tentunya menjadikan fungsi gatekeeper ini berjalan dengan sangat maksimal. </w:t>
      </w:r>
    </w:p>
    <w:p w14:paraId="06EBDDF3" w14:textId="77777777" w:rsidR="00EB0167" w:rsidRPr="004C6071" w:rsidRDefault="00EB0167" w:rsidP="0025262F">
      <w:pPr>
        <w:pStyle w:val="ListParagraph"/>
        <w:autoSpaceDE w:val="0"/>
        <w:autoSpaceDN w:val="0"/>
        <w:adjustRightInd w:val="0"/>
        <w:spacing w:line="480" w:lineRule="auto"/>
        <w:ind w:left="426" w:firstLine="567"/>
        <w:jc w:val="both"/>
      </w:pPr>
      <w:r w:rsidRPr="004C6071">
        <w:t>Menurut penelitian Batubara (2016) ada pengaruh pengetahuan,  ketersediaan sarana dan prasarana dan informasi terhadap besarnya angka rujukan pasien BPJS di Puskesmas Glugur Darat Kecamatan Medan Timur dan penilaian responden terhadap variabel tersebut mengakibatkan masyarakat memanfaatkan rujukan. Tidak ada pengaruh pendidikan dan sikap petugas terhadap besarnya angka rujukan pasien BPJS di Puskesmas tersebut.</w:t>
      </w:r>
    </w:p>
    <w:p w14:paraId="21AE561F" w14:textId="77777777" w:rsidR="00EB0167" w:rsidRPr="004C6071" w:rsidRDefault="00EB0167" w:rsidP="0025262F">
      <w:pPr>
        <w:pStyle w:val="ListParagraph"/>
        <w:autoSpaceDE w:val="0"/>
        <w:autoSpaceDN w:val="0"/>
        <w:adjustRightInd w:val="0"/>
        <w:spacing w:line="480" w:lineRule="auto"/>
        <w:ind w:left="426" w:firstLine="567"/>
        <w:jc w:val="both"/>
      </w:pPr>
      <w:r w:rsidRPr="004C6071">
        <w:t xml:space="preserve">Menurut penelitian Simarmata (2016) Puskesmas Mandala dalam melaksanakan pelayanan kesehatan belum mampu mengimplementasikan konsep gatekeeper, dimana dari sisi pemahaman petugas tentang konsep gatekeeper masih kurang baik, masih banyaknya pasien rujukan APS membuktikan bahwa puskesmas belum mampu menata sistem rujukan agar dapat melakukan penapisan pelayanan yang perlu dirujuk sehingga mengurangi beban kerja rumah sakit, serta belum mampu meningkatkan kepuasan peserta dengan memberikan pelayanan kesehatan yang berkualitas </w:t>
      </w:r>
      <w:r w:rsidRPr="004C6071">
        <w:lastRenderedPageBreak/>
        <w:t>disebabkan fasilitas alat kesehatan dan obat-obatan yang masih belum lengkap.</w:t>
      </w:r>
    </w:p>
    <w:p w14:paraId="578EE3AE" w14:textId="467683D9" w:rsidR="00EB0167" w:rsidRPr="004C6071" w:rsidRDefault="00EB0167" w:rsidP="0025262F">
      <w:pPr>
        <w:pStyle w:val="ListParagraph"/>
        <w:autoSpaceDE w:val="0"/>
        <w:autoSpaceDN w:val="0"/>
        <w:adjustRightInd w:val="0"/>
        <w:spacing w:line="480" w:lineRule="auto"/>
        <w:ind w:left="426" w:firstLine="567"/>
        <w:jc w:val="both"/>
      </w:pPr>
      <w:r w:rsidRPr="004C6071">
        <w:t>Lebih lanjut hasil penelitian Gulo (2015) Puskesmas B</w:t>
      </w:r>
      <w:r>
        <w:t xml:space="preserve"> </w:t>
      </w:r>
      <w:r w:rsidRPr="004C6071">
        <w:t>otombawo dalam memberikan pelayanan kesehatan seperti pelakasanaan rujukan masih belum sesuai dengan prosedur yang telah di tetapkan, sumber daya manusia yang sudah ada di puskesmas masih belum sesuai dengan standar puskesmas baik dari kuantitas dan kualitasnya, fasilitas kesehatan alat kesehatan dan sarana prasarana di puskesmas belum lengkap dan belum bisa un</w:t>
      </w:r>
      <w:r w:rsidR="0025262F">
        <w:t>tuk menangani 155 penyakit yang</w:t>
      </w:r>
      <w:r w:rsidR="0025262F">
        <w:rPr>
          <w:lang w:val="id-ID"/>
        </w:rPr>
        <w:t xml:space="preserve"> </w:t>
      </w:r>
      <w:r w:rsidRPr="004C6071">
        <w:t>dibebankan kepada puskesmas dalam era JKN, jenis dan jumlah obat yang terdapat di puskesmas masih belum terpenuhi dengan kebutuhan dan belum sesuai dengan standar daftar obat dalam Formularium Nasional.</w:t>
      </w:r>
    </w:p>
    <w:p w14:paraId="1FC1785C" w14:textId="77777777" w:rsidR="00EB0167" w:rsidRDefault="00EB0167" w:rsidP="0025262F">
      <w:pPr>
        <w:pStyle w:val="ListParagraph"/>
        <w:autoSpaceDE w:val="0"/>
        <w:autoSpaceDN w:val="0"/>
        <w:adjustRightInd w:val="0"/>
        <w:spacing w:line="480" w:lineRule="auto"/>
        <w:ind w:left="426" w:firstLine="567"/>
        <w:jc w:val="both"/>
        <w:rPr>
          <w:lang w:val="id-ID"/>
        </w:rPr>
      </w:pPr>
      <w:r w:rsidRPr="004C6071">
        <w:t xml:space="preserve">Berdasarkan uraian latar belakang di atas, maka penulis tertarik untuk membahasnya dalam penelitian dengan judul: </w:t>
      </w:r>
      <w:r>
        <w:t>Hubungan Pengetahuan pasien JKN-KIS dan sikap petugas kesehatan dengan tingkat rujukan di klinik prima medika.</w:t>
      </w:r>
    </w:p>
    <w:p w14:paraId="7B5A3DDD" w14:textId="77777777" w:rsidR="004C1D64" w:rsidRPr="004C1D64" w:rsidRDefault="004C1D64" w:rsidP="0025262F">
      <w:pPr>
        <w:pStyle w:val="ListParagraph"/>
        <w:autoSpaceDE w:val="0"/>
        <w:autoSpaceDN w:val="0"/>
        <w:adjustRightInd w:val="0"/>
        <w:spacing w:line="480" w:lineRule="auto"/>
        <w:ind w:left="426" w:firstLine="567"/>
        <w:jc w:val="both"/>
        <w:rPr>
          <w:lang w:val="id-ID"/>
        </w:rPr>
      </w:pPr>
    </w:p>
    <w:p w14:paraId="1B9E3ECE" w14:textId="77777777" w:rsidR="00C93E9E" w:rsidRPr="0025262F" w:rsidRDefault="00B563A2" w:rsidP="0025262F">
      <w:pPr>
        <w:pStyle w:val="ListParagraph"/>
        <w:numPr>
          <w:ilvl w:val="0"/>
          <w:numId w:val="1"/>
        </w:numPr>
        <w:tabs>
          <w:tab w:val="left" w:pos="426"/>
        </w:tabs>
        <w:spacing w:line="480" w:lineRule="auto"/>
        <w:ind w:left="426"/>
        <w:jc w:val="both"/>
        <w:rPr>
          <w:b/>
          <w:color w:val="000000"/>
          <w:lang w:val="id-ID"/>
        </w:rPr>
      </w:pPr>
      <w:r w:rsidRPr="0025262F">
        <w:rPr>
          <w:b/>
          <w:color w:val="000000"/>
          <w:lang w:val="id-ID"/>
        </w:rPr>
        <w:t>Rumusan Masalah</w:t>
      </w:r>
    </w:p>
    <w:p w14:paraId="20DC3550" w14:textId="372AB3BD" w:rsidR="00C5585F" w:rsidRDefault="00C5585F" w:rsidP="001073C9">
      <w:pPr>
        <w:pStyle w:val="ListParagraph"/>
        <w:spacing w:line="480" w:lineRule="auto"/>
        <w:ind w:left="426" w:firstLine="708"/>
        <w:jc w:val="both"/>
        <w:rPr>
          <w:color w:val="000000"/>
          <w:lang w:val="id-ID"/>
        </w:rPr>
      </w:pPr>
      <w:r w:rsidRPr="00C5585F">
        <w:rPr>
          <w:color w:val="000000"/>
          <w:lang w:val="id-ID"/>
        </w:rPr>
        <w:t>Berdasarkan latar belakang di atas, maka yang menjadi rumusan masa</w:t>
      </w:r>
      <w:r w:rsidR="002E3C94">
        <w:rPr>
          <w:color w:val="000000"/>
          <w:lang w:val="id-ID"/>
        </w:rPr>
        <w:t xml:space="preserve">lah dalam penelitian ini adalah </w:t>
      </w:r>
      <w:r w:rsidRPr="002E3C94">
        <w:rPr>
          <w:color w:val="000000"/>
          <w:lang w:val="id-ID"/>
        </w:rPr>
        <w:t xml:space="preserve">Apakah ada hubungan pengetahuan pasien JKN-KIS </w:t>
      </w:r>
      <w:r w:rsidR="002E3C94">
        <w:rPr>
          <w:color w:val="000000"/>
          <w:lang w:val="en-ID"/>
        </w:rPr>
        <w:t>dan sikap petugas kesehatan</w:t>
      </w:r>
      <w:r w:rsidRPr="002E3C94">
        <w:rPr>
          <w:color w:val="000000"/>
          <w:lang w:val="id-ID"/>
        </w:rPr>
        <w:t>dengan tingkat rujukan di klinik prima medika?</w:t>
      </w:r>
    </w:p>
    <w:p w14:paraId="4BACF42C" w14:textId="77777777" w:rsidR="0025262F" w:rsidRDefault="0025262F" w:rsidP="002E3C94">
      <w:pPr>
        <w:pStyle w:val="ListParagraph"/>
        <w:tabs>
          <w:tab w:val="left" w:pos="709"/>
        </w:tabs>
        <w:spacing w:line="480" w:lineRule="auto"/>
        <w:jc w:val="both"/>
        <w:rPr>
          <w:color w:val="000000"/>
          <w:lang w:val="id-ID"/>
        </w:rPr>
      </w:pPr>
    </w:p>
    <w:p w14:paraId="33C573A2" w14:textId="7223C908" w:rsidR="00ED496F" w:rsidRPr="0025262F" w:rsidRDefault="00B563A2" w:rsidP="0025262F">
      <w:pPr>
        <w:pStyle w:val="ListParagraph"/>
        <w:numPr>
          <w:ilvl w:val="0"/>
          <w:numId w:val="1"/>
        </w:numPr>
        <w:tabs>
          <w:tab w:val="left" w:pos="426"/>
        </w:tabs>
        <w:spacing w:line="480" w:lineRule="auto"/>
        <w:ind w:left="426"/>
        <w:jc w:val="both"/>
        <w:rPr>
          <w:b/>
          <w:color w:val="000000"/>
          <w:lang w:val="id-ID"/>
        </w:rPr>
      </w:pPr>
      <w:r w:rsidRPr="0025262F">
        <w:rPr>
          <w:b/>
          <w:color w:val="000000"/>
          <w:lang w:val="id-ID"/>
        </w:rPr>
        <w:lastRenderedPageBreak/>
        <w:t>Tujuan Penelitian</w:t>
      </w:r>
    </w:p>
    <w:p w14:paraId="205D42C3" w14:textId="77777777" w:rsidR="002B4DDB" w:rsidRDefault="002B4DDB" w:rsidP="001073C9">
      <w:pPr>
        <w:pStyle w:val="ListParagraph"/>
        <w:numPr>
          <w:ilvl w:val="0"/>
          <w:numId w:val="2"/>
        </w:numPr>
        <w:spacing w:line="480" w:lineRule="auto"/>
        <w:ind w:left="851"/>
        <w:jc w:val="both"/>
        <w:rPr>
          <w:color w:val="000000"/>
          <w:lang w:val="id-ID"/>
        </w:rPr>
      </w:pPr>
      <w:r>
        <w:rPr>
          <w:color w:val="000000"/>
          <w:lang w:val="id-ID"/>
        </w:rPr>
        <w:t>Tujuan Umum</w:t>
      </w:r>
    </w:p>
    <w:p w14:paraId="34D6F501" w14:textId="77777777" w:rsidR="002B4DDB" w:rsidRDefault="002B4DDB" w:rsidP="001073C9">
      <w:pPr>
        <w:pStyle w:val="ListParagraph"/>
        <w:spacing w:line="480" w:lineRule="auto"/>
        <w:ind w:left="851"/>
        <w:jc w:val="both"/>
        <w:rPr>
          <w:color w:val="000000"/>
          <w:lang w:val="id-ID"/>
        </w:rPr>
      </w:pPr>
      <w:r>
        <w:rPr>
          <w:color w:val="000000"/>
          <w:lang w:val="en-ID"/>
        </w:rPr>
        <w:t xml:space="preserve">      </w:t>
      </w:r>
      <w:r w:rsidRPr="002D1D05">
        <w:rPr>
          <w:color w:val="000000"/>
          <w:lang w:val="id-ID"/>
        </w:rPr>
        <w:t>Untuk mengetahui hubungan pengetahuan pasien JKN-KIS dan sikap petugas kesehatan dengan tingkat rujukan di klinik prima medika.</w:t>
      </w:r>
    </w:p>
    <w:p w14:paraId="3581E9C0" w14:textId="77777777" w:rsidR="002B4DDB" w:rsidRDefault="002B4DDB" w:rsidP="001073C9">
      <w:pPr>
        <w:pStyle w:val="ListParagraph"/>
        <w:numPr>
          <w:ilvl w:val="0"/>
          <w:numId w:val="2"/>
        </w:numPr>
        <w:spacing w:line="480" w:lineRule="auto"/>
        <w:ind w:left="851"/>
        <w:jc w:val="both"/>
        <w:rPr>
          <w:color w:val="000000"/>
          <w:lang w:val="id-ID"/>
        </w:rPr>
      </w:pPr>
      <w:r>
        <w:rPr>
          <w:color w:val="000000"/>
          <w:lang w:val="id-ID"/>
        </w:rPr>
        <w:t>Tujuan Khusus</w:t>
      </w:r>
    </w:p>
    <w:p w14:paraId="53F1420A" w14:textId="77777777" w:rsidR="002B4DDB" w:rsidRDefault="002B4DDB" w:rsidP="00097DD5">
      <w:pPr>
        <w:pStyle w:val="ListParagraph"/>
        <w:numPr>
          <w:ilvl w:val="0"/>
          <w:numId w:val="8"/>
        </w:numPr>
        <w:autoSpaceDE w:val="0"/>
        <w:autoSpaceDN w:val="0"/>
        <w:adjustRightInd w:val="0"/>
        <w:spacing w:line="480" w:lineRule="auto"/>
        <w:ind w:left="1276"/>
        <w:jc w:val="both"/>
      </w:pPr>
      <w:r>
        <w:t>Mengidentifikasi pengetahuan pasien JKN-KIS di klinik prima medika</w:t>
      </w:r>
    </w:p>
    <w:p w14:paraId="697F6AEC" w14:textId="77777777" w:rsidR="002B4DDB" w:rsidRDefault="002B4DDB" w:rsidP="00097DD5">
      <w:pPr>
        <w:pStyle w:val="ListParagraph"/>
        <w:numPr>
          <w:ilvl w:val="0"/>
          <w:numId w:val="8"/>
        </w:numPr>
        <w:autoSpaceDE w:val="0"/>
        <w:autoSpaceDN w:val="0"/>
        <w:adjustRightInd w:val="0"/>
        <w:spacing w:line="480" w:lineRule="auto"/>
        <w:ind w:left="1276"/>
        <w:jc w:val="both"/>
      </w:pPr>
      <w:r>
        <w:t>Mengidentifikasi sikap petugas kesehatan di klinik prima medika</w:t>
      </w:r>
    </w:p>
    <w:p w14:paraId="5835D226" w14:textId="77777777" w:rsidR="002B4DDB" w:rsidRDefault="002B4DDB" w:rsidP="00097DD5">
      <w:pPr>
        <w:pStyle w:val="ListParagraph"/>
        <w:numPr>
          <w:ilvl w:val="0"/>
          <w:numId w:val="8"/>
        </w:numPr>
        <w:autoSpaceDE w:val="0"/>
        <w:autoSpaceDN w:val="0"/>
        <w:adjustRightInd w:val="0"/>
        <w:spacing w:line="480" w:lineRule="auto"/>
        <w:ind w:left="1276"/>
        <w:jc w:val="both"/>
      </w:pPr>
      <w:r>
        <w:t>Mengidentifikasi tingkat rujukan pasien JKN-KIS di klinik prima medika</w:t>
      </w:r>
    </w:p>
    <w:p w14:paraId="23CBE3A8" w14:textId="77777777" w:rsidR="002B4DDB" w:rsidRDefault="002B4DDB" w:rsidP="00097DD5">
      <w:pPr>
        <w:pStyle w:val="ListParagraph"/>
        <w:numPr>
          <w:ilvl w:val="0"/>
          <w:numId w:val="8"/>
        </w:numPr>
        <w:autoSpaceDE w:val="0"/>
        <w:autoSpaceDN w:val="0"/>
        <w:adjustRightInd w:val="0"/>
        <w:spacing w:line="480" w:lineRule="auto"/>
        <w:ind w:left="1276"/>
        <w:jc w:val="both"/>
      </w:pPr>
      <w:r>
        <w:t>Menganalisis hubungan pengetahuan pasien JKN-KIS dengan tingkat rujukan di klinik prima medika</w:t>
      </w:r>
    </w:p>
    <w:p w14:paraId="5FE9746D" w14:textId="77777777" w:rsidR="002B4DDB" w:rsidRPr="004C1D64" w:rsidRDefault="002B4DDB" w:rsidP="00097DD5">
      <w:pPr>
        <w:pStyle w:val="ListParagraph"/>
        <w:numPr>
          <w:ilvl w:val="0"/>
          <w:numId w:val="8"/>
        </w:numPr>
        <w:autoSpaceDE w:val="0"/>
        <w:autoSpaceDN w:val="0"/>
        <w:adjustRightInd w:val="0"/>
        <w:spacing w:line="480" w:lineRule="auto"/>
        <w:ind w:left="1276"/>
        <w:jc w:val="both"/>
      </w:pPr>
      <w:r>
        <w:t>Menganalisis hubungan sikap petugas kesehatan dengan tingkat rujukan di klinik prima medika</w:t>
      </w:r>
    </w:p>
    <w:p w14:paraId="60B42E1F" w14:textId="77777777" w:rsidR="004C1D64" w:rsidRPr="004C6071" w:rsidRDefault="004C1D64" w:rsidP="004C1D64">
      <w:pPr>
        <w:pStyle w:val="ListParagraph"/>
        <w:autoSpaceDE w:val="0"/>
        <w:autoSpaceDN w:val="0"/>
        <w:adjustRightInd w:val="0"/>
        <w:spacing w:line="480" w:lineRule="auto"/>
        <w:ind w:left="1276"/>
        <w:jc w:val="both"/>
      </w:pPr>
    </w:p>
    <w:p w14:paraId="4538F27F" w14:textId="77777777" w:rsidR="00B563A2" w:rsidRPr="0025262F" w:rsidRDefault="00B563A2" w:rsidP="0025262F">
      <w:pPr>
        <w:pStyle w:val="ListParagraph"/>
        <w:numPr>
          <w:ilvl w:val="0"/>
          <w:numId w:val="1"/>
        </w:numPr>
        <w:tabs>
          <w:tab w:val="left" w:pos="426"/>
        </w:tabs>
        <w:spacing w:line="480" w:lineRule="auto"/>
        <w:ind w:left="426"/>
        <w:jc w:val="both"/>
        <w:rPr>
          <w:b/>
          <w:color w:val="000000"/>
          <w:lang w:val="id-ID"/>
        </w:rPr>
      </w:pPr>
      <w:r w:rsidRPr="0025262F">
        <w:rPr>
          <w:b/>
          <w:color w:val="000000"/>
          <w:lang w:val="id-ID"/>
        </w:rPr>
        <w:t>Manfaat Penelitian</w:t>
      </w:r>
    </w:p>
    <w:p w14:paraId="34BBCFB9" w14:textId="77777777" w:rsidR="0049725D" w:rsidRDefault="00B563A2" w:rsidP="001073C9">
      <w:pPr>
        <w:pStyle w:val="ListParagraph"/>
        <w:numPr>
          <w:ilvl w:val="0"/>
          <w:numId w:val="3"/>
        </w:numPr>
        <w:spacing w:line="480" w:lineRule="auto"/>
        <w:ind w:left="851"/>
        <w:jc w:val="both"/>
        <w:rPr>
          <w:color w:val="000000"/>
          <w:lang w:val="id-ID"/>
        </w:rPr>
      </w:pPr>
      <w:r>
        <w:rPr>
          <w:color w:val="000000"/>
          <w:lang w:val="id-ID"/>
        </w:rPr>
        <w:t>Manfaat Teoritis</w:t>
      </w:r>
    </w:p>
    <w:p w14:paraId="241CC107" w14:textId="77777777" w:rsidR="00F51C5F" w:rsidRPr="00DB7631" w:rsidRDefault="00F51C5F" w:rsidP="00097DD5">
      <w:pPr>
        <w:pStyle w:val="ListParagraph"/>
        <w:numPr>
          <w:ilvl w:val="0"/>
          <w:numId w:val="9"/>
        </w:numPr>
        <w:spacing w:line="480" w:lineRule="auto"/>
        <w:ind w:left="1276"/>
        <w:rPr>
          <w:color w:val="000000" w:themeColor="text1"/>
          <w:lang w:val="id-ID"/>
        </w:rPr>
      </w:pPr>
      <w:r w:rsidRPr="00DB7631">
        <w:rPr>
          <w:color w:val="000000" w:themeColor="text1"/>
          <w:lang w:val="id-ID"/>
        </w:rPr>
        <w:t>Bagi Sekolah Tinggi Ilmu Kesehatan Majapahit</w:t>
      </w:r>
    </w:p>
    <w:p w14:paraId="7E25F4B1" w14:textId="77777777" w:rsidR="00F51C5F" w:rsidRDefault="00F51C5F" w:rsidP="001073C9">
      <w:pPr>
        <w:pStyle w:val="ListParagraph"/>
        <w:spacing w:line="480" w:lineRule="auto"/>
        <w:ind w:left="1276" w:firstLine="720"/>
        <w:jc w:val="both"/>
        <w:rPr>
          <w:color w:val="000000" w:themeColor="text1"/>
          <w:lang w:val="id-ID"/>
        </w:rPr>
      </w:pPr>
      <w:r w:rsidRPr="005B031B">
        <w:rPr>
          <w:color w:val="000000" w:themeColor="text1"/>
          <w:lang w:val="id-ID"/>
        </w:rPr>
        <w:t xml:space="preserve">Penelitian ini diharapkan dapat </w:t>
      </w:r>
      <w:r>
        <w:rPr>
          <w:color w:val="000000" w:themeColor="text1"/>
        </w:rPr>
        <w:t xml:space="preserve">memberikan sumbangan pemikiran secara teoritis dan dapat </w:t>
      </w:r>
      <w:r w:rsidRPr="005B031B">
        <w:rPr>
          <w:color w:val="000000" w:themeColor="text1"/>
          <w:lang w:val="id-ID"/>
        </w:rPr>
        <w:t xml:space="preserve">digunakan sebagai </w:t>
      </w:r>
      <w:r w:rsidRPr="005B031B">
        <w:rPr>
          <w:color w:val="000000" w:themeColor="text1"/>
        </w:rPr>
        <w:t xml:space="preserve">bahan masukan dan </w:t>
      </w:r>
      <w:r w:rsidRPr="005B031B">
        <w:rPr>
          <w:color w:val="000000" w:themeColor="text1"/>
          <w:lang w:val="id-ID"/>
        </w:rPr>
        <w:t>tam</w:t>
      </w:r>
      <w:r>
        <w:rPr>
          <w:color w:val="000000" w:themeColor="text1"/>
          <w:lang w:val="id-ID"/>
        </w:rPr>
        <w:t>bahan di Perpustakaan</w:t>
      </w:r>
      <w:r>
        <w:rPr>
          <w:color w:val="000000" w:themeColor="text1"/>
        </w:rPr>
        <w:t xml:space="preserve"> sehingga dapat </w:t>
      </w:r>
      <w:r w:rsidRPr="005B031B">
        <w:rPr>
          <w:color w:val="000000" w:themeColor="text1"/>
          <w:lang w:val="id-ID"/>
        </w:rPr>
        <w:t>dimanfaatkan oleh seluruh mahasiswa</w:t>
      </w:r>
      <w:r w:rsidRPr="005B031B">
        <w:rPr>
          <w:color w:val="000000" w:themeColor="text1"/>
        </w:rPr>
        <w:t xml:space="preserve"> di lingkungan </w:t>
      </w:r>
      <w:r w:rsidRPr="005B031B">
        <w:rPr>
          <w:color w:val="000000" w:themeColor="text1"/>
          <w:lang w:val="id-ID"/>
        </w:rPr>
        <w:t>Sekolah Tinggi Ilmu Kesehatan Majapahit</w:t>
      </w:r>
      <w:r>
        <w:rPr>
          <w:color w:val="000000" w:themeColor="text1"/>
        </w:rPr>
        <w:t>.</w:t>
      </w:r>
    </w:p>
    <w:p w14:paraId="112931A0" w14:textId="77777777" w:rsidR="00B563A2" w:rsidRDefault="00B563A2" w:rsidP="00C35B31">
      <w:pPr>
        <w:pStyle w:val="ListParagraph"/>
        <w:numPr>
          <w:ilvl w:val="0"/>
          <w:numId w:val="3"/>
        </w:numPr>
        <w:tabs>
          <w:tab w:val="left" w:pos="851"/>
        </w:tabs>
        <w:spacing w:line="480" w:lineRule="auto"/>
        <w:ind w:left="851"/>
        <w:jc w:val="both"/>
        <w:rPr>
          <w:color w:val="000000"/>
          <w:lang w:val="id-ID"/>
        </w:rPr>
      </w:pPr>
      <w:r>
        <w:rPr>
          <w:color w:val="000000"/>
          <w:lang w:val="id-ID"/>
        </w:rPr>
        <w:lastRenderedPageBreak/>
        <w:t>Manfaa</w:t>
      </w:r>
      <w:r w:rsidR="0049725D">
        <w:rPr>
          <w:color w:val="000000"/>
          <w:lang w:val="id-ID"/>
        </w:rPr>
        <w:t>t</w:t>
      </w:r>
      <w:r>
        <w:rPr>
          <w:color w:val="000000"/>
          <w:lang w:val="id-ID"/>
        </w:rPr>
        <w:t xml:space="preserve"> Praktis</w:t>
      </w:r>
    </w:p>
    <w:p w14:paraId="74617C65" w14:textId="77777777" w:rsidR="00EB155D" w:rsidRDefault="00EB155D" w:rsidP="00097DD5">
      <w:pPr>
        <w:pStyle w:val="ListParagraph"/>
        <w:numPr>
          <w:ilvl w:val="0"/>
          <w:numId w:val="10"/>
        </w:numPr>
        <w:spacing w:after="160" w:line="480" w:lineRule="auto"/>
        <w:ind w:left="1276"/>
        <w:rPr>
          <w:color w:val="000000" w:themeColor="text1"/>
        </w:rPr>
      </w:pPr>
      <w:r>
        <w:rPr>
          <w:color w:val="000000" w:themeColor="text1"/>
        </w:rPr>
        <w:t>Bagi BPJS Kesehatan Cabang Mojokerto</w:t>
      </w:r>
    </w:p>
    <w:p w14:paraId="5AEE3483" w14:textId="77777777" w:rsidR="00EB155D" w:rsidRDefault="00EB155D" w:rsidP="00C35B31">
      <w:pPr>
        <w:pStyle w:val="ListParagraph"/>
        <w:spacing w:line="480" w:lineRule="auto"/>
        <w:ind w:left="1276" w:firstLine="720"/>
        <w:jc w:val="both"/>
      </w:pPr>
      <w:r>
        <w:t>Penelitian ini diharapkan dapat menjadi sumber dalam</w:t>
      </w:r>
      <w:r w:rsidRPr="004C6071">
        <w:t xml:space="preserve"> pengembangan cara dan metode pembuatan kebijakan untuk menyempurnakan pelayanan serta mengoptimalkan kualitas pelayanan bagi peserta BPJS</w:t>
      </w:r>
      <w:r>
        <w:t>.</w:t>
      </w:r>
    </w:p>
    <w:p w14:paraId="7F616F4F" w14:textId="77777777" w:rsidR="00EB155D" w:rsidRPr="004B4867" w:rsidRDefault="00EB155D" w:rsidP="00097DD5">
      <w:pPr>
        <w:pStyle w:val="ListParagraph"/>
        <w:numPr>
          <w:ilvl w:val="0"/>
          <w:numId w:val="10"/>
        </w:numPr>
        <w:spacing w:after="160" w:line="480" w:lineRule="auto"/>
        <w:ind w:left="1276"/>
        <w:jc w:val="both"/>
        <w:rPr>
          <w:color w:val="000000" w:themeColor="text1"/>
        </w:rPr>
      </w:pPr>
      <w:r>
        <w:t>Bagi Klinik Prima Medika</w:t>
      </w:r>
    </w:p>
    <w:p w14:paraId="57F83537" w14:textId="77777777" w:rsidR="00EB155D" w:rsidRPr="00FE4050" w:rsidRDefault="00EB155D" w:rsidP="00C35B31">
      <w:pPr>
        <w:pStyle w:val="ListParagraph"/>
        <w:spacing w:line="480" w:lineRule="auto"/>
        <w:ind w:left="1276" w:firstLine="720"/>
        <w:jc w:val="both"/>
        <w:rPr>
          <w:color w:val="000000" w:themeColor="text1"/>
        </w:rPr>
      </w:pPr>
      <w:r>
        <w:t xml:space="preserve"> Penelitian dapat menjadi </w:t>
      </w:r>
      <w:r w:rsidRPr="004C6071">
        <w:t>masukan guna meningkatkan pelayanan secara optimal supaya pelayanan yang diberikan dapat terlaksana sesuai fungsi sebagai gatekeeper.</w:t>
      </w:r>
    </w:p>
    <w:p w14:paraId="681E6136" w14:textId="77777777" w:rsidR="001C3A69" w:rsidRDefault="001C3A69" w:rsidP="00F157B9">
      <w:pPr>
        <w:tabs>
          <w:tab w:val="left" w:pos="709"/>
        </w:tabs>
        <w:spacing w:line="480" w:lineRule="auto"/>
        <w:jc w:val="center"/>
        <w:rPr>
          <w:color w:val="000000"/>
          <w:lang w:val="en-ID"/>
        </w:rPr>
      </w:pPr>
    </w:p>
    <w:p w14:paraId="70843379" w14:textId="77777777" w:rsidR="005E47A1" w:rsidRDefault="005E47A1" w:rsidP="005A2A34">
      <w:pPr>
        <w:tabs>
          <w:tab w:val="left" w:pos="709"/>
        </w:tabs>
        <w:jc w:val="center"/>
        <w:rPr>
          <w:b/>
          <w:color w:val="000000"/>
          <w:lang w:val="en-ID"/>
        </w:rPr>
      </w:pPr>
    </w:p>
    <w:p w14:paraId="1AB7A783" w14:textId="77777777" w:rsidR="005E47A1" w:rsidRDefault="005E47A1" w:rsidP="005A2A34">
      <w:pPr>
        <w:tabs>
          <w:tab w:val="left" w:pos="709"/>
        </w:tabs>
        <w:jc w:val="center"/>
        <w:rPr>
          <w:b/>
          <w:color w:val="000000"/>
          <w:lang w:val="en-ID"/>
        </w:rPr>
      </w:pPr>
    </w:p>
    <w:p w14:paraId="12A21E7D" w14:textId="77777777" w:rsidR="005E47A1" w:rsidRDefault="005E47A1" w:rsidP="005A2A34">
      <w:pPr>
        <w:tabs>
          <w:tab w:val="left" w:pos="709"/>
        </w:tabs>
        <w:jc w:val="center"/>
        <w:rPr>
          <w:b/>
          <w:color w:val="000000"/>
          <w:lang w:val="en-ID"/>
        </w:rPr>
      </w:pPr>
    </w:p>
    <w:p w14:paraId="70786957" w14:textId="77777777" w:rsidR="005E47A1" w:rsidRDefault="005E47A1" w:rsidP="005A2A34">
      <w:pPr>
        <w:tabs>
          <w:tab w:val="left" w:pos="709"/>
        </w:tabs>
        <w:jc w:val="center"/>
        <w:rPr>
          <w:b/>
          <w:color w:val="000000"/>
          <w:lang w:val="en-ID"/>
        </w:rPr>
      </w:pPr>
    </w:p>
    <w:p w14:paraId="566E16D4" w14:textId="77777777" w:rsidR="005E47A1" w:rsidRDefault="005E47A1" w:rsidP="005A2A34">
      <w:pPr>
        <w:tabs>
          <w:tab w:val="left" w:pos="709"/>
        </w:tabs>
        <w:jc w:val="center"/>
        <w:rPr>
          <w:b/>
          <w:color w:val="000000"/>
          <w:lang w:val="en-ID"/>
        </w:rPr>
      </w:pPr>
    </w:p>
    <w:p w14:paraId="586EB654" w14:textId="77777777" w:rsidR="005E47A1" w:rsidRDefault="005E47A1" w:rsidP="005A2A34">
      <w:pPr>
        <w:tabs>
          <w:tab w:val="left" w:pos="709"/>
        </w:tabs>
        <w:jc w:val="center"/>
        <w:rPr>
          <w:b/>
          <w:color w:val="000000"/>
          <w:lang w:val="en-ID"/>
        </w:rPr>
      </w:pPr>
    </w:p>
    <w:p w14:paraId="2A55A343" w14:textId="77777777" w:rsidR="005E47A1" w:rsidRDefault="005E47A1" w:rsidP="005A2A34">
      <w:pPr>
        <w:tabs>
          <w:tab w:val="left" w:pos="709"/>
        </w:tabs>
        <w:jc w:val="center"/>
        <w:rPr>
          <w:b/>
          <w:color w:val="000000"/>
          <w:lang w:val="en-ID"/>
        </w:rPr>
      </w:pPr>
    </w:p>
    <w:p w14:paraId="326506A6" w14:textId="77777777" w:rsidR="005E47A1" w:rsidRDefault="005E47A1" w:rsidP="005A2A34">
      <w:pPr>
        <w:tabs>
          <w:tab w:val="left" w:pos="709"/>
        </w:tabs>
        <w:jc w:val="center"/>
        <w:rPr>
          <w:b/>
          <w:color w:val="000000"/>
          <w:lang w:val="en-ID"/>
        </w:rPr>
      </w:pPr>
    </w:p>
    <w:p w14:paraId="68BCE8D1" w14:textId="77777777" w:rsidR="005E47A1" w:rsidRDefault="005E47A1" w:rsidP="005A2A34">
      <w:pPr>
        <w:tabs>
          <w:tab w:val="left" w:pos="709"/>
        </w:tabs>
        <w:jc w:val="center"/>
        <w:rPr>
          <w:b/>
          <w:color w:val="000000"/>
          <w:lang w:val="en-ID"/>
        </w:rPr>
      </w:pPr>
    </w:p>
    <w:p w14:paraId="323C83F3" w14:textId="77777777" w:rsidR="005E47A1" w:rsidRDefault="005E47A1" w:rsidP="005A2A34">
      <w:pPr>
        <w:tabs>
          <w:tab w:val="left" w:pos="709"/>
        </w:tabs>
        <w:jc w:val="center"/>
        <w:rPr>
          <w:b/>
          <w:color w:val="000000"/>
          <w:lang w:val="en-ID"/>
        </w:rPr>
      </w:pPr>
    </w:p>
    <w:p w14:paraId="569EDBF1" w14:textId="77777777" w:rsidR="00AD0FE7" w:rsidRDefault="00AD0FE7" w:rsidP="005A2A34">
      <w:pPr>
        <w:tabs>
          <w:tab w:val="left" w:pos="709"/>
        </w:tabs>
        <w:jc w:val="center"/>
        <w:rPr>
          <w:b/>
          <w:color w:val="000000"/>
          <w:lang w:val="en-ID"/>
        </w:rPr>
        <w:sectPr w:rsidR="00AD0FE7" w:rsidSect="004C1D64">
          <w:headerReference w:type="default" r:id="rId9"/>
          <w:footerReference w:type="default" r:id="rId10"/>
          <w:footerReference w:type="first" r:id="rId11"/>
          <w:pgSz w:w="11906" w:h="16838"/>
          <w:pgMar w:top="1701" w:right="1701" w:bottom="1701" w:left="2268" w:header="1417" w:footer="1701" w:gutter="0"/>
          <w:pgNumType w:start="1"/>
          <w:cols w:space="708"/>
          <w:titlePg/>
          <w:docGrid w:linePitch="360"/>
        </w:sectPr>
      </w:pPr>
    </w:p>
    <w:p w14:paraId="27687E26" w14:textId="77777777" w:rsidR="00C11714" w:rsidRPr="00EB6673" w:rsidRDefault="005E47A1" w:rsidP="004C1D64">
      <w:pPr>
        <w:tabs>
          <w:tab w:val="left" w:pos="709"/>
        </w:tabs>
        <w:spacing w:line="480" w:lineRule="auto"/>
        <w:jc w:val="center"/>
        <w:rPr>
          <w:b/>
          <w:color w:val="000000"/>
          <w:lang w:val="en-ID"/>
        </w:rPr>
      </w:pPr>
      <w:r>
        <w:rPr>
          <w:b/>
          <w:color w:val="000000"/>
          <w:lang w:val="en-ID"/>
        </w:rPr>
        <w:lastRenderedPageBreak/>
        <w:t>B</w:t>
      </w:r>
      <w:r w:rsidR="00B62E1E">
        <w:rPr>
          <w:b/>
          <w:color w:val="000000"/>
          <w:lang w:val="en-ID"/>
        </w:rPr>
        <w:t>AB 2</w:t>
      </w:r>
    </w:p>
    <w:p w14:paraId="6EBC4A39" w14:textId="77777777" w:rsidR="0099716C" w:rsidRDefault="00C11714" w:rsidP="004C1D64">
      <w:pPr>
        <w:tabs>
          <w:tab w:val="left" w:pos="709"/>
        </w:tabs>
        <w:spacing w:line="480" w:lineRule="auto"/>
        <w:jc w:val="center"/>
        <w:rPr>
          <w:b/>
          <w:color w:val="000000"/>
          <w:lang w:val="id-ID"/>
        </w:rPr>
      </w:pPr>
      <w:r w:rsidRPr="00EB6673">
        <w:rPr>
          <w:b/>
          <w:color w:val="000000"/>
          <w:lang w:val="en-ID"/>
        </w:rPr>
        <w:t>KAJIAN PUSTAKA</w:t>
      </w:r>
    </w:p>
    <w:p w14:paraId="1A931A55" w14:textId="77777777" w:rsidR="004C1D64" w:rsidRPr="004C1D64" w:rsidRDefault="004C1D64" w:rsidP="004C1D64">
      <w:pPr>
        <w:tabs>
          <w:tab w:val="left" w:pos="709"/>
        </w:tabs>
        <w:spacing w:line="480" w:lineRule="auto"/>
        <w:jc w:val="center"/>
        <w:rPr>
          <w:b/>
          <w:color w:val="000000"/>
          <w:lang w:val="id-ID"/>
        </w:rPr>
      </w:pPr>
    </w:p>
    <w:p w14:paraId="4878656B" w14:textId="77777777" w:rsidR="0099716C" w:rsidRPr="0025262F" w:rsidRDefault="00E06FD3" w:rsidP="004C1D64">
      <w:pPr>
        <w:pStyle w:val="ListParagraph"/>
        <w:numPr>
          <w:ilvl w:val="0"/>
          <w:numId w:val="7"/>
        </w:numPr>
        <w:tabs>
          <w:tab w:val="left" w:pos="426"/>
        </w:tabs>
        <w:spacing w:line="480" w:lineRule="auto"/>
        <w:ind w:left="426" w:hanging="425"/>
        <w:contextualSpacing w:val="0"/>
        <w:rPr>
          <w:b/>
          <w:color w:val="000000"/>
          <w:lang w:val="en-ID"/>
        </w:rPr>
      </w:pPr>
      <w:r w:rsidRPr="0025262F">
        <w:rPr>
          <w:b/>
        </w:rPr>
        <w:t>Landasan Teori</w:t>
      </w:r>
    </w:p>
    <w:p w14:paraId="4DD78553" w14:textId="77777777" w:rsidR="007A2EEE" w:rsidRPr="0025262F" w:rsidRDefault="007A2EEE" w:rsidP="004C1D64">
      <w:pPr>
        <w:pStyle w:val="ListParagraph"/>
        <w:numPr>
          <w:ilvl w:val="1"/>
          <w:numId w:val="11"/>
        </w:numPr>
        <w:autoSpaceDE w:val="0"/>
        <w:autoSpaceDN w:val="0"/>
        <w:adjustRightInd w:val="0"/>
        <w:spacing w:line="480" w:lineRule="auto"/>
        <w:ind w:left="990"/>
        <w:contextualSpacing w:val="0"/>
        <w:jc w:val="both"/>
        <w:rPr>
          <w:b/>
        </w:rPr>
      </w:pPr>
      <w:r w:rsidRPr="0025262F">
        <w:rPr>
          <w:b/>
        </w:rPr>
        <w:t>Badan Penyelenggara Jaminan Sosial (BPJS) Kesehatan</w:t>
      </w:r>
    </w:p>
    <w:p w14:paraId="6022979E" w14:textId="77777777" w:rsidR="007A2EEE" w:rsidRPr="004C6071" w:rsidRDefault="007A2EEE" w:rsidP="004C1D64">
      <w:pPr>
        <w:spacing w:line="480" w:lineRule="auto"/>
        <w:ind w:left="990" w:firstLine="450"/>
        <w:jc w:val="both"/>
      </w:pPr>
      <w:r w:rsidRPr="004C6071">
        <w:t>BPJS adalah badan penyelenggara jaminan sosial kesehatan adalah badan hukum publik yang berfungsi menyelenggarakan program jaminan kesehatan bagi seluruh masyarakat Indonesia termasuk warga asing yang bekerja paling singkatenam bulan di Indonesia. Peserta BPJS terdiri dari peserta bantuan iur (PBI) yang terdiri dari fakir miskin serta orang tidak mampu, dan golongan non PBI atau peserta dari peralihan ASKES (UU BPJS,2011).</w:t>
      </w:r>
    </w:p>
    <w:p w14:paraId="2A1F79C4" w14:textId="77777777" w:rsidR="007A2EEE" w:rsidRPr="004C6071" w:rsidRDefault="007A2EEE" w:rsidP="002F4CE5">
      <w:pPr>
        <w:spacing w:line="480" w:lineRule="auto"/>
        <w:ind w:left="990" w:hanging="556"/>
        <w:jc w:val="both"/>
      </w:pPr>
      <w:r w:rsidRPr="004C6071">
        <w:tab/>
      </w:r>
      <w:r w:rsidRPr="004C6071">
        <w:tab/>
        <w:t>Badan Penyelenggara Jaminan Sosial (BPJS) adalah badan hukum publik yang dibentuk untuk menyelenggarakan program jaminan sosial. BPJS terdiri dari BPJS kesehatan dan BPJS ketenagakerjaan. Dalam hal ini BPJS kesehatan merupakan badan hukum yang di bentuk untuk menyelenggarakan program jaminan kesehatan (Kemenkes RI,2003). Jaminan Kesehatan Nasional (JKN) merupakan bagian dari Sistem Jaminan Sosial Nasional (SJSN) yang diselenggarakan dengan menggunakan mekanismeasuransi kesehatan sosial yang bersifat wajib dengan tujuan untuk memenuhi kebutuhan dasar kesehatan masyarakat</w:t>
      </w:r>
      <w:r w:rsidR="00FC3881">
        <w:t xml:space="preserve"> </w:t>
      </w:r>
      <w:r w:rsidRPr="004C6071">
        <w:t>yang layak diberikan kepada setiap orang yang</w:t>
      </w:r>
      <w:r w:rsidR="002F4CE5">
        <w:t xml:space="preserve"> membayar iur atau iurannya diba</w:t>
      </w:r>
      <w:r w:rsidRPr="004C6071">
        <w:t>yar oleh pemerintah (UU No.4 tahun 2004 tentang SJSN).</w:t>
      </w:r>
    </w:p>
    <w:p w14:paraId="148F273A" w14:textId="77777777" w:rsidR="007A2EEE" w:rsidRPr="004C6071" w:rsidRDefault="007A2EEE" w:rsidP="007A2EEE">
      <w:pPr>
        <w:spacing w:line="480" w:lineRule="auto"/>
        <w:ind w:left="990" w:firstLine="450"/>
        <w:jc w:val="both"/>
      </w:pPr>
      <w:r w:rsidRPr="004C6071">
        <w:lastRenderedPageBreak/>
        <w:t>Kedua badan tersebut pada dasarnya mengemban misi negara untuk memenuhi hak setiap orang atas jaminan sosial dengan menyelenggarakan program jaminan yang bertujuan untuk memberi kepastian perlindungan dan kesehatan sosial bagi seluruh rakyat Indonesia. Mengingat pentingnya peran BPJS dalam menyelenggarakan program jaminan sosial dangan cakupan seluruh penduduk Indonesia, maka UU BPJS memberikan batasan fungsi, tugas dan wewenang yang jelas kepada BPJS. Dengan demikian dapat diketahui secara pasti batas-batas tanggung jawabnya dan sekaligus dapat dijadikan sarana untuk mengukur kinerja kedua BPJS tersebut transparan.</w:t>
      </w:r>
    </w:p>
    <w:p w14:paraId="52E09970" w14:textId="77777777" w:rsidR="007A2EEE" w:rsidRPr="004C6071" w:rsidRDefault="007A2EEE" w:rsidP="007A2EEE">
      <w:pPr>
        <w:spacing w:line="480" w:lineRule="auto"/>
        <w:ind w:left="990" w:hanging="556"/>
        <w:jc w:val="both"/>
      </w:pPr>
      <w:r w:rsidRPr="004C6071">
        <w:tab/>
        <w:t xml:space="preserve">Dalam pasal 5 ayat (2) UU No.24 Tahun 2011 disebutkan fungsi BPJS adalah: </w:t>
      </w:r>
    </w:p>
    <w:p w14:paraId="0D6B2E77" w14:textId="77777777" w:rsidR="007A2EEE" w:rsidRPr="004C6071" w:rsidRDefault="007A2EEE" w:rsidP="00097DD5">
      <w:pPr>
        <w:pStyle w:val="ListParagraph"/>
        <w:numPr>
          <w:ilvl w:val="0"/>
          <w:numId w:val="12"/>
        </w:numPr>
        <w:spacing w:line="480" w:lineRule="auto"/>
        <w:ind w:left="1418"/>
        <w:jc w:val="both"/>
      </w:pPr>
      <w:r w:rsidRPr="004C6071">
        <w:t>Berfungsi menyelenggarakan program jaminan kesehatan.</w:t>
      </w:r>
    </w:p>
    <w:p w14:paraId="63E2375D" w14:textId="77777777" w:rsidR="007A2EEE" w:rsidRPr="004C6071" w:rsidRDefault="007A2EEE" w:rsidP="00097DD5">
      <w:pPr>
        <w:pStyle w:val="ListParagraph"/>
        <w:numPr>
          <w:ilvl w:val="0"/>
          <w:numId w:val="12"/>
        </w:numPr>
        <w:spacing w:line="480" w:lineRule="auto"/>
        <w:ind w:left="1418"/>
        <w:jc w:val="both"/>
      </w:pPr>
      <w:r w:rsidRPr="004C6071">
        <w:t>Berfungsi menyelenggarakan program jaminan kesehatan kecelakaan kerja, program jaminan kematian, program jaminan pensiun dan jaminan hari tua.</w:t>
      </w:r>
    </w:p>
    <w:p w14:paraId="7872C419" w14:textId="77777777" w:rsidR="007A2EEE" w:rsidRPr="004C6071" w:rsidRDefault="007A2EEE" w:rsidP="007A2EEE">
      <w:pPr>
        <w:spacing w:line="480" w:lineRule="auto"/>
        <w:ind w:left="990" w:firstLine="286"/>
        <w:jc w:val="both"/>
      </w:pPr>
      <w:r>
        <w:t xml:space="preserve"> </w:t>
      </w:r>
      <w:r w:rsidRPr="004C6071">
        <w:t>BPJS selain fungsi juga memiliki tugas adapun tugasnya adalah sebagai berikut:</w:t>
      </w:r>
    </w:p>
    <w:p w14:paraId="65D9E0B3" w14:textId="77777777" w:rsidR="007A2EEE" w:rsidRPr="004C6071" w:rsidRDefault="007A2EEE" w:rsidP="00097DD5">
      <w:pPr>
        <w:pStyle w:val="ListParagraph"/>
        <w:numPr>
          <w:ilvl w:val="0"/>
          <w:numId w:val="13"/>
        </w:numPr>
        <w:spacing w:line="480" w:lineRule="auto"/>
        <w:ind w:left="1418"/>
        <w:jc w:val="both"/>
      </w:pPr>
      <w:r w:rsidRPr="004C6071">
        <w:t>Melakukan atau menerima pendaftaran peserta.</w:t>
      </w:r>
    </w:p>
    <w:p w14:paraId="728E2956" w14:textId="77777777" w:rsidR="007A2EEE" w:rsidRPr="004C6071" w:rsidRDefault="007A2EEE" w:rsidP="00097DD5">
      <w:pPr>
        <w:pStyle w:val="ListParagraph"/>
        <w:numPr>
          <w:ilvl w:val="0"/>
          <w:numId w:val="13"/>
        </w:numPr>
        <w:spacing w:line="480" w:lineRule="auto"/>
        <w:ind w:left="1418"/>
        <w:jc w:val="both"/>
      </w:pPr>
      <w:r w:rsidRPr="004C6071">
        <w:t>Memungun dan mengumpulkan iuran dari peserta dan pemberi kerja.</w:t>
      </w:r>
    </w:p>
    <w:p w14:paraId="52D4C12D" w14:textId="77777777" w:rsidR="007A2EEE" w:rsidRPr="004C6071" w:rsidRDefault="007A2EEE" w:rsidP="00097DD5">
      <w:pPr>
        <w:pStyle w:val="ListParagraph"/>
        <w:numPr>
          <w:ilvl w:val="0"/>
          <w:numId w:val="13"/>
        </w:numPr>
        <w:spacing w:line="480" w:lineRule="auto"/>
        <w:ind w:left="1418"/>
        <w:jc w:val="both"/>
      </w:pPr>
      <w:r w:rsidRPr="004C6071">
        <w:t>Menerima bantuan iuran dari pemerintah</w:t>
      </w:r>
    </w:p>
    <w:p w14:paraId="4703BBC8" w14:textId="77777777" w:rsidR="007A2EEE" w:rsidRPr="004C6071" w:rsidRDefault="007A2EEE" w:rsidP="00097DD5">
      <w:pPr>
        <w:pStyle w:val="ListParagraph"/>
        <w:numPr>
          <w:ilvl w:val="0"/>
          <w:numId w:val="13"/>
        </w:numPr>
        <w:spacing w:line="480" w:lineRule="auto"/>
        <w:ind w:left="1418"/>
        <w:jc w:val="both"/>
      </w:pPr>
      <w:r w:rsidRPr="004C6071">
        <w:t>Mengelolah dana jaminan sosial untuk kepentingan peserta.</w:t>
      </w:r>
    </w:p>
    <w:p w14:paraId="7547B8BA" w14:textId="77777777" w:rsidR="007A2EEE" w:rsidRPr="004C6071" w:rsidRDefault="007A2EEE" w:rsidP="00097DD5">
      <w:pPr>
        <w:pStyle w:val="ListParagraph"/>
        <w:numPr>
          <w:ilvl w:val="0"/>
          <w:numId w:val="13"/>
        </w:numPr>
        <w:spacing w:line="480" w:lineRule="auto"/>
        <w:ind w:left="1418"/>
        <w:jc w:val="both"/>
      </w:pPr>
      <w:r w:rsidRPr="004C6071">
        <w:lastRenderedPageBreak/>
        <w:t xml:space="preserve">Mengumpulkan dan mengelolah data peserta program jaminan sosial </w:t>
      </w:r>
    </w:p>
    <w:p w14:paraId="5B86A5F0" w14:textId="77777777" w:rsidR="007A2EEE" w:rsidRPr="004C6071" w:rsidRDefault="007A2EEE" w:rsidP="00097DD5">
      <w:pPr>
        <w:pStyle w:val="ListParagraph"/>
        <w:numPr>
          <w:ilvl w:val="0"/>
          <w:numId w:val="13"/>
        </w:numPr>
        <w:spacing w:line="480" w:lineRule="auto"/>
        <w:ind w:left="1418"/>
        <w:jc w:val="both"/>
      </w:pPr>
      <w:r w:rsidRPr="004C6071">
        <w:t>Membayarkan manfaat dan membiayai pelayanan kesehatansesuai dengan ketentuan program jaminan sosial.</w:t>
      </w:r>
    </w:p>
    <w:p w14:paraId="5798D774" w14:textId="77777777" w:rsidR="007A2EEE" w:rsidRPr="004C6071" w:rsidRDefault="00EC6197" w:rsidP="007A2EEE">
      <w:pPr>
        <w:spacing w:line="480" w:lineRule="auto"/>
        <w:ind w:left="990" w:firstLine="286"/>
        <w:jc w:val="both"/>
      </w:pPr>
      <w:r>
        <w:t xml:space="preserve"> </w:t>
      </w:r>
      <w:r w:rsidR="007A2EEE" w:rsidRPr="004C6071">
        <w:t xml:space="preserve">BPJS punjuga memiliki prinsip yang telah dirumuskan oleh UU SJSN pasal 19 ayat 1 yaitu jaminan kesehatan yang diselenggarakan secara nasional berdasarkan prinsip asuransi sosial dan prinsip ekuitas. Maksud prinsip asuransi sosial adalah: </w:t>
      </w:r>
    </w:p>
    <w:p w14:paraId="1D8E733B" w14:textId="77777777" w:rsidR="007A2EEE" w:rsidRPr="004C6071" w:rsidRDefault="007A2EEE" w:rsidP="00097DD5">
      <w:pPr>
        <w:pStyle w:val="ListParagraph"/>
        <w:numPr>
          <w:ilvl w:val="0"/>
          <w:numId w:val="14"/>
        </w:numPr>
        <w:spacing w:line="480" w:lineRule="auto"/>
        <w:ind w:left="1440"/>
        <w:jc w:val="both"/>
      </w:pPr>
      <w:r w:rsidRPr="004C6071">
        <w:t>Kegotongroyongan antara si kaya dan miskin, yang sehat dan sakit, yang tua dan muda,serta yang beresiko tinggi dan rendah.</w:t>
      </w:r>
    </w:p>
    <w:p w14:paraId="7CE75C19" w14:textId="77777777" w:rsidR="007A2EEE" w:rsidRPr="004C6071" w:rsidRDefault="007A2EEE" w:rsidP="00097DD5">
      <w:pPr>
        <w:pStyle w:val="ListParagraph"/>
        <w:numPr>
          <w:ilvl w:val="0"/>
          <w:numId w:val="14"/>
        </w:numPr>
        <w:spacing w:line="480" w:lineRule="auto"/>
        <w:ind w:left="1440"/>
        <w:jc w:val="both"/>
      </w:pPr>
      <w:r w:rsidRPr="004C6071">
        <w:t>Kepersetaan yang bersifat wajib dan tidak selaktif</w:t>
      </w:r>
    </w:p>
    <w:p w14:paraId="52C517BA" w14:textId="77777777" w:rsidR="007A2EEE" w:rsidRPr="004C6071" w:rsidRDefault="007A2EEE" w:rsidP="00097DD5">
      <w:pPr>
        <w:pStyle w:val="ListParagraph"/>
        <w:numPr>
          <w:ilvl w:val="0"/>
          <w:numId w:val="14"/>
        </w:numPr>
        <w:spacing w:line="480" w:lineRule="auto"/>
        <w:ind w:left="1440"/>
        <w:jc w:val="both"/>
      </w:pPr>
      <w:r w:rsidRPr="004C6071">
        <w:t>Iuran berdasarkan presentase upah atau penghasilan</w:t>
      </w:r>
    </w:p>
    <w:p w14:paraId="6E2C2318" w14:textId="77777777" w:rsidR="007A2EEE" w:rsidRPr="004C6071" w:rsidRDefault="007A2EEE" w:rsidP="00097DD5">
      <w:pPr>
        <w:pStyle w:val="ListParagraph"/>
        <w:numPr>
          <w:ilvl w:val="0"/>
          <w:numId w:val="14"/>
        </w:numPr>
        <w:spacing w:line="480" w:lineRule="auto"/>
        <w:ind w:left="1440"/>
        <w:jc w:val="both"/>
      </w:pPr>
      <w:r w:rsidRPr="004C6071">
        <w:t>Bersifat nirlaba.</w:t>
      </w:r>
    </w:p>
    <w:p w14:paraId="2E4B3878" w14:textId="77777777" w:rsidR="007A2EEE" w:rsidRDefault="007A2EEE" w:rsidP="007A2EEE">
      <w:pPr>
        <w:spacing w:line="480" w:lineRule="auto"/>
        <w:ind w:left="1080" w:firstLine="360"/>
        <w:jc w:val="both"/>
        <w:rPr>
          <w:lang w:val="id-ID"/>
        </w:rPr>
      </w:pPr>
      <w:r w:rsidRPr="004C6071">
        <w:t xml:space="preserve">Sedangkan prinsip ekuintas adalah kesamaan dalam memperoleh pelayanan sesuai dengan kebutuhan medis yang terkait dengan besaran iuran yang dibayarkan. Kesamaan memperoleh pelayanan adalah kesamaan jangkauan finansial ke pelayanan kesehatan yang merupakan bagian dari jaminan Kesehatan Nasional (JKN) dan masuk dalam program pemerintah pada tahun 2014. </w:t>
      </w:r>
    </w:p>
    <w:p w14:paraId="16C22B0A" w14:textId="77777777" w:rsidR="007A2EEE" w:rsidRPr="0025262F" w:rsidRDefault="007A2EEE" w:rsidP="00097DD5">
      <w:pPr>
        <w:pStyle w:val="ListParagraph"/>
        <w:numPr>
          <w:ilvl w:val="0"/>
          <w:numId w:val="11"/>
        </w:numPr>
        <w:spacing w:line="480" w:lineRule="auto"/>
        <w:ind w:left="993"/>
        <w:jc w:val="both"/>
        <w:rPr>
          <w:b/>
        </w:rPr>
      </w:pPr>
      <w:r w:rsidRPr="0025262F">
        <w:rPr>
          <w:b/>
        </w:rPr>
        <w:t>Manfaat Jaminan Kesehatan Nasional (JKN) BPJS Kesehatan</w:t>
      </w:r>
    </w:p>
    <w:p w14:paraId="31F9D123" w14:textId="77777777" w:rsidR="007A2EEE" w:rsidRPr="004C6071" w:rsidRDefault="007A2EEE" w:rsidP="00683A5B">
      <w:pPr>
        <w:pStyle w:val="ListParagraph"/>
        <w:spacing w:line="480" w:lineRule="auto"/>
        <w:ind w:left="990" w:firstLine="450"/>
        <w:jc w:val="both"/>
      </w:pPr>
      <w:r w:rsidRPr="004C6071">
        <w:t xml:space="preserve">Manfaat Jaminan Kesehatan Nasional (JKN) BPJS Kesehatan </w:t>
      </w:r>
      <w:r w:rsidR="009B5339">
        <w:t xml:space="preserve">  </w:t>
      </w:r>
      <w:r w:rsidRPr="004C6071">
        <w:t>meliputi:</w:t>
      </w:r>
    </w:p>
    <w:p w14:paraId="57D8EF86" w14:textId="4A5D421A" w:rsidR="007A2EEE" w:rsidRPr="00F01BE1" w:rsidRDefault="007A2EEE" w:rsidP="00C35B31">
      <w:pPr>
        <w:pStyle w:val="ListParagraph"/>
        <w:numPr>
          <w:ilvl w:val="1"/>
          <w:numId w:val="7"/>
        </w:numPr>
        <w:spacing w:line="480" w:lineRule="auto"/>
        <w:ind w:left="1418"/>
        <w:jc w:val="both"/>
      </w:pPr>
      <w:r w:rsidRPr="004C6071">
        <w:t>Pelayanan kesehatan tingkat pertama, yaitu pelayanan kesehatan non</w:t>
      </w:r>
      <w:r>
        <w:t xml:space="preserve"> </w:t>
      </w:r>
      <w:r w:rsidRPr="00F01BE1">
        <w:t>spesialistik mencakup:</w:t>
      </w:r>
    </w:p>
    <w:p w14:paraId="3869D048" w14:textId="1ED789A2" w:rsidR="007A2EEE" w:rsidRPr="004C6071" w:rsidRDefault="007A2EEE" w:rsidP="00097DD5">
      <w:pPr>
        <w:pStyle w:val="ListParagraph"/>
        <w:numPr>
          <w:ilvl w:val="2"/>
          <w:numId w:val="30"/>
        </w:numPr>
        <w:spacing w:line="480" w:lineRule="auto"/>
        <w:ind w:left="1985" w:hanging="425"/>
        <w:jc w:val="both"/>
      </w:pPr>
      <w:r w:rsidRPr="004C6071">
        <w:lastRenderedPageBreak/>
        <w:t>Administrasi pelayanan</w:t>
      </w:r>
    </w:p>
    <w:p w14:paraId="4E682383" w14:textId="676C247F" w:rsidR="007A2EEE" w:rsidRPr="004C6071" w:rsidRDefault="007A2EEE" w:rsidP="00097DD5">
      <w:pPr>
        <w:pStyle w:val="ListParagraph"/>
        <w:numPr>
          <w:ilvl w:val="2"/>
          <w:numId w:val="30"/>
        </w:numPr>
        <w:spacing w:line="480" w:lineRule="auto"/>
        <w:ind w:left="1985" w:hanging="425"/>
        <w:jc w:val="both"/>
      </w:pPr>
      <w:r w:rsidRPr="004C6071">
        <w:t>Pelayanan promotif dan preventif</w:t>
      </w:r>
    </w:p>
    <w:p w14:paraId="0C272BC4" w14:textId="663A234E" w:rsidR="007A2EEE" w:rsidRPr="004C6071" w:rsidRDefault="007A2EEE" w:rsidP="00097DD5">
      <w:pPr>
        <w:pStyle w:val="ListParagraph"/>
        <w:numPr>
          <w:ilvl w:val="2"/>
          <w:numId w:val="30"/>
        </w:numPr>
        <w:spacing w:line="480" w:lineRule="auto"/>
        <w:ind w:left="1985" w:hanging="425"/>
        <w:jc w:val="both"/>
      </w:pPr>
      <w:r w:rsidRPr="004C6071">
        <w:t>Pemeriksaan, pengobatan dan konsultasi medis</w:t>
      </w:r>
    </w:p>
    <w:p w14:paraId="55C6A324" w14:textId="22CCBDDA" w:rsidR="007A2EEE" w:rsidRPr="004C6071" w:rsidRDefault="007A2EEE" w:rsidP="00097DD5">
      <w:pPr>
        <w:pStyle w:val="ListParagraph"/>
        <w:numPr>
          <w:ilvl w:val="2"/>
          <w:numId w:val="30"/>
        </w:numPr>
        <w:spacing w:line="480" w:lineRule="auto"/>
        <w:ind w:left="1985" w:hanging="425"/>
        <w:jc w:val="both"/>
      </w:pPr>
      <w:r w:rsidRPr="004C6071">
        <w:t>Tindakan medis non spesialistik, baik operatif maupun non operatif</w:t>
      </w:r>
    </w:p>
    <w:p w14:paraId="406D8AF9" w14:textId="177EC609" w:rsidR="007A2EEE" w:rsidRPr="004C6071" w:rsidRDefault="007A2EEE" w:rsidP="00097DD5">
      <w:pPr>
        <w:pStyle w:val="ListParagraph"/>
        <w:numPr>
          <w:ilvl w:val="2"/>
          <w:numId w:val="30"/>
        </w:numPr>
        <w:spacing w:line="480" w:lineRule="auto"/>
        <w:ind w:left="1985" w:hanging="425"/>
        <w:jc w:val="both"/>
      </w:pPr>
      <w:r w:rsidRPr="004C6071">
        <w:t>Pelayanan obat dan bahan medis habis pakai</w:t>
      </w:r>
    </w:p>
    <w:p w14:paraId="457945B4" w14:textId="552DA1C6" w:rsidR="007A2EEE" w:rsidRPr="004C6071" w:rsidRDefault="007A2EEE" w:rsidP="00097DD5">
      <w:pPr>
        <w:pStyle w:val="ListParagraph"/>
        <w:numPr>
          <w:ilvl w:val="2"/>
          <w:numId w:val="30"/>
        </w:numPr>
        <w:spacing w:line="480" w:lineRule="auto"/>
        <w:ind w:left="1985" w:hanging="425"/>
        <w:jc w:val="both"/>
      </w:pPr>
      <w:r w:rsidRPr="004C6071">
        <w:t>Transfusi darah sesuai kebutuhan medis</w:t>
      </w:r>
    </w:p>
    <w:p w14:paraId="5873DCA9" w14:textId="08CC689B" w:rsidR="007A2EEE" w:rsidRPr="004C6071" w:rsidRDefault="007A2EEE" w:rsidP="00097DD5">
      <w:pPr>
        <w:pStyle w:val="ListParagraph"/>
        <w:numPr>
          <w:ilvl w:val="2"/>
          <w:numId w:val="30"/>
        </w:numPr>
        <w:spacing w:line="480" w:lineRule="auto"/>
        <w:ind w:left="1985" w:hanging="425"/>
        <w:jc w:val="both"/>
      </w:pPr>
      <w:r w:rsidRPr="004C6071">
        <w:t>Pemeriksaan penunjang diagnosis laboratorium tingkat pertama</w:t>
      </w:r>
    </w:p>
    <w:p w14:paraId="6FE52A2A" w14:textId="4DAE5151" w:rsidR="007A2EEE" w:rsidRPr="004C6071" w:rsidRDefault="007A2EEE" w:rsidP="00097DD5">
      <w:pPr>
        <w:pStyle w:val="ListParagraph"/>
        <w:numPr>
          <w:ilvl w:val="2"/>
          <w:numId w:val="30"/>
        </w:numPr>
        <w:spacing w:line="480" w:lineRule="auto"/>
        <w:ind w:left="1985" w:hanging="425"/>
        <w:jc w:val="both"/>
      </w:pPr>
      <w:r w:rsidRPr="004C6071">
        <w:t>Rawat inap tingkat pertama sesuai indikasi.</w:t>
      </w:r>
    </w:p>
    <w:p w14:paraId="458F873E" w14:textId="72F09EDE" w:rsidR="007A2EEE" w:rsidRPr="004C6071" w:rsidRDefault="007A2EEE" w:rsidP="00097DD5">
      <w:pPr>
        <w:pStyle w:val="ListParagraph"/>
        <w:numPr>
          <w:ilvl w:val="0"/>
          <w:numId w:val="31"/>
        </w:numPr>
        <w:spacing w:line="480" w:lineRule="auto"/>
        <w:ind w:left="1418"/>
        <w:jc w:val="both"/>
      </w:pPr>
      <w:r w:rsidRPr="00DD651D">
        <w:t>Pelayanan kesehatan rujukan ti</w:t>
      </w:r>
      <w:r w:rsidR="00A850E9">
        <w:t xml:space="preserve">ngkat lanjutan, yaitu pelayanan </w:t>
      </w:r>
      <w:r w:rsidRPr="00DD651D">
        <w:t>kesehatan</w:t>
      </w:r>
      <w:r>
        <w:t xml:space="preserve"> </w:t>
      </w:r>
      <w:r w:rsidRPr="004C6071">
        <w:t>mencakup:</w:t>
      </w:r>
    </w:p>
    <w:p w14:paraId="2E442446" w14:textId="5D53A388" w:rsidR="007A2EEE" w:rsidRPr="004C6071" w:rsidRDefault="007A2EEE" w:rsidP="00097DD5">
      <w:pPr>
        <w:pStyle w:val="ListParagraph"/>
        <w:numPr>
          <w:ilvl w:val="1"/>
          <w:numId w:val="32"/>
        </w:numPr>
        <w:spacing w:line="480" w:lineRule="auto"/>
        <w:ind w:left="1843"/>
        <w:jc w:val="both"/>
      </w:pPr>
      <w:r w:rsidRPr="004C6071">
        <w:t>Rawat jalan, meliputi:</w:t>
      </w:r>
    </w:p>
    <w:p w14:paraId="0730679A" w14:textId="791B0B9D" w:rsidR="007A2EEE" w:rsidRPr="004C6071" w:rsidRDefault="007A2EEE" w:rsidP="00097DD5">
      <w:pPr>
        <w:pStyle w:val="ListParagraph"/>
        <w:numPr>
          <w:ilvl w:val="2"/>
          <w:numId w:val="33"/>
        </w:numPr>
        <w:spacing w:line="480" w:lineRule="auto"/>
        <w:ind w:left="2268" w:hanging="283"/>
        <w:jc w:val="both"/>
      </w:pPr>
      <w:r w:rsidRPr="004C6071">
        <w:t>Administrasi pelayanan</w:t>
      </w:r>
    </w:p>
    <w:p w14:paraId="67032E13" w14:textId="24E1E5EE" w:rsidR="007A2EEE" w:rsidRPr="004C6071" w:rsidRDefault="007A2EEE" w:rsidP="00097DD5">
      <w:pPr>
        <w:pStyle w:val="ListParagraph"/>
        <w:numPr>
          <w:ilvl w:val="2"/>
          <w:numId w:val="33"/>
        </w:numPr>
        <w:spacing w:line="480" w:lineRule="auto"/>
        <w:ind w:left="2268" w:hanging="283"/>
        <w:jc w:val="both"/>
      </w:pPr>
      <w:r w:rsidRPr="004C6071">
        <w:t>Pemeriksaan, pengobatan dan konsultasi spesialistik oleh dokter</w:t>
      </w:r>
      <w:r>
        <w:t xml:space="preserve"> </w:t>
      </w:r>
      <w:r w:rsidRPr="004C6071">
        <w:t>spesialis dan sub spesialis</w:t>
      </w:r>
    </w:p>
    <w:p w14:paraId="000B7269" w14:textId="66C37D2E" w:rsidR="007A2EEE" w:rsidRPr="004C6071" w:rsidRDefault="007A2EEE" w:rsidP="00097DD5">
      <w:pPr>
        <w:pStyle w:val="ListParagraph"/>
        <w:numPr>
          <w:ilvl w:val="2"/>
          <w:numId w:val="33"/>
        </w:numPr>
        <w:spacing w:line="480" w:lineRule="auto"/>
        <w:ind w:left="2268" w:hanging="283"/>
        <w:jc w:val="both"/>
      </w:pPr>
      <w:r w:rsidRPr="004C6071">
        <w:t>Tindakan medis spesialistik sesuai dengan indikasi medis</w:t>
      </w:r>
    </w:p>
    <w:p w14:paraId="5230E203" w14:textId="7024F8B5" w:rsidR="007A2EEE" w:rsidRPr="004C6071" w:rsidRDefault="007A2EEE" w:rsidP="00097DD5">
      <w:pPr>
        <w:pStyle w:val="ListParagraph"/>
        <w:numPr>
          <w:ilvl w:val="2"/>
          <w:numId w:val="33"/>
        </w:numPr>
        <w:spacing w:line="480" w:lineRule="auto"/>
        <w:ind w:left="2268" w:hanging="283"/>
        <w:jc w:val="both"/>
      </w:pPr>
      <w:r w:rsidRPr="004C6071">
        <w:t>Pelayanan obat dan bahan medis habis pakai</w:t>
      </w:r>
    </w:p>
    <w:p w14:paraId="385B6BF4" w14:textId="5EC91A91" w:rsidR="007A2EEE" w:rsidRPr="004C6071" w:rsidRDefault="007A2EEE" w:rsidP="00097DD5">
      <w:pPr>
        <w:pStyle w:val="ListParagraph"/>
        <w:numPr>
          <w:ilvl w:val="2"/>
          <w:numId w:val="33"/>
        </w:numPr>
        <w:spacing w:line="480" w:lineRule="auto"/>
        <w:ind w:left="2268" w:hanging="283"/>
        <w:jc w:val="both"/>
      </w:pPr>
      <w:r w:rsidRPr="004C6071">
        <w:t>Pelayanan alat kesehatan implant</w:t>
      </w:r>
    </w:p>
    <w:p w14:paraId="0968931D" w14:textId="77777777" w:rsidR="0037266F" w:rsidRPr="0037266F" w:rsidRDefault="007A2EEE" w:rsidP="00097DD5">
      <w:pPr>
        <w:pStyle w:val="ListParagraph"/>
        <w:numPr>
          <w:ilvl w:val="2"/>
          <w:numId w:val="33"/>
        </w:numPr>
        <w:spacing w:line="480" w:lineRule="auto"/>
        <w:ind w:left="2268" w:hanging="283"/>
        <w:jc w:val="both"/>
      </w:pPr>
      <w:r w:rsidRPr="004C6071">
        <w:t>Pelayanan penunjang diagnostic lanjutan sesuai dengan indikasi</w:t>
      </w:r>
      <w:r>
        <w:t xml:space="preserve"> </w:t>
      </w:r>
      <w:r w:rsidRPr="004C6071">
        <w:t>medis</w:t>
      </w:r>
    </w:p>
    <w:p w14:paraId="23BFBAF2" w14:textId="77777777" w:rsidR="0037266F" w:rsidRPr="0037266F" w:rsidRDefault="007A2EEE" w:rsidP="00097DD5">
      <w:pPr>
        <w:pStyle w:val="ListParagraph"/>
        <w:numPr>
          <w:ilvl w:val="2"/>
          <w:numId w:val="33"/>
        </w:numPr>
        <w:spacing w:line="480" w:lineRule="auto"/>
        <w:ind w:left="2268" w:hanging="283"/>
        <w:jc w:val="both"/>
      </w:pPr>
      <w:r w:rsidRPr="004C6071">
        <w:t>Rehabilitasi medis</w:t>
      </w:r>
    </w:p>
    <w:p w14:paraId="60DD9FE5" w14:textId="77777777" w:rsidR="0037266F" w:rsidRPr="0037266F" w:rsidRDefault="007A2EEE" w:rsidP="00097DD5">
      <w:pPr>
        <w:pStyle w:val="ListParagraph"/>
        <w:numPr>
          <w:ilvl w:val="2"/>
          <w:numId w:val="33"/>
        </w:numPr>
        <w:spacing w:line="480" w:lineRule="auto"/>
        <w:ind w:left="2268" w:hanging="283"/>
        <w:jc w:val="both"/>
      </w:pPr>
      <w:r w:rsidRPr="004C6071">
        <w:t>Pelayanan darah</w:t>
      </w:r>
    </w:p>
    <w:p w14:paraId="480A149C" w14:textId="77777777" w:rsidR="0037266F" w:rsidRPr="0037266F" w:rsidRDefault="007A2EEE" w:rsidP="00097DD5">
      <w:pPr>
        <w:pStyle w:val="ListParagraph"/>
        <w:numPr>
          <w:ilvl w:val="2"/>
          <w:numId w:val="33"/>
        </w:numPr>
        <w:spacing w:line="480" w:lineRule="auto"/>
        <w:ind w:left="2268" w:hanging="283"/>
        <w:jc w:val="both"/>
      </w:pPr>
      <w:r w:rsidRPr="004C6071">
        <w:t>Pelayanan kedokteran forensic</w:t>
      </w:r>
    </w:p>
    <w:p w14:paraId="3671A73B" w14:textId="45C58F38" w:rsidR="007A2EEE" w:rsidRPr="00F711E0" w:rsidRDefault="007A2EEE" w:rsidP="00097DD5">
      <w:pPr>
        <w:pStyle w:val="ListParagraph"/>
        <w:numPr>
          <w:ilvl w:val="2"/>
          <w:numId w:val="33"/>
        </w:numPr>
        <w:spacing w:line="480" w:lineRule="auto"/>
        <w:ind w:left="2268" w:hanging="283"/>
        <w:jc w:val="both"/>
      </w:pPr>
      <w:r w:rsidRPr="004C6071">
        <w:lastRenderedPageBreak/>
        <w:t>Pelayanan jenazah di fasilitas kesehatan</w:t>
      </w:r>
    </w:p>
    <w:p w14:paraId="412950CF" w14:textId="4A9C672C" w:rsidR="007A2EEE" w:rsidRPr="004C6071" w:rsidRDefault="007A2EEE" w:rsidP="00097DD5">
      <w:pPr>
        <w:pStyle w:val="ListParagraph"/>
        <w:numPr>
          <w:ilvl w:val="1"/>
          <w:numId w:val="32"/>
        </w:numPr>
        <w:spacing w:line="480" w:lineRule="auto"/>
        <w:ind w:left="1843"/>
        <w:jc w:val="both"/>
      </w:pPr>
      <w:r w:rsidRPr="004C6071">
        <w:t>Rawat Inap yang meliputi:</w:t>
      </w:r>
    </w:p>
    <w:p w14:paraId="690DEEE3" w14:textId="4CDA19C8" w:rsidR="007A2EEE" w:rsidRPr="004C6071" w:rsidRDefault="007A2EEE" w:rsidP="00097DD5">
      <w:pPr>
        <w:pStyle w:val="ListParagraph"/>
        <w:numPr>
          <w:ilvl w:val="0"/>
          <w:numId w:val="34"/>
        </w:numPr>
        <w:spacing w:line="480" w:lineRule="auto"/>
        <w:ind w:left="2268"/>
        <w:jc w:val="both"/>
      </w:pPr>
      <w:r w:rsidRPr="004C6071">
        <w:t>Perawatan inap non intensif</w:t>
      </w:r>
    </w:p>
    <w:p w14:paraId="56926490" w14:textId="2F912CFD" w:rsidR="007A2EEE" w:rsidRPr="004C6071" w:rsidRDefault="007A2EEE" w:rsidP="00097DD5">
      <w:pPr>
        <w:pStyle w:val="ListParagraph"/>
        <w:numPr>
          <w:ilvl w:val="0"/>
          <w:numId w:val="34"/>
        </w:numPr>
        <w:spacing w:line="480" w:lineRule="auto"/>
        <w:ind w:left="2268"/>
        <w:jc w:val="both"/>
      </w:pPr>
      <w:r w:rsidRPr="004C6071">
        <w:t>Perawatan inap di ruang intensif</w:t>
      </w:r>
    </w:p>
    <w:p w14:paraId="4928C9F2" w14:textId="7CDD07E0" w:rsidR="007A2EEE" w:rsidRPr="004C6071" w:rsidRDefault="007A2EEE" w:rsidP="00097DD5">
      <w:pPr>
        <w:pStyle w:val="ListParagraph"/>
        <w:numPr>
          <w:ilvl w:val="0"/>
          <w:numId w:val="34"/>
        </w:numPr>
        <w:spacing w:line="480" w:lineRule="auto"/>
        <w:ind w:left="2268"/>
        <w:jc w:val="both"/>
      </w:pPr>
      <w:r w:rsidRPr="004C6071">
        <w:t>Pelayanan kesehatan lain yang ditetapkan oleh Menteri.</w:t>
      </w:r>
    </w:p>
    <w:p w14:paraId="3CD81664" w14:textId="77777777" w:rsidR="007A2EEE" w:rsidRPr="004C6071" w:rsidRDefault="007A2EEE" w:rsidP="00DB574B">
      <w:pPr>
        <w:pStyle w:val="ListParagraph"/>
        <w:spacing w:line="480" w:lineRule="auto"/>
        <w:ind w:left="1418"/>
        <w:jc w:val="both"/>
      </w:pPr>
      <w:r w:rsidRPr="004C6071">
        <w:t>Meskipun manfaat yang dijamin dalam JKN bersifat komprehensif, masih</w:t>
      </w:r>
      <w:r w:rsidR="00DB574B">
        <w:t xml:space="preserve"> </w:t>
      </w:r>
      <w:r w:rsidRPr="004C6071">
        <w:t>ada manfaat yang tidak dijamin meliputi:</w:t>
      </w:r>
    </w:p>
    <w:p w14:paraId="48DFCD20" w14:textId="060AD224" w:rsidR="007A2EEE" w:rsidRPr="004C6071" w:rsidRDefault="007A2EEE" w:rsidP="00F711E0">
      <w:pPr>
        <w:pStyle w:val="ListParagraph"/>
        <w:numPr>
          <w:ilvl w:val="0"/>
          <w:numId w:val="64"/>
        </w:numPr>
        <w:spacing w:line="480" w:lineRule="auto"/>
        <w:jc w:val="both"/>
      </w:pPr>
      <w:r w:rsidRPr="004C6071">
        <w:t>Tidak sesuai prosedur</w:t>
      </w:r>
    </w:p>
    <w:p w14:paraId="4CCD1373" w14:textId="0AD33515" w:rsidR="007A2EEE" w:rsidRPr="004C6071" w:rsidRDefault="007A2EEE" w:rsidP="00F711E0">
      <w:pPr>
        <w:pStyle w:val="ListParagraph"/>
        <w:numPr>
          <w:ilvl w:val="0"/>
          <w:numId w:val="64"/>
        </w:numPr>
        <w:spacing w:line="480" w:lineRule="auto"/>
        <w:jc w:val="both"/>
      </w:pPr>
      <w:r w:rsidRPr="004C6071">
        <w:t>Pelayanan di luar Fasilitas Kes</w:t>
      </w:r>
      <w:r w:rsidR="00B26F7F">
        <w:t xml:space="preserve">ehatan yang bekerja sama dengan </w:t>
      </w:r>
      <w:r w:rsidRPr="004C6071">
        <w:t>BPJS</w:t>
      </w:r>
    </w:p>
    <w:p w14:paraId="726FFFE9" w14:textId="63A822F2" w:rsidR="007A2EEE" w:rsidRPr="004C6071" w:rsidRDefault="007A2EEE" w:rsidP="00F711E0">
      <w:pPr>
        <w:pStyle w:val="ListParagraph"/>
        <w:numPr>
          <w:ilvl w:val="0"/>
          <w:numId w:val="64"/>
        </w:numPr>
        <w:spacing w:line="480" w:lineRule="auto"/>
        <w:jc w:val="both"/>
      </w:pPr>
      <w:r w:rsidRPr="004C6071">
        <w:t>Pelayanan bertujuan kosmetik</w:t>
      </w:r>
    </w:p>
    <w:p w14:paraId="4DB98561" w14:textId="44518038" w:rsidR="007A2EEE" w:rsidRPr="004C6071" w:rsidRDefault="007A2EEE" w:rsidP="00F711E0">
      <w:pPr>
        <w:pStyle w:val="ListParagraph"/>
        <w:numPr>
          <w:ilvl w:val="0"/>
          <w:numId w:val="64"/>
        </w:numPr>
        <w:spacing w:line="480" w:lineRule="auto"/>
        <w:jc w:val="both"/>
      </w:pPr>
      <w:r w:rsidRPr="004C6071">
        <w:t>General checkup, pengobatan alternative</w:t>
      </w:r>
    </w:p>
    <w:p w14:paraId="613EBE44" w14:textId="05B0CA2D" w:rsidR="007A2EEE" w:rsidRPr="004C6071" w:rsidRDefault="007A2EEE" w:rsidP="00F711E0">
      <w:pPr>
        <w:pStyle w:val="ListParagraph"/>
        <w:numPr>
          <w:ilvl w:val="0"/>
          <w:numId w:val="64"/>
        </w:numPr>
        <w:spacing w:line="480" w:lineRule="auto"/>
        <w:jc w:val="both"/>
      </w:pPr>
      <w:r w:rsidRPr="004C6071">
        <w:t>Pengobatan untuk mendapatkan keturunan, pengobatan impotensi</w:t>
      </w:r>
    </w:p>
    <w:p w14:paraId="3F162359" w14:textId="6A48CE0D" w:rsidR="007A2EEE" w:rsidRPr="004C6071" w:rsidRDefault="007A2EEE" w:rsidP="00F711E0">
      <w:pPr>
        <w:pStyle w:val="ListParagraph"/>
        <w:numPr>
          <w:ilvl w:val="0"/>
          <w:numId w:val="64"/>
        </w:numPr>
        <w:spacing w:line="480" w:lineRule="auto"/>
        <w:jc w:val="both"/>
      </w:pPr>
      <w:r w:rsidRPr="004C6071">
        <w:t>Pelayanan kesehatan pada saat bencana</w:t>
      </w:r>
    </w:p>
    <w:p w14:paraId="4F56F5B5" w14:textId="0615C149" w:rsidR="007A2EEE" w:rsidRPr="005C58DF" w:rsidRDefault="007A2EEE" w:rsidP="00F711E0">
      <w:pPr>
        <w:pStyle w:val="ListParagraph"/>
        <w:numPr>
          <w:ilvl w:val="0"/>
          <w:numId w:val="64"/>
        </w:numPr>
        <w:spacing w:line="480" w:lineRule="auto"/>
        <w:jc w:val="both"/>
      </w:pPr>
      <w:r w:rsidRPr="004C6071">
        <w:t>Pasien Bunuh Diri /Penyakit yang timbul akibat kesengajaan untuk</w:t>
      </w:r>
      <w:r w:rsidR="00B26F7F">
        <w:t xml:space="preserve"> </w:t>
      </w:r>
      <w:r w:rsidRPr="004C6071">
        <w:t xml:space="preserve">menyiksa diri sendiri/ Bunuh Diri/Narkoba (Kemenkes, 2014). </w:t>
      </w:r>
    </w:p>
    <w:p w14:paraId="30EBC936" w14:textId="77777777" w:rsidR="007A2EEE" w:rsidRPr="0037266F" w:rsidRDefault="007A2EEE" w:rsidP="00097DD5">
      <w:pPr>
        <w:pStyle w:val="ListParagraph"/>
        <w:numPr>
          <w:ilvl w:val="0"/>
          <w:numId w:val="11"/>
        </w:numPr>
        <w:spacing w:line="480" w:lineRule="auto"/>
        <w:ind w:left="993"/>
        <w:jc w:val="both"/>
        <w:rPr>
          <w:b/>
        </w:rPr>
      </w:pPr>
      <w:r w:rsidRPr="0037266F">
        <w:rPr>
          <w:b/>
        </w:rPr>
        <w:t>Klinik</w:t>
      </w:r>
    </w:p>
    <w:p w14:paraId="6092E6CB" w14:textId="77777777" w:rsidR="007A2EEE" w:rsidRDefault="007A2EEE" w:rsidP="00097DD5">
      <w:pPr>
        <w:pStyle w:val="ListParagraph"/>
        <w:numPr>
          <w:ilvl w:val="0"/>
          <w:numId w:val="16"/>
        </w:numPr>
        <w:spacing w:line="480" w:lineRule="auto"/>
        <w:ind w:left="1418"/>
        <w:jc w:val="both"/>
      </w:pPr>
      <w:r>
        <w:t>Pengertian Klinik</w:t>
      </w:r>
    </w:p>
    <w:p w14:paraId="7EACF334" w14:textId="77777777" w:rsidR="007A2EEE" w:rsidRDefault="007A2EEE" w:rsidP="00C35B31">
      <w:pPr>
        <w:pStyle w:val="ListParagraph"/>
        <w:spacing w:line="480" w:lineRule="auto"/>
        <w:ind w:left="1418" w:firstLine="709"/>
        <w:jc w:val="both"/>
        <w:rPr>
          <w:lang w:val="id-ID"/>
        </w:rPr>
      </w:pPr>
      <w:r w:rsidRPr="00287E3E">
        <w:t xml:space="preserve">Klinik adalah fasilitas pelayanan kesehatan yang menyelenggarakan dan menyediakan pelayanan medis dasar dan atau spesialistik, diselenggarakan oleh lebih dari satu jenis tenaga </w:t>
      </w:r>
      <w:r w:rsidRPr="00287E3E">
        <w:lastRenderedPageBreak/>
        <w:t>kesehatan dan dipimpin oleh seorang tenaga medis (Permenkes RI No.9, 2014) .</w:t>
      </w:r>
    </w:p>
    <w:p w14:paraId="4BFAFC97" w14:textId="77777777" w:rsidR="007A2EEE" w:rsidRDefault="007A2EEE" w:rsidP="00097DD5">
      <w:pPr>
        <w:pStyle w:val="ListParagraph"/>
        <w:numPr>
          <w:ilvl w:val="0"/>
          <w:numId w:val="16"/>
        </w:numPr>
        <w:spacing w:line="480" w:lineRule="auto"/>
        <w:ind w:left="1418"/>
        <w:jc w:val="both"/>
      </w:pPr>
      <w:r>
        <w:t>Jenis Klinik</w:t>
      </w:r>
    </w:p>
    <w:p w14:paraId="76B8F981" w14:textId="77816ECC" w:rsidR="007A2EEE" w:rsidRPr="000E3A62" w:rsidRDefault="007A2EEE" w:rsidP="00097DD5">
      <w:pPr>
        <w:pStyle w:val="ListParagraph"/>
        <w:numPr>
          <w:ilvl w:val="1"/>
          <w:numId w:val="31"/>
        </w:numPr>
        <w:spacing w:line="480" w:lineRule="auto"/>
        <w:ind w:left="1843"/>
        <w:jc w:val="both"/>
      </w:pPr>
      <w:r w:rsidRPr="000E3A62">
        <w:t>Klinik Pratama</w:t>
      </w:r>
    </w:p>
    <w:p w14:paraId="3148C319" w14:textId="77777777" w:rsidR="007A2EEE" w:rsidRPr="000E3A62" w:rsidRDefault="007A2EEE" w:rsidP="00C35B31">
      <w:pPr>
        <w:pStyle w:val="ListParagraph"/>
        <w:spacing w:line="480" w:lineRule="auto"/>
        <w:ind w:left="1843" w:firstLine="630"/>
        <w:jc w:val="both"/>
      </w:pPr>
      <w:r w:rsidRPr="000E3A62">
        <w:t>Klinik pratama merupakan klinik yang menyelenggarakan pelayanan medik dasar yang dilayani oleh dokter umum dan dipimpin oleh seorang dokter umum. Berdasarkan perijinannya klinik ini dapat dimiliki oleh badan usaha ataupun perorangan.</w:t>
      </w:r>
    </w:p>
    <w:p w14:paraId="4F716C06" w14:textId="0B89EBAD" w:rsidR="007A2EEE" w:rsidRPr="000E3A62" w:rsidRDefault="007A2EEE" w:rsidP="00097DD5">
      <w:pPr>
        <w:pStyle w:val="ListParagraph"/>
        <w:numPr>
          <w:ilvl w:val="1"/>
          <w:numId w:val="31"/>
        </w:numPr>
        <w:spacing w:line="480" w:lineRule="auto"/>
        <w:ind w:left="1843"/>
        <w:jc w:val="both"/>
      </w:pPr>
      <w:r w:rsidRPr="000E3A62">
        <w:t>Klinik Utama</w:t>
      </w:r>
    </w:p>
    <w:p w14:paraId="4D4A0921" w14:textId="77777777" w:rsidR="007A2EEE" w:rsidRDefault="007A2EEE" w:rsidP="00C35B31">
      <w:pPr>
        <w:pStyle w:val="ListParagraph"/>
        <w:spacing w:line="480" w:lineRule="auto"/>
        <w:ind w:left="1843" w:firstLine="630"/>
        <w:jc w:val="both"/>
      </w:pPr>
      <w:r w:rsidRPr="000E3A62">
        <w:t>Klinik utama merupakan klinik yang menyelenggarakan pelayanan medik spesialistik atau pelayanan medik dasar dan spesialistik. Spesialistik berarti mengkhususkan pelayanan pada satu bidang tertentu berdasarkan disiplin ilmu, golongan umur, organ atau jenis penyakit tertentu. Klinik ini dipimpin seorang dokter spesialis ataupun dokter gigi spesialis. Berdasarkan</w:t>
      </w:r>
      <w:r>
        <w:t xml:space="preserve"> </w:t>
      </w:r>
      <w:r w:rsidRPr="00C0110A">
        <w:t>perijinannya klinik ini hanya dapat dimiliki oleh badan usaha berupa CV, ataupun PT.</w:t>
      </w:r>
    </w:p>
    <w:p w14:paraId="2C4D26DC" w14:textId="4A4BD036" w:rsidR="007A2EEE" w:rsidRPr="00A042FF" w:rsidRDefault="00C35B31" w:rsidP="00C35B31">
      <w:pPr>
        <w:pStyle w:val="ListParagraph"/>
        <w:spacing w:line="480" w:lineRule="auto"/>
        <w:ind w:left="1418"/>
        <w:jc w:val="both"/>
      </w:pPr>
      <w:r>
        <w:t xml:space="preserve"> </w:t>
      </w:r>
      <w:r w:rsidR="007A2EEE" w:rsidRPr="00A042FF">
        <w:t>Adapun perbedaan antara klinik pratama dan klinik utama adalah:</w:t>
      </w:r>
    </w:p>
    <w:p w14:paraId="26D880AB" w14:textId="1E663F1C" w:rsidR="007A2EEE" w:rsidRPr="00A042FF" w:rsidRDefault="007A2EEE" w:rsidP="00097DD5">
      <w:pPr>
        <w:pStyle w:val="ListParagraph"/>
        <w:numPr>
          <w:ilvl w:val="0"/>
          <w:numId w:val="39"/>
        </w:numPr>
        <w:spacing w:line="480" w:lineRule="auto"/>
        <w:ind w:left="1843"/>
        <w:jc w:val="both"/>
      </w:pPr>
      <w:r w:rsidRPr="00A042FF">
        <w:t>Pelayanan medis pada klinik pratama hanya pelayanan medis dasar, sementara pada klinik utama mencangkup pelayanan medis dasar dan spesialis;</w:t>
      </w:r>
    </w:p>
    <w:p w14:paraId="5ACCE32E" w14:textId="2493A3A2" w:rsidR="007A2EEE" w:rsidRPr="00A042FF" w:rsidRDefault="007A2EEE" w:rsidP="00097DD5">
      <w:pPr>
        <w:pStyle w:val="ListParagraph"/>
        <w:numPr>
          <w:ilvl w:val="0"/>
          <w:numId w:val="39"/>
        </w:numPr>
        <w:spacing w:line="480" w:lineRule="auto"/>
        <w:ind w:left="1843"/>
        <w:jc w:val="both"/>
      </w:pPr>
      <w:r w:rsidRPr="00A042FF">
        <w:lastRenderedPageBreak/>
        <w:t>Pimpinan klinik pratama adalah dokter atau dokter gigi, sementara pada klinik utama pimpinannya adalah dokter spesialis atau dokter gigi spesialis;</w:t>
      </w:r>
    </w:p>
    <w:p w14:paraId="01344B5C" w14:textId="54B92C2C" w:rsidR="007A2EEE" w:rsidRPr="00A042FF" w:rsidRDefault="007A2EEE" w:rsidP="00097DD5">
      <w:pPr>
        <w:pStyle w:val="ListParagraph"/>
        <w:numPr>
          <w:ilvl w:val="0"/>
          <w:numId w:val="39"/>
        </w:numPr>
        <w:spacing w:line="480" w:lineRule="auto"/>
        <w:ind w:left="1843"/>
        <w:jc w:val="both"/>
      </w:pPr>
      <w:r w:rsidRPr="00A042FF">
        <w:t>Layanan di dalam klinik utama mencangkup layanan rawat inap, sementara pada klinik pratama layanan rawat inap hanya boleh dalam hal klinik berbentuk badan usaha;</w:t>
      </w:r>
    </w:p>
    <w:p w14:paraId="4E3BAE43" w14:textId="2F5AD50E" w:rsidR="007A2EEE" w:rsidRPr="00A042FF" w:rsidRDefault="007A2EEE" w:rsidP="00097DD5">
      <w:pPr>
        <w:pStyle w:val="ListParagraph"/>
        <w:numPr>
          <w:ilvl w:val="0"/>
          <w:numId w:val="39"/>
        </w:numPr>
        <w:spacing w:line="480" w:lineRule="auto"/>
        <w:ind w:left="1843"/>
        <w:jc w:val="both"/>
      </w:pPr>
      <w:r w:rsidRPr="00A042FF">
        <w:t>Tenaga medis dalam klinik pratama adalah minimal dua orang dokter atau dokter gigi, sementara dalam klinik utama diperlukan satu orang spesialis untuk masing-masing jenis pelayanan.</w:t>
      </w:r>
    </w:p>
    <w:p w14:paraId="62990FC3" w14:textId="77777777" w:rsidR="007A2EEE" w:rsidRPr="00A042FF" w:rsidRDefault="007A2EEE" w:rsidP="00C35B31">
      <w:pPr>
        <w:pStyle w:val="ListParagraph"/>
        <w:spacing w:line="480" w:lineRule="auto"/>
        <w:ind w:left="1418"/>
        <w:jc w:val="both"/>
      </w:pPr>
      <w:r w:rsidRPr="00A042FF">
        <w:t>Adapun bentuk pelayanan klinik dapat berupa:</w:t>
      </w:r>
    </w:p>
    <w:p w14:paraId="24FEA5D3" w14:textId="3253DAAA" w:rsidR="007A2EEE" w:rsidRPr="00A042FF" w:rsidRDefault="007A2EEE" w:rsidP="00097DD5">
      <w:pPr>
        <w:pStyle w:val="ListParagraph"/>
        <w:numPr>
          <w:ilvl w:val="0"/>
          <w:numId w:val="40"/>
        </w:numPr>
        <w:spacing w:line="480" w:lineRule="auto"/>
        <w:ind w:left="1843"/>
        <w:jc w:val="both"/>
      </w:pPr>
      <w:r w:rsidRPr="00A042FF">
        <w:t>Rawat jalan;</w:t>
      </w:r>
    </w:p>
    <w:p w14:paraId="582C5E67" w14:textId="0E2EFF2A" w:rsidR="007A2EEE" w:rsidRPr="00A042FF" w:rsidRDefault="007A2EEE" w:rsidP="00097DD5">
      <w:pPr>
        <w:pStyle w:val="ListParagraph"/>
        <w:numPr>
          <w:ilvl w:val="0"/>
          <w:numId w:val="40"/>
        </w:numPr>
        <w:spacing w:line="480" w:lineRule="auto"/>
        <w:ind w:left="1843"/>
        <w:jc w:val="both"/>
      </w:pPr>
      <w:r w:rsidRPr="00A042FF">
        <w:t>Rawat inap;</w:t>
      </w:r>
    </w:p>
    <w:p w14:paraId="392E6B96" w14:textId="3BFFABB3" w:rsidR="007A2EEE" w:rsidRPr="00A042FF" w:rsidRDefault="007A2EEE" w:rsidP="00097DD5">
      <w:pPr>
        <w:pStyle w:val="ListParagraph"/>
        <w:numPr>
          <w:ilvl w:val="0"/>
          <w:numId w:val="40"/>
        </w:numPr>
        <w:spacing w:line="480" w:lineRule="auto"/>
        <w:ind w:left="1843"/>
        <w:jc w:val="both"/>
      </w:pPr>
      <w:r w:rsidRPr="00A042FF">
        <w:t>One day care;</w:t>
      </w:r>
    </w:p>
    <w:p w14:paraId="44E22EFC" w14:textId="5A6AC9C4" w:rsidR="007A2EEE" w:rsidRPr="00A042FF" w:rsidRDefault="007A2EEE" w:rsidP="00097DD5">
      <w:pPr>
        <w:pStyle w:val="ListParagraph"/>
        <w:numPr>
          <w:ilvl w:val="0"/>
          <w:numId w:val="40"/>
        </w:numPr>
        <w:spacing w:line="480" w:lineRule="auto"/>
        <w:ind w:left="1843"/>
        <w:jc w:val="both"/>
      </w:pPr>
      <w:r w:rsidRPr="00A042FF">
        <w:t>Home care;</w:t>
      </w:r>
    </w:p>
    <w:p w14:paraId="34315D0D" w14:textId="4DCB58F1" w:rsidR="007A2EEE" w:rsidRDefault="007A2EEE" w:rsidP="00097DD5">
      <w:pPr>
        <w:pStyle w:val="ListParagraph"/>
        <w:numPr>
          <w:ilvl w:val="0"/>
          <w:numId w:val="40"/>
        </w:numPr>
        <w:spacing w:line="480" w:lineRule="auto"/>
        <w:ind w:left="1843"/>
        <w:jc w:val="both"/>
      </w:pPr>
      <w:r w:rsidRPr="00A042FF">
        <w:t>Pelayanan 24 jam dalam 7 hari.</w:t>
      </w:r>
    </w:p>
    <w:p w14:paraId="64CB9DF4" w14:textId="77777777" w:rsidR="007A2EEE" w:rsidRPr="00287E3E" w:rsidRDefault="007A2EEE" w:rsidP="00DC5102">
      <w:pPr>
        <w:pStyle w:val="ListParagraph"/>
        <w:spacing w:line="480" w:lineRule="auto"/>
        <w:ind w:left="1560" w:firstLine="630"/>
        <w:jc w:val="both"/>
      </w:pPr>
      <w:r>
        <w:t xml:space="preserve"> </w:t>
      </w:r>
      <w:r w:rsidRPr="007E17AD">
        <w:t xml:space="preserve">Perlu ditegaskan lagi bahwa klinik pratama yang menyelenggarakan rawat inap, harus memiliki izin dalam bentuk badan usaha. Mengenai kepemilikan klinik, dapat dimiliki secara perorangan ataupun badan usaha. Bagi klinik yang menyelenggarakan rawat inap maka klinik tersebut harus menyediakan berbagai fasilitas yang mencakup: (1) ruang rawat inap yang memenuhi persyaratan; (2) minimal 5 bed, maksimal 10 bed, dengan lama inap maksimal 5 hari; (3) tenaga medis dan </w:t>
      </w:r>
      <w:r w:rsidRPr="007E17AD">
        <w:lastRenderedPageBreak/>
        <w:t>keperawatan sesuai jumlah dan kualifikasi; (4). dapur gizi dan (5) pelayanan laboratorium klinik pratama (Permenkes RI No.9, 2014).</w:t>
      </w:r>
    </w:p>
    <w:p w14:paraId="6C569EB0" w14:textId="77777777" w:rsidR="007A2EEE" w:rsidRPr="0088467F" w:rsidRDefault="007A2EEE" w:rsidP="00097DD5">
      <w:pPr>
        <w:pStyle w:val="ListParagraph"/>
        <w:numPr>
          <w:ilvl w:val="0"/>
          <w:numId w:val="11"/>
        </w:numPr>
        <w:spacing w:line="480" w:lineRule="auto"/>
        <w:ind w:left="993"/>
        <w:jc w:val="both"/>
        <w:rPr>
          <w:b/>
        </w:rPr>
      </w:pPr>
      <w:r w:rsidRPr="0088467F">
        <w:rPr>
          <w:b/>
        </w:rPr>
        <w:t>Teori Rujukan</w:t>
      </w:r>
    </w:p>
    <w:p w14:paraId="5212BE32" w14:textId="77777777" w:rsidR="007A2EEE" w:rsidRPr="004C6071" w:rsidRDefault="007A2EEE" w:rsidP="00C35B31">
      <w:pPr>
        <w:pStyle w:val="ListParagraph"/>
        <w:spacing w:line="480" w:lineRule="auto"/>
        <w:ind w:left="993" w:firstLine="708"/>
        <w:jc w:val="both"/>
      </w:pPr>
      <w:r w:rsidRPr="004C6071">
        <w:t xml:space="preserve">Sweeny (1994) dalam sebuah editorial untuk British Medical Journal menyatakan secara singkat keuntungan dari sistem rujukan: </w:t>
      </w:r>
    </w:p>
    <w:p w14:paraId="34177289" w14:textId="77777777" w:rsidR="007A2EEE" w:rsidRPr="004C6071" w:rsidRDefault="007A2EEE" w:rsidP="00C35B31">
      <w:pPr>
        <w:pStyle w:val="ListParagraph"/>
        <w:spacing w:line="480" w:lineRule="auto"/>
        <w:ind w:left="993" w:firstLine="708"/>
        <w:jc w:val="both"/>
      </w:pPr>
      <w:r w:rsidRPr="004C6071">
        <w:t xml:space="preserve">“.. Sistem rujukan berkontribusi terhadap tingginya standar perawatan kesehatan dengan membatasi overmedicalisasi, dengan pendelegasian tugas yang jelas antara spesialis dan dokter umum, dan membebaskan spesialis untuk mengembangkan pengetahuan khusus mereka, dengan biaya perawatan medis yang sesuai..” </w:t>
      </w:r>
    </w:p>
    <w:p w14:paraId="0291BA9B" w14:textId="77777777" w:rsidR="007A2EEE" w:rsidRPr="004C6071" w:rsidRDefault="007A2EEE" w:rsidP="00C35B31">
      <w:pPr>
        <w:pStyle w:val="ListParagraph"/>
        <w:spacing w:line="480" w:lineRule="auto"/>
        <w:ind w:left="993" w:firstLine="708"/>
        <w:jc w:val="both"/>
      </w:pPr>
      <w:r w:rsidRPr="004C6071">
        <w:t xml:space="preserve">Beberapa literatur menyatakan karakteristik rujukan medis adalah sebagai berikut: </w:t>
      </w:r>
    </w:p>
    <w:p w14:paraId="2BB06EB4" w14:textId="2A84772E" w:rsidR="007A2EEE" w:rsidRPr="004C6071" w:rsidRDefault="007A2EEE" w:rsidP="00097DD5">
      <w:pPr>
        <w:pStyle w:val="ListParagraph"/>
        <w:numPr>
          <w:ilvl w:val="2"/>
          <w:numId w:val="32"/>
        </w:numPr>
        <w:spacing w:line="480" w:lineRule="auto"/>
        <w:ind w:left="1418"/>
        <w:jc w:val="both"/>
      </w:pPr>
      <w:r w:rsidRPr="004C6071">
        <w:t xml:space="preserve">Menurut WHO(15) (pada Referral Health System), karakteristik rujukan medis adalah: </w:t>
      </w:r>
    </w:p>
    <w:p w14:paraId="2A93B12F" w14:textId="7F4D5F02" w:rsidR="007A2EEE" w:rsidRPr="004C6071" w:rsidRDefault="007A2EEE" w:rsidP="00097DD5">
      <w:pPr>
        <w:pStyle w:val="ListParagraph"/>
        <w:numPr>
          <w:ilvl w:val="0"/>
          <w:numId w:val="36"/>
        </w:numPr>
        <w:spacing w:line="480" w:lineRule="auto"/>
        <w:ind w:left="1843"/>
        <w:jc w:val="both"/>
      </w:pPr>
      <w:r w:rsidRPr="004C6071">
        <w:t>Adanya kerjasama antara fasilitas pelayanan kesehatan</w:t>
      </w:r>
    </w:p>
    <w:p w14:paraId="7F010E9E" w14:textId="33A5094C" w:rsidR="007A2EEE" w:rsidRPr="0053082A" w:rsidRDefault="007A2EEE" w:rsidP="00097DD5">
      <w:pPr>
        <w:pStyle w:val="ListParagraph"/>
        <w:numPr>
          <w:ilvl w:val="0"/>
          <w:numId w:val="36"/>
        </w:numPr>
        <w:spacing w:line="480" w:lineRule="auto"/>
        <w:ind w:left="1843"/>
        <w:jc w:val="both"/>
      </w:pPr>
      <w:r w:rsidRPr="0053082A">
        <w:t>Kepatuhan terhadap SOP rujukan</w:t>
      </w:r>
    </w:p>
    <w:p w14:paraId="669ACC97" w14:textId="63852D9D" w:rsidR="007A2EEE" w:rsidRPr="004C6071" w:rsidRDefault="007A2EEE" w:rsidP="00097DD5">
      <w:pPr>
        <w:pStyle w:val="ListParagraph"/>
        <w:numPr>
          <w:ilvl w:val="0"/>
          <w:numId w:val="36"/>
        </w:numPr>
        <w:spacing w:line="480" w:lineRule="auto"/>
        <w:ind w:left="1843"/>
        <w:jc w:val="both"/>
      </w:pPr>
      <w:r w:rsidRPr="004C6071">
        <w:t xml:space="preserve">Kelengkapan sumber daya pendukung, termasuk transportasi </w:t>
      </w:r>
    </w:p>
    <w:p w14:paraId="5BA7AD2C" w14:textId="5419EFAF" w:rsidR="007A2EEE" w:rsidRPr="004C6071" w:rsidRDefault="007A2EEE" w:rsidP="00097DD5">
      <w:pPr>
        <w:pStyle w:val="ListParagraph"/>
        <w:numPr>
          <w:ilvl w:val="0"/>
          <w:numId w:val="36"/>
        </w:numPr>
        <w:spacing w:line="480" w:lineRule="auto"/>
        <w:ind w:left="1843"/>
        <w:jc w:val="both"/>
      </w:pPr>
      <w:r w:rsidRPr="004C6071">
        <w:t>Kelengkapan formulir rujukan</w:t>
      </w:r>
    </w:p>
    <w:p w14:paraId="4AAB558A" w14:textId="31FC2FB0" w:rsidR="007A2EEE" w:rsidRPr="004C6071" w:rsidRDefault="007A2EEE" w:rsidP="00097DD5">
      <w:pPr>
        <w:pStyle w:val="ListParagraph"/>
        <w:numPr>
          <w:ilvl w:val="0"/>
          <w:numId w:val="36"/>
        </w:numPr>
        <w:spacing w:line="480" w:lineRule="auto"/>
        <w:ind w:left="1843"/>
        <w:jc w:val="both"/>
      </w:pPr>
      <w:r w:rsidRPr="004C6071">
        <w:t>Komunikasi pra rujukan dengan fasilitas tujuan rujukan</w:t>
      </w:r>
    </w:p>
    <w:p w14:paraId="29FD5FD5" w14:textId="39940550" w:rsidR="007A2EEE" w:rsidRPr="004C6071" w:rsidRDefault="007A2EEE" w:rsidP="00097DD5">
      <w:pPr>
        <w:pStyle w:val="ListParagraph"/>
        <w:numPr>
          <w:ilvl w:val="0"/>
          <w:numId w:val="36"/>
        </w:numPr>
        <w:spacing w:line="480" w:lineRule="auto"/>
        <w:ind w:left="1843"/>
        <w:jc w:val="both"/>
      </w:pPr>
      <w:r w:rsidRPr="004C6071">
        <w:t>Ketentuan rujuk balik</w:t>
      </w:r>
    </w:p>
    <w:p w14:paraId="785239E7" w14:textId="7854AF4B" w:rsidR="007A2EEE" w:rsidRPr="004C6071" w:rsidRDefault="007A2EEE" w:rsidP="00097DD5">
      <w:pPr>
        <w:pStyle w:val="ListParagraph"/>
        <w:numPr>
          <w:ilvl w:val="2"/>
          <w:numId w:val="32"/>
        </w:numPr>
        <w:spacing w:line="480" w:lineRule="auto"/>
        <w:ind w:left="1418"/>
        <w:jc w:val="both"/>
      </w:pPr>
      <w:r w:rsidRPr="004C6071">
        <w:t>Menurut UNFPA(16) (dalam The Health Referral Syst</w:t>
      </w:r>
      <w:r>
        <w:t xml:space="preserve">em in Indonesia), karakteristik  </w:t>
      </w:r>
      <w:r w:rsidRPr="004C6071">
        <w:t>rujukan medis dinyatakan sebagai berikut:</w:t>
      </w:r>
    </w:p>
    <w:p w14:paraId="058456B9" w14:textId="6C7D8517" w:rsidR="007A2EEE" w:rsidRPr="004C6071" w:rsidRDefault="007A2EEE" w:rsidP="00097DD5">
      <w:pPr>
        <w:pStyle w:val="ListParagraph"/>
        <w:numPr>
          <w:ilvl w:val="0"/>
          <w:numId w:val="37"/>
        </w:numPr>
        <w:spacing w:line="480" w:lineRule="auto"/>
        <w:ind w:left="1843"/>
        <w:jc w:val="both"/>
      </w:pPr>
      <w:r w:rsidRPr="004C6071">
        <w:t>Ketepatan dalam merujuk</w:t>
      </w:r>
    </w:p>
    <w:p w14:paraId="40FF97CD" w14:textId="004EB0FC" w:rsidR="007A2EEE" w:rsidRPr="004C6071" w:rsidRDefault="007A2EEE" w:rsidP="00097DD5">
      <w:pPr>
        <w:pStyle w:val="ListParagraph"/>
        <w:numPr>
          <w:ilvl w:val="0"/>
          <w:numId w:val="37"/>
        </w:numPr>
        <w:spacing w:line="480" w:lineRule="auto"/>
        <w:ind w:left="1843"/>
        <w:jc w:val="both"/>
      </w:pPr>
      <w:r w:rsidRPr="004C6071">
        <w:lastRenderedPageBreak/>
        <w:t>Pertimbangan kemampuan bayar pasien</w:t>
      </w:r>
    </w:p>
    <w:p w14:paraId="286F6DD7" w14:textId="6FEEA2E1" w:rsidR="007A2EEE" w:rsidRPr="004C6071" w:rsidRDefault="007A2EEE" w:rsidP="00097DD5">
      <w:pPr>
        <w:pStyle w:val="ListParagraph"/>
        <w:numPr>
          <w:ilvl w:val="0"/>
          <w:numId w:val="37"/>
        </w:numPr>
        <w:spacing w:line="480" w:lineRule="auto"/>
        <w:ind w:left="1843"/>
        <w:jc w:val="both"/>
      </w:pPr>
      <w:r w:rsidRPr="004C6071">
        <w:t>Kelayakan dan keterjangkauan fasilitas rujukan</w:t>
      </w:r>
    </w:p>
    <w:p w14:paraId="55D586D4" w14:textId="4DF6A743" w:rsidR="007A2EEE" w:rsidRPr="004C6071" w:rsidRDefault="007A2EEE" w:rsidP="00097DD5">
      <w:pPr>
        <w:pStyle w:val="ListParagraph"/>
        <w:numPr>
          <w:ilvl w:val="0"/>
          <w:numId w:val="37"/>
        </w:numPr>
        <w:spacing w:line="480" w:lineRule="auto"/>
        <w:ind w:left="1843"/>
        <w:jc w:val="both"/>
      </w:pPr>
      <w:r w:rsidRPr="004C6071">
        <w:t>Kepatuhan terhadap kebijakan dan SOP rujukan</w:t>
      </w:r>
    </w:p>
    <w:p w14:paraId="7BA255EB" w14:textId="5653D0A4" w:rsidR="007A2EEE" w:rsidRPr="004C6071" w:rsidRDefault="007A2EEE" w:rsidP="00097DD5">
      <w:pPr>
        <w:pStyle w:val="ListParagraph"/>
        <w:numPr>
          <w:ilvl w:val="0"/>
          <w:numId w:val="37"/>
        </w:numPr>
        <w:spacing w:line="480" w:lineRule="auto"/>
        <w:ind w:left="1843"/>
        <w:jc w:val="both"/>
      </w:pPr>
      <w:r w:rsidRPr="004C6071">
        <w:t>Kelengkapan fasilitas kesehatan rujukan lebih baik daripada perujuk</w:t>
      </w:r>
    </w:p>
    <w:p w14:paraId="1DC70F96" w14:textId="27D9E0A5" w:rsidR="007A2EEE" w:rsidRPr="004C6071" w:rsidRDefault="007A2EEE" w:rsidP="00097DD5">
      <w:pPr>
        <w:pStyle w:val="ListParagraph"/>
        <w:numPr>
          <w:ilvl w:val="0"/>
          <w:numId w:val="37"/>
        </w:numPr>
        <w:spacing w:line="480" w:lineRule="auto"/>
        <w:ind w:left="1843"/>
        <w:jc w:val="both"/>
      </w:pPr>
      <w:r w:rsidRPr="004C6071">
        <w:t xml:space="preserve">Melakukan rujukan balik dan juga feedback ke fasilitas perujuk. </w:t>
      </w:r>
    </w:p>
    <w:p w14:paraId="78ADA0AA" w14:textId="28C5B9E0" w:rsidR="007A2EEE" w:rsidRPr="004C6071" w:rsidRDefault="007A2EEE" w:rsidP="00097DD5">
      <w:pPr>
        <w:pStyle w:val="ListParagraph"/>
        <w:numPr>
          <w:ilvl w:val="0"/>
          <w:numId w:val="31"/>
        </w:numPr>
        <w:spacing w:line="480" w:lineRule="auto"/>
        <w:ind w:left="1418"/>
        <w:jc w:val="both"/>
      </w:pPr>
      <w:r w:rsidRPr="004C6071">
        <w:t>Menurut KEMENKES (13) dalam Pedoman Sistem Rujukan Nasional:</w:t>
      </w:r>
    </w:p>
    <w:p w14:paraId="37F99C49" w14:textId="42557A1F" w:rsidR="007A2EEE" w:rsidRPr="004C6071" w:rsidRDefault="007A2EEE" w:rsidP="00097DD5">
      <w:pPr>
        <w:pStyle w:val="ListParagraph"/>
        <w:numPr>
          <w:ilvl w:val="0"/>
          <w:numId w:val="38"/>
        </w:numPr>
        <w:spacing w:line="480" w:lineRule="auto"/>
        <w:ind w:left="1843"/>
        <w:jc w:val="both"/>
      </w:pPr>
      <w:r w:rsidRPr="004C6071">
        <w:t>Rujukan berdasarkan indikasi</w:t>
      </w:r>
    </w:p>
    <w:p w14:paraId="7DED602D" w14:textId="348FE6D3" w:rsidR="007A2EEE" w:rsidRPr="004C6071" w:rsidRDefault="007A2EEE" w:rsidP="00097DD5">
      <w:pPr>
        <w:pStyle w:val="ListParagraph"/>
        <w:numPr>
          <w:ilvl w:val="0"/>
          <w:numId w:val="38"/>
        </w:numPr>
        <w:spacing w:line="480" w:lineRule="auto"/>
        <w:ind w:left="1843"/>
        <w:jc w:val="both"/>
      </w:pPr>
      <w:r w:rsidRPr="004C6071">
        <w:t>Prosedur rujukan pada kasus kegawatan</w:t>
      </w:r>
    </w:p>
    <w:p w14:paraId="168F9F61" w14:textId="79ADFE3C" w:rsidR="007A2EEE" w:rsidRPr="004C6071" w:rsidRDefault="007A2EEE" w:rsidP="00097DD5">
      <w:pPr>
        <w:pStyle w:val="ListParagraph"/>
        <w:numPr>
          <w:ilvl w:val="0"/>
          <w:numId w:val="38"/>
        </w:numPr>
        <w:spacing w:line="480" w:lineRule="auto"/>
        <w:ind w:left="1843"/>
        <w:jc w:val="both"/>
      </w:pPr>
      <w:r w:rsidRPr="004C6071">
        <w:t>Melakukan rujukan balik ke fasilitas perujuk</w:t>
      </w:r>
    </w:p>
    <w:p w14:paraId="1EE1F7A0" w14:textId="53C45903" w:rsidR="007A2EEE" w:rsidRPr="004C6071" w:rsidRDefault="007A2EEE" w:rsidP="00097DD5">
      <w:pPr>
        <w:pStyle w:val="ListParagraph"/>
        <w:numPr>
          <w:ilvl w:val="0"/>
          <w:numId w:val="38"/>
        </w:numPr>
        <w:spacing w:line="480" w:lineRule="auto"/>
        <w:ind w:left="1843"/>
        <w:jc w:val="both"/>
      </w:pPr>
      <w:r w:rsidRPr="004C6071">
        <w:t>Keterjangkauan fasilitas rujukan</w:t>
      </w:r>
    </w:p>
    <w:p w14:paraId="5DE56F1E" w14:textId="3C78B404" w:rsidR="007A2EEE" w:rsidRPr="004C6071" w:rsidRDefault="007A2EEE" w:rsidP="00097DD5">
      <w:pPr>
        <w:pStyle w:val="ListParagraph"/>
        <w:numPr>
          <w:ilvl w:val="0"/>
          <w:numId w:val="38"/>
        </w:numPr>
        <w:spacing w:line="480" w:lineRule="auto"/>
        <w:ind w:left="1843"/>
        <w:jc w:val="both"/>
      </w:pPr>
      <w:r w:rsidRPr="004C6071">
        <w:t>Rujukan pertama dari fasilitas primer</w:t>
      </w:r>
    </w:p>
    <w:p w14:paraId="45E4C25E" w14:textId="77777777" w:rsidR="007A2EEE" w:rsidRPr="004C6071" w:rsidRDefault="007A2EEE" w:rsidP="00C35B31">
      <w:pPr>
        <w:pStyle w:val="ListParagraph"/>
        <w:spacing w:line="480" w:lineRule="auto"/>
        <w:ind w:left="993" w:firstLine="708"/>
        <w:jc w:val="both"/>
      </w:pPr>
      <w:r w:rsidRPr="004C6071">
        <w:t>Prosedur Rujukan Pada dasarnya, prosedur fasilitas pemberi pelayanan kesehatan pengirim rujukan adalah sebagai berikut:</w:t>
      </w:r>
    </w:p>
    <w:p w14:paraId="74015C46" w14:textId="417CFA07" w:rsidR="007A2EEE" w:rsidRPr="004C6071" w:rsidRDefault="007A2EEE" w:rsidP="00097DD5">
      <w:pPr>
        <w:pStyle w:val="ListParagraph"/>
        <w:numPr>
          <w:ilvl w:val="1"/>
          <w:numId w:val="41"/>
        </w:numPr>
        <w:spacing w:line="480" w:lineRule="auto"/>
        <w:jc w:val="both"/>
      </w:pPr>
      <w:r w:rsidRPr="004C6071">
        <w:t>Menjelaskan kepada para pasien atau keluarganya tentang alasan rujuk</w:t>
      </w:r>
    </w:p>
    <w:p w14:paraId="733DD83F" w14:textId="28DC1DA0" w:rsidR="007A2EEE" w:rsidRPr="004C6071" w:rsidRDefault="007A2EEE" w:rsidP="00097DD5">
      <w:pPr>
        <w:pStyle w:val="ListParagraph"/>
        <w:numPr>
          <w:ilvl w:val="1"/>
          <w:numId w:val="41"/>
        </w:numPr>
        <w:spacing w:line="480" w:lineRule="auto"/>
        <w:jc w:val="both"/>
      </w:pPr>
      <w:r w:rsidRPr="004C6071">
        <w:t>Melakukan komunikasi dengan fasilitas kesehatan yang dituju sebelum merujuk</w:t>
      </w:r>
    </w:p>
    <w:p w14:paraId="269DDB9B" w14:textId="72450C7F" w:rsidR="007A2EEE" w:rsidRPr="004C6071" w:rsidRDefault="007A2EEE" w:rsidP="00097DD5">
      <w:pPr>
        <w:pStyle w:val="ListParagraph"/>
        <w:numPr>
          <w:ilvl w:val="1"/>
          <w:numId w:val="41"/>
        </w:numPr>
        <w:spacing w:line="480" w:lineRule="auto"/>
        <w:jc w:val="both"/>
      </w:pPr>
      <w:r w:rsidRPr="004C6071">
        <w:t>Membuat surat rujukan dan juga melampirkan hasil diagnosis pasien dan catatan medisnya</w:t>
      </w:r>
    </w:p>
    <w:p w14:paraId="10FE8062" w14:textId="50D1BBA2" w:rsidR="007A2EEE" w:rsidRPr="004C6071" w:rsidRDefault="007A2EEE" w:rsidP="00097DD5">
      <w:pPr>
        <w:pStyle w:val="ListParagraph"/>
        <w:numPr>
          <w:ilvl w:val="1"/>
          <w:numId w:val="41"/>
        </w:numPr>
        <w:spacing w:line="480" w:lineRule="auto"/>
        <w:jc w:val="both"/>
      </w:pPr>
      <w:r w:rsidRPr="004C6071">
        <w:t>Mencatat pada register dan juga membuat laporan rujukan</w:t>
      </w:r>
    </w:p>
    <w:p w14:paraId="0E8FF67D" w14:textId="007DECC5" w:rsidR="007A2EEE" w:rsidRPr="004C6071" w:rsidRDefault="007A2EEE" w:rsidP="00097DD5">
      <w:pPr>
        <w:pStyle w:val="ListParagraph"/>
        <w:numPr>
          <w:ilvl w:val="1"/>
          <w:numId w:val="41"/>
        </w:numPr>
        <w:spacing w:line="480" w:lineRule="auto"/>
        <w:jc w:val="both"/>
      </w:pPr>
      <w:r w:rsidRPr="004C6071">
        <w:lastRenderedPageBreak/>
        <w:t>Stabilisasi keadaan umum pasien, dan dipertahankan selama dalam perjalanan</w:t>
      </w:r>
    </w:p>
    <w:p w14:paraId="43EFC671" w14:textId="3F90B4F4" w:rsidR="007A2EEE" w:rsidRPr="004C6071" w:rsidRDefault="007A2EEE" w:rsidP="00097DD5">
      <w:pPr>
        <w:pStyle w:val="ListParagraph"/>
        <w:numPr>
          <w:ilvl w:val="1"/>
          <w:numId w:val="41"/>
        </w:numPr>
        <w:spacing w:line="480" w:lineRule="auto"/>
        <w:jc w:val="both"/>
      </w:pPr>
      <w:r w:rsidRPr="004C6071">
        <w:t>Pendampingan pasien oleh tenaga kesehatan;</w:t>
      </w:r>
    </w:p>
    <w:p w14:paraId="609CBD42" w14:textId="1640131F" w:rsidR="007A2EEE" w:rsidRPr="004C6071" w:rsidRDefault="007A2EEE" w:rsidP="00097DD5">
      <w:pPr>
        <w:pStyle w:val="ListParagraph"/>
        <w:numPr>
          <w:ilvl w:val="1"/>
          <w:numId w:val="41"/>
        </w:numPr>
        <w:spacing w:line="480" w:lineRule="auto"/>
        <w:jc w:val="both"/>
      </w:pPr>
      <w:r w:rsidRPr="004C6071">
        <w:t>Menyerahkan surat rujukan kepada pihak-pihak yang berwenang di fasilitas pelayanan kesehatan di tempat rujukan</w:t>
      </w:r>
    </w:p>
    <w:p w14:paraId="78156F81" w14:textId="583613CE" w:rsidR="007A2EEE" w:rsidRPr="004C6071" w:rsidRDefault="007A2EEE" w:rsidP="00097DD5">
      <w:pPr>
        <w:pStyle w:val="ListParagraph"/>
        <w:numPr>
          <w:ilvl w:val="1"/>
          <w:numId w:val="41"/>
        </w:numPr>
        <w:spacing w:line="480" w:lineRule="auto"/>
        <w:jc w:val="both"/>
      </w:pPr>
      <w:r w:rsidRPr="004C6071">
        <w:t>Surat rujukan pertama harus berasal dari fasilitas pelayanan kesehatan primer, kecuali dalam keadaan darurat</w:t>
      </w:r>
    </w:p>
    <w:p w14:paraId="6963A298" w14:textId="7AC3F9DD" w:rsidR="007A2EEE" w:rsidRPr="004C6071" w:rsidRDefault="007A2EEE" w:rsidP="00097DD5">
      <w:pPr>
        <w:pStyle w:val="ListParagraph"/>
        <w:numPr>
          <w:ilvl w:val="1"/>
          <w:numId w:val="41"/>
        </w:numPr>
        <w:spacing w:line="480" w:lineRule="auto"/>
        <w:jc w:val="both"/>
      </w:pPr>
      <w:r w:rsidRPr="004C6071">
        <w:t>Ketentuan-ketentuan yang terdapat pada Askes, Jamkesmas,</w:t>
      </w:r>
      <w:r w:rsidR="006865E7">
        <w:t xml:space="preserve"> </w:t>
      </w:r>
      <w:r w:rsidRPr="004C6071">
        <w:t>Jamkesda, SKTM dan badan penjamin ke</w:t>
      </w:r>
      <w:r w:rsidR="004778C6">
        <w:t>sehatan lainnya tetap berlaku.</w:t>
      </w:r>
    </w:p>
    <w:p w14:paraId="2E618F71" w14:textId="77777777" w:rsidR="007A2EEE" w:rsidRPr="004C6071" w:rsidRDefault="007A2EEE" w:rsidP="00C35B31">
      <w:pPr>
        <w:pStyle w:val="ListParagraph"/>
        <w:spacing w:line="480" w:lineRule="auto"/>
        <w:ind w:left="993"/>
        <w:jc w:val="both"/>
      </w:pPr>
      <w:r w:rsidRPr="004C6071">
        <w:t xml:space="preserve">Adapun prosedur sarana kesehatan penerima rujukan adalah: </w:t>
      </w:r>
    </w:p>
    <w:p w14:paraId="6FC89CF1" w14:textId="0E2A40F6" w:rsidR="007A2EEE" w:rsidRPr="004C6071" w:rsidRDefault="007A2EEE" w:rsidP="00097DD5">
      <w:pPr>
        <w:pStyle w:val="ListParagraph"/>
        <w:numPr>
          <w:ilvl w:val="1"/>
          <w:numId w:val="42"/>
        </w:numPr>
        <w:spacing w:line="480" w:lineRule="auto"/>
        <w:jc w:val="both"/>
      </w:pPr>
      <w:r w:rsidRPr="004C6071">
        <w:t>Menerima rujukan pasien dan membuat tanda terima pasien</w:t>
      </w:r>
    </w:p>
    <w:p w14:paraId="7E39C0E8" w14:textId="4E06BAB6" w:rsidR="007A2EEE" w:rsidRPr="004C6071" w:rsidRDefault="007A2EEE" w:rsidP="00097DD5">
      <w:pPr>
        <w:pStyle w:val="ListParagraph"/>
        <w:numPr>
          <w:ilvl w:val="1"/>
          <w:numId w:val="42"/>
        </w:numPr>
        <w:spacing w:line="480" w:lineRule="auto"/>
        <w:jc w:val="both"/>
      </w:pPr>
      <w:r w:rsidRPr="004C6071">
        <w:t>Mencatat kasus-kasus rujukan dan membuat laporan penerimaan rujukan</w:t>
      </w:r>
    </w:p>
    <w:p w14:paraId="08AA9220" w14:textId="0B143A25" w:rsidR="007A2EEE" w:rsidRPr="004C6071" w:rsidRDefault="007A2EEE" w:rsidP="00097DD5">
      <w:pPr>
        <w:pStyle w:val="ListParagraph"/>
        <w:numPr>
          <w:ilvl w:val="1"/>
          <w:numId w:val="42"/>
        </w:numPr>
        <w:spacing w:line="480" w:lineRule="auto"/>
        <w:jc w:val="both"/>
      </w:pPr>
      <w:r w:rsidRPr="004C6071">
        <w:t>Mendiagnosis dan melakukan tindakan medis yang diperlukan, serta melaksanakan perawatan disertai catatan medik sesuai ketentuan</w:t>
      </w:r>
    </w:p>
    <w:p w14:paraId="12B48342" w14:textId="3251C3C9" w:rsidR="007A2EEE" w:rsidRPr="004C6071" w:rsidRDefault="007A2EEE" w:rsidP="00097DD5">
      <w:pPr>
        <w:pStyle w:val="ListParagraph"/>
        <w:numPr>
          <w:ilvl w:val="1"/>
          <w:numId w:val="42"/>
        </w:numPr>
        <w:spacing w:line="480" w:lineRule="auto"/>
        <w:jc w:val="both"/>
      </w:pPr>
      <w:r w:rsidRPr="004C6071">
        <w:t>Memberikan informasi medis kepada pihak sarana pelayanan pengirim rujukan</w:t>
      </w:r>
    </w:p>
    <w:p w14:paraId="321C4635" w14:textId="092C9027" w:rsidR="007A2EEE" w:rsidRPr="004C6071" w:rsidRDefault="007A2EEE" w:rsidP="00097DD5">
      <w:pPr>
        <w:pStyle w:val="ListParagraph"/>
        <w:numPr>
          <w:ilvl w:val="1"/>
          <w:numId w:val="42"/>
        </w:numPr>
        <w:spacing w:line="480" w:lineRule="auto"/>
        <w:jc w:val="both"/>
      </w:pPr>
      <w:r w:rsidRPr="004C6071">
        <w:t>Membuat surat rujukan kepada sarana pelayanan kesehatan lebih tinggi dan mengirim tembusannya. kepada sarana kesehatan pengirim pertama</w:t>
      </w:r>
    </w:p>
    <w:p w14:paraId="01BE20D2" w14:textId="63F75187" w:rsidR="007A2EEE" w:rsidRPr="00766413" w:rsidRDefault="007A2EEE" w:rsidP="00097DD5">
      <w:pPr>
        <w:pStyle w:val="ListParagraph"/>
        <w:numPr>
          <w:ilvl w:val="1"/>
          <w:numId w:val="42"/>
        </w:numPr>
        <w:spacing w:line="480" w:lineRule="auto"/>
        <w:jc w:val="both"/>
      </w:pPr>
      <w:r w:rsidRPr="004C6071">
        <w:lastRenderedPageBreak/>
        <w:t>Membuat rujukan balik kepada fasilitas pelayanan perujuk bila sudah tidak memerlukan pelayanan medis spesialistik atau subspesialistik dan setelah kondisi pasien dalam keadaan stabil.</w:t>
      </w:r>
    </w:p>
    <w:p w14:paraId="24201426" w14:textId="77777777" w:rsidR="007A2EEE" w:rsidRPr="00C35B31" w:rsidRDefault="007A2EEE" w:rsidP="00097DD5">
      <w:pPr>
        <w:pStyle w:val="ListParagraph"/>
        <w:numPr>
          <w:ilvl w:val="0"/>
          <w:numId w:val="11"/>
        </w:numPr>
        <w:spacing w:line="480" w:lineRule="auto"/>
        <w:ind w:left="993"/>
        <w:jc w:val="both"/>
        <w:rPr>
          <w:b/>
        </w:rPr>
      </w:pPr>
      <w:r w:rsidRPr="00C35B31">
        <w:rPr>
          <w:b/>
        </w:rPr>
        <w:t>Alur Rujukan</w:t>
      </w:r>
    </w:p>
    <w:p w14:paraId="7DB1AE5F" w14:textId="77777777" w:rsidR="007A2EEE" w:rsidRPr="00214875" w:rsidRDefault="007A2EEE" w:rsidP="001B684B">
      <w:pPr>
        <w:pStyle w:val="ListParagraph"/>
        <w:spacing w:line="480" w:lineRule="auto"/>
        <w:ind w:left="993" w:firstLine="447"/>
        <w:jc w:val="both"/>
      </w:pPr>
      <w:r w:rsidRPr="00214875">
        <w:t>Menurut Panduan Praktis Sistem Rujukan Berjenjang BPJS Kesehatan</w:t>
      </w:r>
      <w:r>
        <w:t xml:space="preserve"> </w:t>
      </w:r>
      <w:r w:rsidRPr="00214875">
        <w:t>Sistem rujukan pelayanan kesehatan dilaksanakan secara berjenjang :</w:t>
      </w:r>
    </w:p>
    <w:p w14:paraId="247B7809" w14:textId="3E315C55" w:rsidR="007A2EEE" w:rsidRPr="00214875" w:rsidRDefault="007A2EEE" w:rsidP="00097DD5">
      <w:pPr>
        <w:pStyle w:val="ListParagraph"/>
        <w:numPr>
          <w:ilvl w:val="0"/>
          <w:numId w:val="43"/>
        </w:numPr>
        <w:spacing w:line="480" w:lineRule="auto"/>
        <w:ind w:left="1418"/>
        <w:jc w:val="both"/>
      </w:pPr>
      <w:r w:rsidRPr="00214875">
        <w:t>Sesuai kebutuhan medis, yaitu:</w:t>
      </w:r>
    </w:p>
    <w:p w14:paraId="2FB8BF1F" w14:textId="1583B8DA" w:rsidR="007A2EEE" w:rsidRPr="00214875" w:rsidRDefault="007A2EEE" w:rsidP="00097DD5">
      <w:pPr>
        <w:pStyle w:val="ListParagraph"/>
        <w:numPr>
          <w:ilvl w:val="0"/>
          <w:numId w:val="44"/>
        </w:numPr>
        <w:spacing w:line="480" w:lineRule="auto"/>
        <w:jc w:val="both"/>
      </w:pPr>
      <w:r w:rsidRPr="00214875">
        <w:t>Dimulai dari pelayanan kesehatan tingkat pertama oleh fasilitas kesehatan</w:t>
      </w:r>
      <w:r>
        <w:t xml:space="preserve"> </w:t>
      </w:r>
      <w:r w:rsidRPr="00214875">
        <w:t>tingkat pertama</w:t>
      </w:r>
    </w:p>
    <w:p w14:paraId="5D88D789" w14:textId="6200AA57" w:rsidR="007A2EEE" w:rsidRPr="00214875" w:rsidRDefault="007A2EEE" w:rsidP="00097DD5">
      <w:pPr>
        <w:pStyle w:val="ListParagraph"/>
        <w:numPr>
          <w:ilvl w:val="0"/>
          <w:numId w:val="44"/>
        </w:numPr>
        <w:spacing w:line="480" w:lineRule="auto"/>
        <w:jc w:val="both"/>
      </w:pPr>
      <w:r w:rsidRPr="00214875">
        <w:t>Jika diperlukan pelayanan lanjutan oleh spesialis, maka pasien dapat</w:t>
      </w:r>
      <w:r>
        <w:t xml:space="preserve"> </w:t>
      </w:r>
      <w:r w:rsidRPr="00214875">
        <w:t>dirujuk ke fasilitas kesehatan tingkat kedua</w:t>
      </w:r>
    </w:p>
    <w:p w14:paraId="65C1835A" w14:textId="4D609BF3" w:rsidR="007A2EEE" w:rsidRPr="00214875" w:rsidRDefault="007A2EEE" w:rsidP="00097DD5">
      <w:pPr>
        <w:pStyle w:val="ListParagraph"/>
        <w:numPr>
          <w:ilvl w:val="0"/>
          <w:numId w:val="44"/>
        </w:numPr>
        <w:spacing w:line="480" w:lineRule="auto"/>
        <w:jc w:val="both"/>
      </w:pPr>
      <w:r w:rsidRPr="00214875">
        <w:t>Pelayanan kesehatan tingkat kedua di faskes sekunder hanya dapat</w:t>
      </w:r>
      <w:r>
        <w:t xml:space="preserve"> </w:t>
      </w:r>
      <w:r w:rsidRPr="00214875">
        <w:t>diberikan atas rujukan dari faskes primer.</w:t>
      </w:r>
    </w:p>
    <w:p w14:paraId="4BD8F2B4" w14:textId="2925E79D" w:rsidR="007A2EEE" w:rsidRPr="00214875" w:rsidRDefault="007A2EEE" w:rsidP="00097DD5">
      <w:pPr>
        <w:pStyle w:val="ListParagraph"/>
        <w:numPr>
          <w:ilvl w:val="0"/>
          <w:numId w:val="44"/>
        </w:numPr>
        <w:spacing w:line="480" w:lineRule="auto"/>
        <w:jc w:val="both"/>
      </w:pPr>
      <w:r w:rsidRPr="00214875">
        <w:t>Pelayanan kesehatan tingkat ketiga di faskes tersier hanya dapat diberikan</w:t>
      </w:r>
      <w:r>
        <w:t xml:space="preserve"> </w:t>
      </w:r>
      <w:r w:rsidRPr="00214875">
        <w:t>atas rujukan dari faskes sekunder dan faskes primer.</w:t>
      </w:r>
    </w:p>
    <w:p w14:paraId="100D2335" w14:textId="77777777" w:rsidR="00C35B31" w:rsidRPr="00C35B31" w:rsidRDefault="007A2EEE" w:rsidP="00097DD5">
      <w:pPr>
        <w:pStyle w:val="ListParagraph"/>
        <w:numPr>
          <w:ilvl w:val="0"/>
          <w:numId w:val="43"/>
        </w:numPr>
        <w:spacing w:line="480" w:lineRule="auto"/>
        <w:ind w:left="1418"/>
        <w:jc w:val="both"/>
      </w:pPr>
      <w:r w:rsidRPr="00214875">
        <w:t>Pelayanan kesehatan di faskes primer yang dapat dirujuk langsung ke</w:t>
      </w:r>
      <w:r>
        <w:t xml:space="preserve"> </w:t>
      </w:r>
      <w:r w:rsidRPr="00214875">
        <w:t>faskes</w:t>
      </w:r>
      <w:r>
        <w:t xml:space="preserve"> </w:t>
      </w:r>
      <w:r w:rsidRPr="00214875">
        <w:t>tersier hanya untuk kasus yang sudah ditegakkan diagnosis dan rencana</w:t>
      </w:r>
      <w:r>
        <w:t xml:space="preserve"> </w:t>
      </w:r>
      <w:r w:rsidRPr="00214875">
        <w:t>terapinya, merupakan pelayanan berulang dan hanya tersedia di faskes tersier.</w:t>
      </w:r>
    </w:p>
    <w:p w14:paraId="29B6BCE6" w14:textId="630C665E" w:rsidR="007A2EEE" w:rsidRPr="00214875" w:rsidRDefault="007A2EEE" w:rsidP="00097DD5">
      <w:pPr>
        <w:pStyle w:val="ListParagraph"/>
        <w:numPr>
          <w:ilvl w:val="0"/>
          <w:numId w:val="43"/>
        </w:numPr>
        <w:spacing w:line="480" w:lineRule="auto"/>
        <w:ind w:left="1418"/>
        <w:jc w:val="both"/>
      </w:pPr>
      <w:r w:rsidRPr="00214875">
        <w:t>Ketentuan pelayanan rujukan berjenjang dapat dikecualikan dalam kondisi:</w:t>
      </w:r>
    </w:p>
    <w:p w14:paraId="6AFA6701" w14:textId="14B1BD35" w:rsidR="007A2EEE" w:rsidRPr="00214875" w:rsidRDefault="007A2EEE" w:rsidP="00097DD5">
      <w:pPr>
        <w:pStyle w:val="ListParagraph"/>
        <w:numPr>
          <w:ilvl w:val="0"/>
          <w:numId w:val="45"/>
        </w:numPr>
        <w:spacing w:line="480" w:lineRule="auto"/>
        <w:ind w:left="1843"/>
        <w:jc w:val="both"/>
      </w:pPr>
      <w:r w:rsidRPr="00214875">
        <w:lastRenderedPageBreak/>
        <w:t>Terjadi keadaan gawat darurat; kon</w:t>
      </w:r>
      <w:r w:rsidR="00C35B31">
        <w:t>disi kegawatdaruratan mengikuti</w:t>
      </w:r>
      <w:r w:rsidR="00C35B31" w:rsidRPr="00C35B31">
        <w:rPr>
          <w:lang w:val="id-ID"/>
        </w:rPr>
        <w:t xml:space="preserve"> </w:t>
      </w:r>
      <w:r w:rsidRPr="00214875">
        <w:t>ketentuan yang berlaku</w:t>
      </w:r>
    </w:p>
    <w:p w14:paraId="234E8162" w14:textId="4E6C7289" w:rsidR="007A2EEE" w:rsidRDefault="007A2EEE" w:rsidP="00097DD5">
      <w:pPr>
        <w:pStyle w:val="ListParagraph"/>
        <w:numPr>
          <w:ilvl w:val="0"/>
          <w:numId w:val="45"/>
        </w:numPr>
        <w:spacing w:line="480" w:lineRule="auto"/>
        <w:ind w:left="1843"/>
        <w:jc w:val="both"/>
      </w:pPr>
      <w:r w:rsidRPr="00214875">
        <w:t>Bencana; kriteria bencana ditetapkan oleh Pemerintah Pusat dan atau</w:t>
      </w:r>
      <w:r w:rsidR="00527E17">
        <w:t xml:space="preserve"> </w:t>
      </w:r>
      <w:r w:rsidRPr="00214875">
        <w:t>Pemerintah Daerah</w:t>
      </w:r>
    </w:p>
    <w:p w14:paraId="15C6555C" w14:textId="69C111A5" w:rsidR="007A2EEE" w:rsidRPr="00FC668E" w:rsidRDefault="007A2EEE" w:rsidP="00097DD5">
      <w:pPr>
        <w:pStyle w:val="ListParagraph"/>
        <w:numPr>
          <w:ilvl w:val="0"/>
          <w:numId w:val="45"/>
        </w:numPr>
        <w:spacing w:line="480" w:lineRule="auto"/>
        <w:ind w:left="1843"/>
        <w:jc w:val="both"/>
      </w:pPr>
      <w:r w:rsidRPr="00FC668E">
        <w:t>Kekhususan permasalahan kesehatan pasien; untuk kasus yang sudah</w:t>
      </w:r>
      <w:r>
        <w:t xml:space="preserve"> </w:t>
      </w:r>
      <w:r w:rsidRPr="00FC668E">
        <w:t>ditegakkan rencana terapinya dan terapi tersebut hanya dapat dilakukan di</w:t>
      </w:r>
      <w:r w:rsidR="00180D14">
        <w:t xml:space="preserve"> </w:t>
      </w:r>
      <w:r w:rsidRPr="00FC668E">
        <w:t>fasilitas kesehatan lanjutan</w:t>
      </w:r>
    </w:p>
    <w:p w14:paraId="74C56C35" w14:textId="3F799984" w:rsidR="007A2EEE" w:rsidRPr="00FC668E" w:rsidRDefault="007A2EEE" w:rsidP="00097DD5">
      <w:pPr>
        <w:pStyle w:val="ListParagraph"/>
        <w:numPr>
          <w:ilvl w:val="0"/>
          <w:numId w:val="45"/>
        </w:numPr>
        <w:spacing w:line="480" w:lineRule="auto"/>
        <w:ind w:left="1843"/>
        <w:jc w:val="both"/>
      </w:pPr>
      <w:r w:rsidRPr="00FC668E">
        <w:t>Pertimbangan geografis; dan</w:t>
      </w:r>
    </w:p>
    <w:p w14:paraId="54D51986" w14:textId="6FBD42BE" w:rsidR="007A2EEE" w:rsidRDefault="007A2EEE" w:rsidP="00097DD5">
      <w:pPr>
        <w:pStyle w:val="ListParagraph"/>
        <w:numPr>
          <w:ilvl w:val="0"/>
          <w:numId w:val="45"/>
        </w:numPr>
        <w:spacing w:line="480" w:lineRule="auto"/>
        <w:ind w:left="1843"/>
        <w:jc w:val="both"/>
      </w:pPr>
      <w:r w:rsidRPr="00FC668E">
        <w:t>Pertimbangan ketersediaan fasilitas</w:t>
      </w:r>
    </w:p>
    <w:p w14:paraId="0E4115A8" w14:textId="48E8C5A1" w:rsidR="007A2EEE" w:rsidRPr="0095187F" w:rsidRDefault="007A2EEE" w:rsidP="00097DD5">
      <w:pPr>
        <w:pStyle w:val="ListParagraph"/>
        <w:numPr>
          <w:ilvl w:val="0"/>
          <w:numId w:val="43"/>
        </w:numPr>
        <w:spacing w:line="480" w:lineRule="auto"/>
        <w:ind w:left="1418"/>
        <w:jc w:val="both"/>
      </w:pPr>
      <w:r w:rsidRPr="0095187F">
        <w:t>Pelayanan oleh bidan dan perawat</w:t>
      </w:r>
    </w:p>
    <w:p w14:paraId="71E877B0" w14:textId="04313D11" w:rsidR="007A2EEE" w:rsidRPr="0095187F" w:rsidRDefault="007A2EEE" w:rsidP="00097DD5">
      <w:pPr>
        <w:pStyle w:val="ListParagraph"/>
        <w:numPr>
          <w:ilvl w:val="0"/>
          <w:numId w:val="46"/>
        </w:numPr>
        <w:spacing w:line="480" w:lineRule="auto"/>
        <w:jc w:val="both"/>
      </w:pPr>
      <w:r w:rsidRPr="0095187F">
        <w:t>Dalam keadaan tertentu, bidan atau perawat dapat memberikan</w:t>
      </w:r>
      <w:r>
        <w:t xml:space="preserve"> </w:t>
      </w:r>
      <w:r w:rsidRPr="0095187F">
        <w:t>pelayanan</w:t>
      </w:r>
      <w:r>
        <w:t xml:space="preserve"> </w:t>
      </w:r>
      <w:r w:rsidRPr="0095187F">
        <w:t>kesehatan tingkat pertama sesuai ketentuan peraturan perundangundangan.</w:t>
      </w:r>
    </w:p>
    <w:p w14:paraId="7E449AD6" w14:textId="08711F9A" w:rsidR="007A2EEE" w:rsidRPr="0095187F" w:rsidRDefault="007A2EEE" w:rsidP="00097DD5">
      <w:pPr>
        <w:pStyle w:val="ListParagraph"/>
        <w:numPr>
          <w:ilvl w:val="0"/>
          <w:numId w:val="46"/>
        </w:numPr>
        <w:spacing w:line="480" w:lineRule="auto"/>
        <w:jc w:val="both"/>
      </w:pPr>
      <w:r w:rsidRPr="0095187F">
        <w:t>Bidan dan perawat hanya dapat melakukan rujukan ke dokter dan/atau</w:t>
      </w:r>
      <w:r>
        <w:t xml:space="preserve"> </w:t>
      </w:r>
      <w:r w:rsidRPr="0095187F">
        <w:t>dokter gigi pemberi pelayanan kesehatan tingkat pertama kecuali dalam</w:t>
      </w:r>
      <w:r>
        <w:t xml:space="preserve"> </w:t>
      </w:r>
      <w:r w:rsidRPr="0095187F">
        <w:t>kondisi gawat darurat dan kekhususan permasalahan kesehatan pasien,</w:t>
      </w:r>
      <w:r>
        <w:t xml:space="preserve"> </w:t>
      </w:r>
      <w:r w:rsidRPr="0095187F">
        <w:t>yaitu kondisi di luar kompetensi dokter dan/atau dokter gigi pemberi</w:t>
      </w:r>
      <w:r>
        <w:t xml:space="preserve"> </w:t>
      </w:r>
      <w:r w:rsidRPr="0095187F">
        <w:t>pelayanan kesehatan tingkat pertama</w:t>
      </w:r>
    </w:p>
    <w:p w14:paraId="28F50658" w14:textId="2EEC597B" w:rsidR="007A2EEE" w:rsidRPr="0095187F" w:rsidRDefault="007A2EEE" w:rsidP="00097DD5">
      <w:pPr>
        <w:pStyle w:val="ListParagraph"/>
        <w:numPr>
          <w:ilvl w:val="0"/>
          <w:numId w:val="47"/>
        </w:numPr>
        <w:spacing w:line="480" w:lineRule="auto"/>
        <w:jc w:val="both"/>
      </w:pPr>
      <w:r w:rsidRPr="0095187F">
        <w:t>Rujukan Parsial</w:t>
      </w:r>
    </w:p>
    <w:p w14:paraId="5B012885" w14:textId="102E0D48" w:rsidR="007A2EEE" w:rsidRPr="0095187F" w:rsidRDefault="007A2EEE" w:rsidP="00097DD5">
      <w:pPr>
        <w:pStyle w:val="ListParagraph"/>
        <w:numPr>
          <w:ilvl w:val="2"/>
          <w:numId w:val="48"/>
        </w:numPr>
        <w:tabs>
          <w:tab w:val="left" w:pos="1843"/>
        </w:tabs>
        <w:spacing w:line="480" w:lineRule="auto"/>
        <w:ind w:left="1843" w:hanging="283"/>
        <w:jc w:val="both"/>
      </w:pPr>
      <w:r w:rsidRPr="0095187F">
        <w:t>Rujukan parsial adalah pengiriman pasien atau spesimen ke pemberi</w:t>
      </w:r>
      <w:r>
        <w:t xml:space="preserve"> </w:t>
      </w:r>
      <w:r w:rsidRPr="0095187F">
        <w:t>pelayanan kesehatan lain dalam rangka menegakkan diagnosis atau</w:t>
      </w:r>
      <w:r>
        <w:t xml:space="preserve"> </w:t>
      </w:r>
      <w:r w:rsidRPr="0095187F">
        <w:t>pemberian terapi, yang merupakan satu rangkaian perawatan pasien di</w:t>
      </w:r>
      <w:r>
        <w:t xml:space="preserve"> </w:t>
      </w:r>
      <w:r w:rsidRPr="0095187F">
        <w:t>Faskes tersebut.</w:t>
      </w:r>
    </w:p>
    <w:p w14:paraId="567C6C41" w14:textId="1D54B2AA" w:rsidR="007A2EEE" w:rsidRPr="0095187F" w:rsidRDefault="007A2EEE" w:rsidP="00097DD5">
      <w:pPr>
        <w:pStyle w:val="ListParagraph"/>
        <w:numPr>
          <w:ilvl w:val="2"/>
          <w:numId w:val="48"/>
        </w:numPr>
        <w:tabs>
          <w:tab w:val="left" w:pos="1843"/>
        </w:tabs>
        <w:spacing w:line="480" w:lineRule="auto"/>
        <w:ind w:left="1843" w:hanging="283"/>
        <w:jc w:val="both"/>
      </w:pPr>
      <w:r w:rsidRPr="0095187F">
        <w:lastRenderedPageBreak/>
        <w:t>Rujukan parsial dapat berupa : (1) Pengiriman pasien untuk dilakukan</w:t>
      </w:r>
      <w:r w:rsidR="00671D6A">
        <w:t xml:space="preserve"> </w:t>
      </w:r>
      <w:r w:rsidRPr="0095187F">
        <w:t>pemeriksaan penunjang atau tindakan (2) Pengiriman spesimen untuk</w:t>
      </w:r>
      <w:r>
        <w:t xml:space="preserve"> </w:t>
      </w:r>
      <w:r w:rsidRPr="0095187F">
        <w:t>pemeriksaan penunjang;</w:t>
      </w:r>
    </w:p>
    <w:p w14:paraId="7E51CFB4" w14:textId="4D2D9A64" w:rsidR="007A2EEE" w:rsidRDefault="007A2EEE" w:rsidP="00097DD5">
      <w:pPr>
        <w:pStyle w:val="ListParagraph"/>
        <w:numPr>
          <w:ilvl w:val="2"/>
          <w:numId w:val="48"/>
        </w:numPr>
        <w:tabs>
          <w:tab w:val="left" w:pos="1843"/>
        </w:tabs>
        <w:spacing w:line="480" w:lineRule="auto"/>
        <w:ind w:left="1843" w:hanging="283"/>
        <w:jc w:val="both"/>
      </w:pPr>
      <w:r w:rsidRPr="0095187F">
        <w:t>Apabila pasien tersebut adalah pasien rujukan parsial, maka</w:t>
      </w:r>
      <w:r>
        <w:t xml:space="preserve"> </w:t>
      </w:r>
      <w:r w:rsidRPr="0095187F">
        <w:t>penjaminan</w:t>
      </w:r>
      <w:r>
        <w:t xml:space="preserve"> </w:t>
      </w:r>
      <w:r w:rsidRPr="0095187F">
        <w:t>pasien dilakukan oleh fasilitas kesehatan perujuk.</w:t>
      </w:r>
    </w:p>
    <w:p w14:paraId="239A2148" w14:textId="77777777" w:rsidR="007A2EEE" w:rsidRDefault="007A2EEE" w:rsidP="007A2EEE">
      <w:pPr>
        <w:pStyle w:val="ListParagraph"/>
        <w:spacing w:line="480" w:lineRule="auto"/>
        <w:ind w:left="900"/>
        <w:jc w:val="both"/>
      </w:pPr>
      <w:r w:rsidRPr="00EF5695">
        <w:rPr>
          <w:noProof/>
          <w:lang w:val="id-ID" w:eastAsia="id-ID"/>
        </w:rPr>
        <w:drawing>
          <wp:inline distT="0" distB="0" distL="0" distR="0" wp14:anchorId="597CB56B" wp14:editId="2048A13D">
            <wp:extent cx="4524375" cy="2924175"/>
            <wp:effectExtent l="0" t="0" r="9525"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4375" cy="2924175"/>
                    </a:xfrm>
                    <a:prstGeom prst="rect">
                      <a:avLst/>
                    </a:prstGeom>
                    <a:noFill/>
                    <a:ln>
                      <a:noFill/>
                    </a:ln>
                  </pic:spPr>
                </pic:pic>
              </a:graphicData>
            </a:graphic>
          </wp:inline>
        </w:drawing>
      </w:r>
    </w:p>
    <w:p w14:paraId="6AFB886B" w14:textId="77777777" w:rsidR="007A2EEE" w:rsidRPr="00312E80" w:rsidRDefault="007A2EEE" w:rsidP="00312E80">
      <w:pPr>
        <w:pStyle w:val="ListParagraph"/>
        <w:spacing w:line="480" w:lineRule="auto"/>
        <w:ind w:left="900"/>
        <w:jc w:val="center"/>
        <w:rPr>
          <w:b/>
        </w:rPr>
      </w:pPr>
      <w:r w:rsidRPr="00312E80">
        <w:rPr>
          <w:b/>
        </w:rPr>
        <w:t>Gambar 2.1 Pelaksanaan sistem rujukan berjenjang</w:t>
      </w:r>
    </w:p>
    <w:p w14:paraId="4EAD52BA" w14:textId="77777777" w:rsidR="007A2EEE" w:rsidRDefault="007A2EEE" w:rsidP="00312E80">
      <w:pPr>
        <w:pStyle w:val="ListParagraph"/>
        <w:spacing w:line="480" w:lineRule="auto"/>
        <w:ind w:left="1418"/>
        <w:jc w:val="both"/>
      </w:pPr>
      <w:r>
        <w:t>Ketentuan Umum:</w:t>
      </w:r>
    </w:p>
    <w:p w14:paraId="6A4B8C19" w14:textId="5FD7C464" w:rsidR="007A2EEE" w:rsidRPr="00F13974" w:rsidRDefault="007A2EEE" w:rsidP="00097DD5">
      <w:pPr>
        <w:pStyle w:val="ListParagraph"/>
        <w:numPr>
          <w:ilvl w:val="1"/>
          <w:numId w:val="49"/>
        </w:numPr>
        <w:spacing w:line="480" w:lineRule="auto"/>
        <w:ind w:left="1985" w:hanging="480"/>
        <w:jc w:val="both"/>
      </w:pPr>
      <w:r w:rsidRPr="00F13974">
        <w:t>Pelayanan Kesehatan perorangan terdiri dari 3 tingkatan yaitu:</w:t>
      </w:r>
    </w:p>
    <w:p w14:paraId="0E5289FF" w14:textId="77777777" w:rsidR="00312E80" w:rsidRPr="00312E80" w:rsidRDefault="007A2EEE" w:rsidP="00097DD5">
      <w:pPr>
        <w:pStyle w:val="ListParagraph"/>
        <w:numPr>
          <w:ilvl w:val="0"/>
          <w:numId w:val="50"/>
        </w:numPr>
        <w:spacing w:line="480" w:lineRule="auto"/>
        <w:ind w:left="2410"/>
        <w:jc w:val="both"/>
      </w:pPr>
      <w:r w:rsidRPr="00F13974">
        <w:t>Pelayanan kesehatan tingkat pertama</w:t>
      </w:r>
    </w:p>
    <w:p w14:paraId="51E25CC7" w14:textId="77777777" w:rsidR="00312E80" w:rsidRPr="00312E80" w:rsidRDefault="007A2EEE" w:rsidP="00097DD5">
      <w:pPr>
        <w:pStyle w:val="ListParagraph"/>
        <w:numPr>
          <w:ilvl w:val="0"/>
          <w:numId w:val="50"/>
        </w:numPr>
        <w:spacing w:line="480" w:lineRule="auto"/>
        <w:ind w:left="2410"/>
        <w:jc w:val="both"/>
      </w:pPr>
      <w:r w:rsidRPr="00F13974">
        <w:t>Pelayanan kesehatan tingkat kedua</w:t>
      </w:r>
    </w:p>
    <w:p w14:paraId="22702C40" w14:textId="740E192E" w:rsidR="007A2EEE" w:rsidRPr="00F13974" w:rsidRDefault="007A2EEE" w:rsidP="00097DD5">
      <w:pPr>
        <w:pStyle w:val="ListParagraph"/>
        <w:numPr>
          <w:ilvl w:val="0"/>
          <w:numId w:val="50"/>
        </w:numPr>
        <w:spacing w:line="480" w:lineRule="auto"/>
        <w:ind w:left="2410"/>
        <w:jc w:val="both"/>
      </w:pPr>
      <w:r w:rsidRPr="00F13974">
        <w:t>Pelayanan kesehatan tingkat ketiga</w:t>
      </w:r>
    </w:p>
    <w:p w14:paraId="445E4D18" w14:textId="2D97779F" w:rsidR="007A2EEE" w:rsidRPr="00F13974" w:rsidRDefault="007A2EEE" w:rsidP="00097DD5">
      <w:pPr>
        <w:pStyle w:val="ListParagraph"/>
        <w:numPr>
          <w:ilvl w:val="1"/>
          <w:numId w:val="49"/>
        </w:numPr>
        <w:spacing w:line="480" w:lineRule="auto"/>
        <w:ind w:left="1985" w:hanging="480"/>
        <w:jc w:val="both"/>
      </w:pPr>
      <w:r w:rsidRPr="00F13974">
        <w:t>Pelayanan kesehatan tingkat pertama merupakan pelayanan kesehatan</w:t>
      </w:r>
      <w:r>
        <w:t xml:space="preserve"> </w:t>
      </w:r>
      <w:r w:rsidRPr="00F13974">
        <w:t>dasar</w:t>
      </w:r>
      <w:r>
        <w:t xml:space="preserve"> </w:t>
      </w:r>
      <w:r w:rsidRPr="00F13974">
        <w:t>yang diberi ol</w:t>
      </w:r>
      <w:r>
        <w:t>eh fasilitas kesehatan ting</w:t>
      </w:r>
      <w:r w:rsidRPr="00F13974">
        <w:t>kat pertama</w:t>
      </w:r>
    </w:p>
    <w:p w14:paraId="70C0743F" w14:textId="262B32FB" w:rsidR="007A2EEE" w:rsidRDefault="007A2EEE" w:rsidP="00097DD5">
      <w:pPr>
        <w:pStyle w:val="ListParagraph"/>
        <w:numPr>
          <w:ilvl w:val="1"/>
          <w:numId w:val="49"/>
        </w:numPr>
        <w:spacing w:line="480" w:lineRule="auto"/>
        <w:ind w:left="1985" w:hanging="480"/>
        <w:jc w:val="both"/>
      </w:pPr>
      <w:r w:rsidRPr="00F13974">
        <w:lastRenderedPageBreak/>
        <w:t>Pelayanan kesehatan tingkat kedua merupakan pelayanan kesehatan</w:t>
      </w:r>
      <w:r>
        <w:t xml:space="preserve"> </w:t>
      </w:r>
      <w:r w:rsidRPr="00F13974">
        <w:t>spesialistik yang dilakukan oleh dokter spesialis atau dokter gigi spesialis</w:t>
      </w:r>
      <w:r>
        <w:t xml:space="preserve"> </w:t>
      </w:r>
      <w:r w:rsidRPr="00F13974">
        <w:t>yang menggunakan pengetahuan dan teknologi kesehatan spesialistik</w:t>
      </w:r>
      <w:r>
        <w:t xml:space="preserve"> </w:t>
      </w:r>
    </w:p>
    <w:p w14:paraId="22388F9F" w14:textId="16EAFC5A" w:rsidR="007A2EEE" w:rsidRDefault="007A2EEE" w:rsidP="00097DD5">
      <w:pPr>
        <w:pStyle w:val="ListParagraph"/>
        <w:numPr>
          <w:ilvl w:val="1"/>
          <w:numId w:val="49"/>
        </w:numPr>
        <w:spacing w:line="480" w:lineRule="auto"/>
        <w:ind w:left="1985" w:hanging="480"/>
        <w:jc w:val="both"/>
      </w:pPr>
      <w:r w:rsidRPr="00F13974">
        <w:t>Pekayanan kesehatan tingkat ketiga merupakan pelayanan kesehatan sub</w:t>
      </w:r>
      <w:r>
        <w:t xml:space="preserve"> </w:t>
      </w:r>
      <w:r w:rsidRPr="00F13974">
        <w:t>spesialistik yang dilakukan oleh dokter sub spesialis atau dokter gigi sub spesialis</w:t>
      </w:r>
      <w:r>
        <w:t xml:space="preserve"> yang menggunakan teknologi kesehatan sub spesialistik</w:t>
      </w:r>
    </w:p>
    <w:p w14:paraId="6EEA8E9E" w14:textId="52D9DFF6" w:rsidR="007A2EEE" w:rsidRPr="005E2A76" w:rsidRDefault="007A2EEE" w:rsidP="00097DD5">
      <w:pPr>
        <w:pStyle w:val="ListParagraph"/>
        <w:numPr>
          <w:ilvl w:val="1"/>
          <w:numId w:val="49"/>
        </w:numPr>
        <w:spacing w:line="480" w:lineRule="auto"/>
        <w:ind w:left="1985" w:hanging="480"/>
        <w:jc w:val="both"/>
      </w:pPr>
      <w:r w:rsidRPr="005E2A76">
        <w:t>Dalam menjalankan pelayanan kesehatan fasi</w:t>
      </w:r>
      <w:r>
        <w:t>litas kesehatan ting</w:t>
      </w:r>
      <w:r w:rsidRPr="005E2A76">
        <w:t>kat</w:t>
      </w:r>
      <w:r>
        <w:t xml:space="preserve"> </w:t>
      </w:r>
      <w:r w:rsidRPr="005E2A76">
        <w:t>pertama</w:t>
      </w:r>
      <w:r>
        <w:t xml:space="preserve"> </w:t>
      </w:r>
      <w:r w:rsidRPr="005E2A76">
        <w:t>dan tingkat lanjutan wajib melakukan sistem rujukan dengan mengacu pada</w:t>
      </w:r>
      <w:r>
        <w:t xml:space="preserve"> </w:t>
      </w:r>
      <w:r w:rsidRPr="005E2A76">
        <w:t>peraturan perundang-undangan yang berlaku</w:t>
      </w:r>
      <w:r>
        <w:t>.</w:t>
      </w:r>
    </w:p>
    <w:p w14:paraId="376E24A8" w14:textId="70EC7F5F" w:rsidR="007A2EEE" w:rsidRPr="005E2A76" w:rsidRDefault="007A2EEE" w:rsidP="00097DD5">
      <w:pPr>
        <w:pStyle w:val="ListParagraph"/>
        <w:numPr>
          <w:ilvl w:val="1"/>
          <w:numId w:val="49"/>
        </w:numPr>
        <w:spacing w:line="480" w:lineRule="auto"/>
        <w:ind w:left="1985" w:hanging="480"/>
        <w:jc w:val="both"/>
      </w:pPr>
      <w:r w:rsidRPr="005E2A76">
        <w:t>Peserta yang ingin mendapatkan pelayanan yang tidak sesuai dengan</w:t>
      </w:r>
      <w:r>
        <w:t xml:space="preserve"> </w:t>
      </w:r>
      <w:r w:rsidRPr="005E2A76">
        <w:t>system</w:t>
      </w:r>
      <w:r>
        <w:t xml:space="preserve"> </w:t>
      </w:r>
      <w:r w:rsidRPr="005E2A76">
        <w:t>rujukan dapat dimasukkan dalam kategori pelayanan yang tidak sesuai dengan</w:t>
      </w:r>
      <w:r>
        <w:t xml:space="preserve"> </w:t>
      </w:r>
      <w:r w:rsidRPr="005E2A76">
        <w:t>prosedur sehingga tidak dapat dibayarkan oleh BPJS kesehatan</w:t>
      </w:r>
    </w:p>
    <w:p w14:paraId="1781122E" w14:textId="2DF9A144" w:rsidR="007A2EEE" w:rsidRPr="005E2A76" w:rsidRDefault="007A2EEE" w:rsidP="00097DD5">
      <w:pPr>
        <w:pStyle w:val="ListParagraph"/>
        <w:numPr>
          <w:ilvl w:val="1"/>
          <w:numId w:val="49"/>
        </w:numPr>
        <w:spacing w:line="480" w:lineRule="auto"/>
        <w:ind w:left="1985" w:hanging="480"/>
        <w:jc w:val="both"/>
      </w:pPr>
      <w:r w:rsidRPr="005E2A76">
        <w:t>Fasilitas kesehatan yang tidak menerapakan sistem rujukan maka BPJS</w:t>
      </w:r>
      <w:r>
        <w:t xml:space="preserve"> </w:t>
      </w:r>
      <w:r w:rsidRPr="005E2A76">
        <w:t>kesehatan akan melakukan pemeriksaan secara berkala terhadap kinerja</w:t>
      </w:r>
      <w:r>
        <w:t xml:space="preserve"> </w:t>
      </w:r>
      <w:r w:rsidRPr="005E2A76">
        <w:t>fasilitas kesehatan tersebut dan dapat berdampak pada lanjutan tingkat</w:t>
      </w:r>
      <w:r>
        <w:t xml:space="preserve"> </w:t>
      </w:r>
      <w:r w:rsidRPr="005E2A76">
        <w:t>pertama</w:t>
      </w:r>
    </w:p>
    <w:p w14:paraId="4DA33DAF" w14:textId="48DB83CE" w:rsidR="007A2EEE" w:rsidRPr="005E2A76" w:rsidRDefault="007A2EEE" w:rsidP="00097DD5">
      <w:pPr>
        <w:pStyle w:val="ListParagraph"/>
        <w:numPr>
          <w:ilvl w:val="1"/>
          <w:numId w:val="49"/>
        </w:numPr>
        <w:spacing w:line="480" w:lineRule="auto"/>
        <w:ind w:left="1985" w:hanging="480"/>
        <w:jc w:val="both"/>
      </w:pPr>
      <w:r w:rsidRPr="005E2A76">
        <w:t>Pelayanan rujukan dapat dilakukan secara horizontal maupun vertikal</w:t>
      </w:r>
    </w:p>
    <w:p w14:paraId="0A824DA6" w14:textId="7C173A08" w:rsidR="00155585" w:rsidRDefault="007A2EEE" w:rsidP="00097DD5">
      <w:pPr>
        <w:pStyle w:val="ListParagraph"/>
        <w:numPr>
          <w:ilvl w:val="1"/>
          <w:numId w:val="49"/>
        </w:numPr>
        <w:spacing w:line="480" w:lineRule="auto"/>
        <w:ind w:left="1985" w:hanging="480"/>
        <w:jc w:val="both"/>
      </w:pPr>
      <w:r w:rsidRPr="005E2A76">
        <w:t>Rujukan horizontal merupakan rujukan yang dilak</w:t>
      </w:r>
      <w:r w:rsidR="00155585">
        <w:t xml:space="preserve">ukan antar </w:t>
      </w:r>
      <w:r w:rsidRPr="005E2A76">
        <w:t>pelayanan</w:t>
      </w:r>
      <w:r w:rsidR="00155585">
        <w:t xml:space="preserve"> </w:t>
      </w:r>
      <w:r w:rsidRPr="005E2A76">
        <w:t xml:space="preserve">kesehatan dalam satu tingkatan apabila perujuk </w:t>
      </w:r>
      <w:r w:rsidRPr="005E2A76">
        <w:lastRenderedPageBreak/>
        <w:t>tidak dapat memberi</w:t>
      </w:r>
      <w:r>
        <w:t xml:space="preserve"> </w:t>
      </w:r>
      <w:r w:rsidRPr="005E2A76">
        <w:t>pelayanan kesehatan sesuai dengan kebutuhan pasien karena keterbatasan</w:t>
      </w:r>
      <w:r w:rsidR="00155585">
        <w:t xml:space="preserve"> </w:t>
      </w:r>
      <w:r w:rsidRPr="005E2A76">
        <w:t>fasilitas, peralatan dan individu ketenagaan yang sifatnya sementara atau</w:t>
      </w:r>
      <w:r w:rsidR="00155585">
        <w:t xml:space="preserve"> </w:t>
      </w:r>
      <w:r w:rsidRPr="005E2A76">
        <w:t>menetap</w:t>
      </w:r>
      <w:r w:rsidR="00202F04">
        <w:t>.</w:t>
      </w:r>
    </w:p>
    <w:p w14:paraId="43E9A26F" w14:textId="2093A276" w:rsidR="007A2EEE" w:rsidRPr="005E2A76" w:rsidRDefault="007A2EEE" w:rsidP="00097DD5">
      <w:pPr>
        <w:pStyle w:val="ListParagraph"/>
        <w:numPr>
          <w:ilvl w:val="1"/>
          <w:numId w:val="49"/>
        </w:numPr>
        <w:spacing w:line="480" w:lineRule="auto"/>
        <w:ind w:left="1985" w:hanging="480"/>
        <w:jc w:val="both"/>
      </w:pPr>
      <w:r w:rsidRPr="005E2A76">
        <w:t>Rujukan vertikal adalah rujukan yang dilakukan antar pelayanan kesehatan yang</w:t>
      </w:r>
      <w:r>
        <w:t xml:space="preserve">  </w:t>
      </w:r>
      <w:r w:rsidRPr="005E2A76">
        <w:t>berbeda tingkatan, dapat dilakukan dari tingkat pelayanan yang lebih rendah ke</w:t>
      </w:r>
      <w:r>
        <w:t xml:space="preserve"> </w:t>
      </w:r>
      <w:r w:rsidRPr="005E2A76">
        <w:t>tingkat pelayanan yang lebih tinggi atau sebaliknya</w:t>
      </w:r>
    </w:p>
    <w:p w14:paraId="750960F3" w14:textId="5869AE02" w:rsidR="007A2EEE" w:rsidRPr="005E2A76" w:rsidRDefault="007A2EEE" w:rsidP="00097DD5">
      <w:pPr>
        <w:pStyle w:val="ListParagraph"/>
        <w:numPr>
          <w:ilvl w:val="1"/>
          <w:numId w:val="49"/>
        </w:numPr>
        <w:spacing w:line="480" w:lineRule="auto"/>
        <w:ind w:left="1985" w:hanging="480"/>
        <w:jc w:val="both"/>
      </w:pPr>
      <w:r w:rsidRPr="005E2A76">
        <w:t>Rujukan vertikal dari tingkatan pelayanan yang lebih rendah ke</w:t>
      </w:r>
      <w:r>
        <w:t xml:space="preserve"> </w:t>
      </w:r>
      <w:r w:rsidRPr="005E2A76">
        <w:t>tingkatan</w:t>
      </w:r>
      <w:r>
        <w:t xml:space="preserve"> </w:t>
      </w:r>
      <w:r w:rsidRPr="005E2A76">
        <w:t>pelayanan yang lebih tinggi dilakukan apabila:</w:t>
      </w:r>
    </w:p>
    <w:p w14:paraId="03D94850" w14:textId="241FA625" w:rsidR="007A2EEE" w:rsidRPr="005E2A76" w:rsidRDefault="007A2EEE" w:rsidP="00097DD5">
      <w:pPr>
        <w:pStyle w:val="ListParagraph"/>
        <w:numPr>
          <w:ilvl w:val="1"/>
          <w:numId w:val="51"/>
        </w:numPr>
        <w:spacing w:line="480" w:lineRule="auto"/>
        <w:ind w:left="2410"/>
        <w:jc w:val="both"/>
      </w:pPr>
      <w:r w:rsidRPr="005E2A76">
        <w:t>Pasien membutuhkan pelayanan kesehatan spesialistik atau sub</w:t>
      </w:r>
      <w:r>
        <w:t xml:space="preserve"> </w:t>
      </w:r>
      <w:r w:rsidRPr="005E2A76">
        <w:t>spesialistik</w:t>
      </w:r>
    </w:p>
    <w:p w14:paraId="41B7C642" w14:textId="6D359A40" w:rsidR="007A2EEE" w:rsidRDefault="007A2EEE" w:rsidP="00097DD5">
      <w:pPr>
        <w:pStyle w:val="ListParagraph"/>
        <w:numPr>
          <w:ilvl w:val="1"/>
          <w:numId w:val="51"/>
        </w:numPr>
        <w:spacing w:line="480" w:lineRule="auto"/>
        <w:ind w:left="2410"/>
        <w:jc w:val="both"/>
      </w:pPr>
      <w:r w:rsidRPr="005E2A76">
        <w:t>Perujuk tidak dapat memberikan pelayanan kesehatan sesuai dengan kebutuhan</w:t>
      </w:r>
      <w:r>
        <w:t xml:space="preserve"> pasien karena keterbatasan fasilitas, peralatan dan/ atau ketenagaan.</w:t>
      </w:r>
    </w:p>
    <w:p w14:paraId="423D975C" w14:textId="77777777" w:rsidR="007A2EEE" w:rsidRPr="002C7775" w:rsidRDefault="007A2EEE" w:rsidP="00BA27B3">
      <w:pPr>
        <w:spacing w:line="480" w:lineRule="auto"/>
        <w:ind w:left="1418" w:firstLine="720"/>
        <w:jc w:val="both"/>
      </w:pPr>
      <w:r w:rsidRPr="002C7775">
        <w:t>Rujukan vertikal dari tingkatan pelayanan yang lebih tinggi ke tingkatan</w:t>
      </w:r>
      <w:r>
        <w:t xml:space="preserve"> </w:t>
      </w:r>
      <w:r w:rsidRPr="002C7775">
        <w:t>pelayanan yang lebih rendah dilakukan apabila:</w:t>
      </w:r>
    </w:p>
    <w:p w14:paraId="4FE485E7" w14:textId="23118FF9" w:rsidR="007A2EEE" w:rsidRPr="002C7775" w:rsidRDefault="007A2EEE" w:rsidP="00097DD5">
      <w:pPr>
        <w:pStyle w:val="ListParagraph"/>
        <w:numPr>
          <w:ilvl w:val="1"/>
          <w:numId w:val="52"/>
        </w:numPr>
        <w:spacing w:line="480" w:lineRule="auto"/>
        <w:ind w:left="1843"/>
        <w:jc w:val="both"/>
      </w:pPr>
      <w:r w:rsidRPr="002C7775">
        <w:t>Permasalahan kesehatan pasien dapat ditangani oleh tingkatan</w:t>
      </w:r>
      <w:r>
        <w:t xml:space="preserve"> </w:t>
      </w:r>
      <w:r w:rsidRPr="002C7775">
        <w:t>pelayanan</w:t>
      </w:r>
      <w:r>
        <w:t xml:space="preserve"> </w:t>
      </w:r>
      <w:r w:rsidRPr="002C7775">
        <w:t>kesehatan yang lebih rendah sesuai dengan kompetensi dan</w:t>
      </w:r>
      <w:r>
        <w:t xml:space="preserve"> </w:t>
      </w:r>
      <w:r w:rsidRPr="002C7775">
        <w:t>kewenangannya</w:t>
      </w:r>
    </w:p>
    <w:p w14:paraId="0CF1D4D3" w14:textId="73CCFC8D" w:rsidR="007A2EEE" w:rsidRPr="002C7775" w:rsidRDefault="007A2EEE" w:rsidP="00097DD5">
      <w:pPr>
        <w:pStyle w:val="ListParagraph"/>
        <w:numPr>
          <w:ilvl w:val="1"/>
          <w:numId w:val="52"/>
        </w:numPr>
        <w:spacing w:line="480" w:lineRule="auto"/>
        <w:ind w:left="1843"/>
        <w:jc w:val="both"/>
      </w:pPr>
      <w:r w:rsidRPr="002C7775">
        <w:t>Kompetensi dan kewenangan pelayanan tingkat pertama atau kedua</w:t>
      </w:r>
      <w:r w:rsidR="000D7C40">
        <w:t xml:space="preserve"> </w:t>
      </w:r>
      <w:r w:rsidRPr="002C7775">
        <w:t>lebih</w:t>
      </w:r>
      <w:r>
        <w:t xml:space="preserve"> </w:t>
      </w:r>
      <w:r w:rsidRPr="002C7775">
        <w:t>baik dalam menangani pasien tersebut</w:t>
      </w:r>
    </w:p>
    <w:p w14:paraId="347E5754" w14:textId="1A0196CD" w:rsidR="007A2EEE" w:rsidRPr="002C7775" w:rsidRDefault="007A2EEE" w:rsidP="00097DD5">
      <w:pPr>
        <w:pStyle w:val="ListParagraph"/>
        <w:numPr>
          <w:ilvl w:val="1"/>
          <w:numId w:val="52"/>
        </w:numPr>
        <w:spacing w:line="480" w:lineRule="auto"/>
        <w:ind w:left="1843"/>
        <w:jc w:val="both"/>
      </w:pPr>
      <w:r w:rsidRPr="002C7775">
        <w:t>Membutuhkan pelayanan lanjutan yang dapat ditangani oleh tingkatan</w:t>
      </w:r>
      <w:r>
        <w:t xml:space="preserve"> </w:t>
      </w:r>
      <w:r w:rsidRPr="002C7775">
        <w:t>pelayanan kesehatan yang lebih rendah dan untuk alasan kemudahan,</w:t>
      </w:r>
      <w:r>
        <w:t xml:space="preserve"> </w:t>
      </w:r>
      <w:r w:rsidRPr="002C7775">
        <w:t>efisiensi dan pelayanan jangka panjang</w:t>
      </w:r>
    </w:p>
    <w:p w14:paraId="6DE8FF97" w14:textId="4A02E767" w:rsidR="007A2EEE" w:rsidRPr="005C58DF" w:rsidRDefault="007A2EEE" w:rsidP="00097DD5">
      <w:pPr>
        <w:pStyle w:val="ListParagraph"/>
        <w:numPr>
          <w:ilvl w:val="1"/>
          <w:numId w:val="52"/>
        </w:numPr>
        <w:spacing w:line="480" w:lineRule="auto"/>
        <w:ind w:left="1843"/>
        <w:jc w:val="both"/>
      </w:pPr>
      <w:r w:rsidRPr="002C7775">
        <w:lastRenderedPageBreak/>
        <w:t>Perujuk tidak dapat memberikan pelayanan kesehatan sesuai dengan</w:t>
      </w:r>
      <w:r>
        <w:t xml:space="preserve"> </w:t>
      </w:r>
      <w:r w:rsidRPr="002C7775">
        <w:t>kebutuhan pasien karena keterbatasan sarana, prasarana, peralatan</w:t>
      </w:r>
      <w:r>
        <w:t xml:space="preserve"> </w:t>
      </w:r>
      <w:r w:rsidRPr="002C7775">
        <w:t>dan/atau</w:t>
      </w:r>
      <w:r>
        <w:t xml:space="preserve"> </w:t>
      </w:r>
      <w:r w:rsidRPr="002C7775">
        <w:t>ketenagaan (Buku Panduan Praktis Sistem Rujukan Berjenjang Badan</w:t>
      </w:r>
      <w:r>
        <w:t xml:space="preserve"> </w:t>
      </w:r>
      <w:r w:rsidRPr="002C7775">
        <w:t>penyelenggara Jaminan Sosial kesehatan, 2014).</w:t>
      </w:r>
    </w:p>
    <w:p w14:paraId="26D03C6A" w14:textId="6005F9C4" w:rsidR="007A2EEE" w:rsidRPr="00BA27B3" w:rsidRDefault="007A2EEE" w:rsidP="00097DD5">
      <w:pPr>
        <w:pStyle w:val="ListParagraph"/>
        <w:numPr>
          <w:ilvl w:val="0"/>
          <w:numId w:val="11"/>
        </w:numPr>
        <w:spacing w:line="480" w:lineRule="auto"/>
        <w:ind w:left="993"/>
        <w:jc w:val="both"/>
        <w:rPr>
          <w:b/>
        </w:rPr>
      </w:pPr>
      <w:r w:rsidRPr="00BA27B3">
        <w:rPr>
          <w:b/>
        </w:rPr>
        <w:t>Manfaat Rujukan</w:t>
      </w:r>
    </w:p>
    <w:p w14:paraId="1DAA85F4" w14:textId="77777777" w:rsidR="007A2EEE" w:rsidRPr="004C6071" w:rsidRDefault="007A2EEE" w:rsidP="00943407">
      <w:pPr>
        <w:pStyle w:val="ListParagraph"/>
        <w:spacing w:line="480" w:lineRule="auto"/>
        <w:ind w:left="993" w:firstLine="540"/>
        <w:jc w:val="both"/>
      </w:pPr>
      <w:r w:rsidRPr="004C6071">
        <w:t>Beberapa manfaat yang akan diperoleh ditinjau dari unsur pembentuk pelayanan kesehatan terlihat sebagai berikut:</w:t>
      </w:r>
    </w:p>
    <w:p w14:paraId="31E19425" w14:textId="2AB8067C" w:rsidR="007A2EEE" w:rsidRPr="004C6071" w:rsidRDefault="007A2EEE" w:rsidP="00097DD5">
      <w:pPr>
        <w:pStyle w:val="ListParagraph"/>
        <w:numPr>
          <w:ilvl w:val="1"/>
          <w:numId w:val="47"/>
        </w:numPr>
        <w:spacing w:line="480" w:lineRule="auto"/>
        <w:ind w:left="1418" w:hanging="338"/>
        <w:jc w:val="both"/>
      </w:pPr>
      <w:r w:rsidRPr="004C6071">
        <w:t>Sudut pandang pemerintah sebagai penentu kebijakan</w:t>
      </w:r>
    </w:p>
    <w:p w14:paraId="35FD1341" w14:textId="77777777" w:rsidR="007A2EEE" w:rsidRPr="004C6071" w:rsidRDefault="007A2EEE" w:rsidP="00BB2248">
      <w:pPr>
        <w:pStyle w:val="ListParagraph"/>
        <w:spacing w:line="480" w:lineRule="auto"/>
        <w:ind w:left="1418" w:firstLine="540"/>
        <w:jc w:val="both"/>
      </w:pPr>
      <w:r w:rsidRPr="004C6071">
        <w:t>Jika ditinjau dari sudut pemerintah sebagai penentu kebijakan kesehatan (policy maker), manfaat yang akan diperoleh antara lain membantu penghematan dan, karena tidak perlu menyediakan berbagai macam peralatan kedokteran pada setiap sarana kesehatan: memperjelas sistem pelayanan kesehatan, karena terdapat hubungan kerja antara berbagai sarana kesehatan yang tersedia, dan memudahkan pekerjaan administrasi, terutama pada aspek perencanaan.</w:t>
      </w:r>
    </w:p>
    <w:p w14:paraId="48D866DA" w14:textId="32806216" w:rsidR="007A2EEE" w:rsidRPr="004C6071" w:rsidRDefault="007A2EEE" w:rsidP="00097DD5">
      <w:pPr>
        <w:pStyle w:val="ListParagraph"/>
        <w:numPr>
          <w:ilvl w:val="1"/>
          <w:numId w:val="47"/>
        </w:numPr>
        <w:spacing w:line="480" w:lineRule="auto"/>
        <w:ind w:left="1418" w:hanging="338"/>
        <w:jc w:val="both"/>
      </w:pPr>
      <w:r w:rsidRPr="004C6071">
        <w:t>Sudut pandang masyarakat sebagai pemakai jasa pelayanan</w:t>
      </w:r>
    </w:p>
    <w:p w14:paraId="30EE828D" w14:textId="77777777" w:rsidR="007A2EEE" w:rsidRPr="004C6071" w:rsidRDefault="007A2EEE" w:rsidP="00BB2248">
      <w:pPr>
        <w:pStyle w:val="ListParagraph"/>
        <w:spacing w:line="480" w:lineRule="auto"/>
        <w:ind w:left="1418" w:firstLine="540"/>
        <w:jc w:val="both"/>
      </w:pPr>
      <w:r w:rsidRPr="004C6071">
        <w:t>Jika ditinjau dari sudut masyarakat sebagai pemakai jasa pelayanan (health consumer), manfaat yang akan diperoleh antara lain meringankan biaya pengobatan, karena dapat dihindari pemeriksaan yang sama secara berulang-ulang dan mempermudah masyarakat dalam mendapatkan pelayanan, karena diketahui dengan jelas fungsi dan wewenang sarana pelayanan kesehatan.</w:t>
      </w:r>
    </w:p>
    <w:p w14:paraId="49132E65" w14:textId="6C09EF24" w:rsidR="007A2EEE" w:rsidRPr="004C6071" w:rsidRDefault="007A2EEE" w:rsidP="00097DD5">
      <w:pPr>
        <w:pStyle w:val="ListParagraph"/>
        <w:numPr>
          <w:ilvl w:val="1"/>
          <w:numId w:val="47"/>
        </w:numPr>
        <w:spacing w:line="480" w:lineRule="auto"/>
        <w:jc w:val="both"/>
      </w:pPr>
      <w:r w:rsidRPr="004C6071">
        <w:lastRenderedPageBreak/>
        <w:t>Sudut pandang kalangan kesehatan sebagai penyelenggara pelayanan kesehatan</w:t>
      </w:r>
    </w:p>
    <w:p w14:paraId="7FE7A3FE" w14:textId="77777777" w:rsidR="007A2EEE" w:rsidRDefault="007A2EEE" w:rsidP="00BB2248">
      <w:pPr>
        <w:pStyle w:val="ListParagraph"/>
        <w:spacing w:line="480" w:lineRule="auto"/>
        <w:ind w:left="1418" w:firstLine="720"/>
        <w:jc w:val="both"/>
        <w:rPr>
          <w:lang w:val="id-ID"/>
        </w:rPr>
      </w:pPr>
      <w:r w:rsidRPr="004C6071">
        <w:t xml:space="preserve">Jika dtinjau dari sudut kalangan kesehatan sebagai penyelenggara pelayanan kesehatan (health provider), manfaat yang diperoleh antara lain memperjelas jenjang karir tenaga kesehatan dengan berbagai akibat positif lainnya seperti semangat kerja, ketekunan dan dedikasi; membantu peningkatan pengetahuan dan keterampilan yakni melalui kerjasama yang terjalin; memudahkan dan atau meringankan beban tugas, karena setiap sarana kesehatan mempunyai tugas dan kewajiban tertentu (Azwar, 1996). </w:t>
      </w:r>
    </w:p>
    <w:p w14:paraId="748B362A" w14:textId="77777777" w:rsidR="007A2EEE" w:rsidRPr="00BB2248" w:rsidRDefault="00A87469" w:rsidP="00097DD5">
      <w:pPr>
        <w:pStyle w:val="ListParagraph"/>
        <w:numPr>
          <w:ilvl w:val="0"/>
          <w:numId w:val="11"/>
        </w:numPr>
        <w:spacing w:line="480" w:lineRule="auto"/>
        <w:ind w:left="993" w:hanging="426"/>
        <w:jc w:val="both"/>
        <w:rPr>
          <w:b/>
          <w:color w:val="000000" w:themeColor="text1"/>
        </w:rPr>
      </w:pPr>
      <w:r w:rsidRPr="00BB2248">
        <w:rPr>
          <w:b/>
          <w:color w:val="000000" w:themeColor="text1"/>
        </w:rPr>
        <w:t>Konsep Perilaku</w:t>
      </w:r>
    </w:p>
    <w:p w14:paraId="1BA9E2DE" w14:textId="4193D29E" w:rsidR="005C18EE" w:rsidRPr="00E64D54" w:rsidRDefault="005C18EE" w:rsidP="00097DD5">
      <w:pPr>
        <w:pStyle w:val="ListParagraph"/>
        <w:numPr>
          <w:ilvl w:val="2"/>
          <w:numId w:val="47"/>
        </w:numPr>
        <w:spacing w:line="480" w:lineRule="auto"/>
        <w:ind w:left="1418"/>
        <w:jc w:val="both"/>
        <w:rPr>
          <w:b/>
          <w:color w:val="000000" w:themeColor="text1"/>
        </w:rPr>
      </w:pPr>
      <w:r w:rsidRPr="00E64D54">
        <w:rPr>
          <w:b/>
          <w:color w:val="000000" w:themeColor="text1"/>
        </w:rPr>
        <w:t>Definisi</w:t>
      </w:r>
    </w:p>
    <w:p w14:paraId="5F7130FE" w14:textId="77777777" w:rsidR="00172ED5" w:rsidRPr="00D63A3C" w:rsidRDefault="00172ED5" w:rsidP="00E64D54">
      <w:pPr>
        <w:pStyle w:val="ListParagraph"/>
        <w:spacing w:line="480" w:lineRule="auto"/>
        <w:ind w:left="1418" w:right="20" w:firstLine="709"/>
        <w:jc w:val="both"/>
        <w:rPr>
          <w:rFonts w:eastAsiaTheme="minorHAnsi"/>
          <w:color w:val="000000" w:themeColor="text1"/>
        </w:rPr>
      </w:pPr>
      <w:r w:rsidRPr="00465D51">
        <w:rPr>
          <w:rFonts w:eastAsiaTheme="minorHAnsi"/>
          <w:color w:val="000000" w:themeColor="text1"/>
        </w:rPr>
        <w:t xml:space="preserve">Perilaku pada dasarnya berorientasi pada tujuan. Dengan perkataan lain, perilaku kita pada umumnya dimotivasi oleh suatu keinginan </w:t>
      </w:r>
      <w:r>
        <w:rPr>
          <w:rFonts w:eastAsiaTheme="minorHAnsi"/>
          <w:color w:val="000000" w:themeColor="text1"/>
        </w:rPr>
        <w:t xml:space="preserve">untuk mencapai tujuan tertentu. </w:t>
      </w:r>
      <w:r w:rsidRPr="00D63A3C">
        <w:rPr>
          <w:rFonts w:eastAsiaTheme="minorHAnsi"/>
          <w:color w:val="000000" w:themeColor="text1"/>
        </w:rPr>
        <w:t>Tujuan spesifik tersebut tidak selalu diketahui secara sadar oleh individu yang bersangkutan (Winardi, 2004).</w:t>
      </w:r>
    </w:p>
    <w:p w14:paraId="14717204" w14:textId="77777777" w:rsidR="00172ED5" w:rsidRPr="008A34CD" w:rsidRDefault="00172ED5" w:rsidP="00E64D54">
      <w:pPr>
        <w:pStyle w:val="ListParagraph"/>
        <w:spacing w:line="480" w:lineRule="auto"/>
        <w:ind w:left="1418" w:right="20" w:firstLine="709"/>
        <w:jc w:val="both"/>
        <w:rPr>
          <w:rFonts w:eastAsiaTheme="minorHAnsi"/>
          <w:color w:val="000000" w:themeColor="text1"/>
        </w:rPr>
      </w:pPr>
      <w:r>
        <w:rPr>
          <w:rFonts w:eastAsiaTheme="minorHAnsi"/>
          <w:color w:val="000000" w:themeColor="text1"/>
        </w:rPr>
        <w:t xml:space="preserve">Perilaku kesehatan merupakan segala aktifitas atau kegiatan seseorang, baik yang dapat diamati secara langsung </w:t>
      </w:r>
      <w:r w:rsidRPr="008A34CD">
        <w:rPr>
          <w:rFonts w:eastAsiaTheme="minorHAnsi"/>
          <w:i/>
          <w:color w:val="000000" w:themeColor="text1"/>
        </w:rPr>
        <w:t>(observable)</w:t>
      </w:r>
      <w:r>
        <w:rPr>
          <w:rFonts w:eastAsiaTheme="minorHAnsi"/>
          <w:color w:val="000000" w:themeColor="text1"/>
        </w:rPr>
        <w:t xml:space="preserve"> maupun yang tidak dapat diamati secara langsung oleh orang lain </w:t>
      </w:r>
      <w:r w:rsidRPr="008A34CD">
        <w:rPr>
          <w:rFonts w:eastAsiaTheme="minorHAnsi"/>
          <w:i/>
          <w:color w:val="000000" w:themeColor="text1"/>
        </w:rPr>
        <w:t>(unobservable)</w:t>
      </w:r>
      <w:r>
        <w:rPr>
          <w:rFonts w:eastAsiaTheme="minorHAnsi"/>
          <w:color w:val="000000" w:themeColor="text1"/>
        </w:rPr>
        <w:t xml:space="preserve"> yang berkaitan dengan pemeliharaan dan peningkatan kesehatan. Oleh sebab itu perilaku kesehatan ini pada garis besarnya dikelompokan menjadi dua, yaitu: perilaku sehat </w:t>
      </w:r>
      <w:r w:rsidRPr="008A34CD">
        <w:rPr>
          <w:rFonts w:eastAsiaTheme="minorHAnsi"/>
          <w:i/>
          <w:color w:val="000000" w:themeColor="text1"/>
        </w:rPr>
        <w:lastRenderedPageBreak/>
        <w:t>(Health Behavior)</w:t>
      </w:r>
      <w:r>
        <w:rPr>
          <w:rFonts w:eastAsiaTheme="minorHAnsi"/>
          <w:color w:val="000000" w:themeColor="text1"/>
        </w:rPr>
        <w:t xml:space="preserve"> yang merupakan perilaku orang sehat agar tetap sehat atau kesehatannya meningkat dan perilaku pencarian kesehatan </w:t>
      </w:r>
      <w:r w:rsidRPr="008A34CD">
        <w:rPr>
          <w:rFonts w:eastAsiaTheme="minorHAnsi"/>
          <w:i/>
          <w:color w:val="000000" w:themeColor="text1"/>
        </w:rPr>
        <w:t>(Health Seeking Behavior)</w:t>
      </w:r>
      <w:r>
        <w:rPr>
          <w:rFonts w:eastAsiaTheme="minorHAnsi"/>
          <w:color w:val="000000" w:themeColor="text1"/>
        </w:rPr>
        <w:t xml:space="preserve"> merupakan perilaku orang yang sakit dan telah terkena masalah kesehatan untuk memperoleh penyembuhan atau pemecahan masalah kesehatannya (Notoatmodjo, 2014)</w:t>
      </w:r>
    </w:p>
    <w:p w14:paraId="5F2FD2F3" w14:textId="77777777" w:rsidR="00172ED5" w:rsidRDefault="00172ED5" w:rsidP="00E64D54">
      <w:pPr>
        <w:autoSpaceDE w:val="0"/>
        <w:autoSpaceDN w:val="0"/>
        <w:adjustRightInd w:val="0"/>
        <w:spacing w:line="480" w:lineRule="auto"/>
        <w:ind w:left="1418" w:firstLine="567"/>
        <w:jc w:val="both"/>
        <w:rPr>
          <w:rFonts w:eastAsiaTheme="minorHAnsi"/>
          <w:color w:val="000000" w:themeColor="text1"/>
        </w:rPr>
      </w:pPr>
      <w:r>
        <w:rPr>
          <w:rFonts w:eastAsiaTheme="minorHAnsi"/>
          <w:color w:val="000000" w:themeColor="text1"/>
          <w:lang w:val="id-ID"/>
        </w:rPr>
        <w:t xml:space="preserve">Menurut </w:t>
      </w:r>
      <w:r w:rsidRPr="001C3A69">
        <w:rPr>
          <w:rFonts w:eastAsiaTheme="minorHAnsi"/>
          <w:color w:val="000000" w:themeColor="text1"/>
        </w:rPr>
        <w:t>Skinne</w:t>
      </w:r>
      <w:r>
        <w:rPr>
          <w:rFonts w:eastAsiaTheme="minorHAnsi"/>
          <w:color w:val="000000" w:themeColor="text1"/>
        </w:rPr>
        <w:t xml:space="preserve">r </w:t>
      </w:r>
      <w:r>
        <w:rPr>
          <w:rFonts w:eastAsiaTheme="minorHAnsi"/>
          <w:color w:val="000000" w:themeColor="text1"/>
          <w:lang w:val="id-ID"/>
        </w:rPr>
        <w:t xml:space="preserve">seorang ahli psikologis </w:t>
      </w:r>
      <w:r>
        <w:rPr>
          <w:rFonts w:eastAsiaTheme="minorHAnsi"/>
          <w:color w:val="000000" w:themeColor="text1"/>
        </w:rPr>
        <w:t>(1938), seperti yang dikutip Notoatmodjo</w:t>
      </w:r>
      <w:r>
        <w:rPr>
          <w:rFonts w:eastAsiaTheme="minorHAnsi"/>
          <w:color w:val="000000" w:themeColor="text1"/>
          <w:lang w:val="id-ID"/>
        </w:rPr>
        <w:t xml:space="preserve"> </w:t>
      </w:r>
      <w:r>
        <w:rPr>
          <w:rFonts w:eastAsiaTheme="minorHAnsi"/>
          <w:color w:val="000000" w:themeColor="text1"/>
        </w:rPr>
        <w:t xml:space="preserve">(2012) </w:t>
      </w:r>
      <w:r w:rsidRPr="001C3A69">
        <w:rPr>
          <w:rFonts w:eastAsiaTheme="minorHAnsi"/>
          <w:color w:val="000000" w:themeColor="text1"/>
        </w:rPr>
        <w:t>merumuskan bahwa perilaku</w:t>
      </w:r>
      <w:r>
        <w:rPr>
          <w:rFonts w:eastAsiaTheme="minorHAnsi"/>
          <w:color w:val="000000" w:themeColor="text1"/>
        </w:rPr>
        <w:t xml:space="preserve"> </w:t>
      </w:r>
      <w:r w:rsidRPr="001C3A69">
        <w:rPr>
          <w:rFonts w:eastAsiaTheme="minorHAnsi"/>
          <w:color w:val="000000" w:themeColor="text1"/>
        </w:rPr>
        <w:t>merupakan respons atau reaksi seseorang terhadap stimulus (rangsangan dari luar),</w:t>
      </w:r>
      <w:r>
        <w:rPr>
          <w:rFonts w:eastAsiaTheme="minorHAnsi"/>
          <w:color w:val="000000" w:themeColor="text1"/>
        </w:rPr>
        <w:t xml:space="preserve"> </w:t>
      </w:r>
      <w:r w:rsidRPr="001C3A69">
        <w:rPr>
          <w:rFonts w:eastAsiaTheme="minorHAnsi"/>
          <w:color w:val="000000" w:themeColor="text1"/>
        </w:rPr>
        <w:t>oleh karena perilaku itu terjadi melalui proses adanya stimulus terhadap organisme</w:t>
      </w:r>
      <w:r>
        <w:rPr>
          <w:rFonts w:eastAsiaTheme="minorHAnsi"/>
          <w:color w:val="000000" w:themeColor="text1"/>
        </w:rPr>
        <w:t xml:space="preserve"> </w:t>
      </w:r>
      <w:r w:rsidRPr="001C3A69">
        <w:rPr>
          <w:rFonts w:eastAsiaTheme="minorHAnsi"/>
          <w:color w:val="000000" w:themeColor="text1"/>
        </w:rPr>
        <w:t>dan kemudian organisme tersebut merespons. Respons dapat dibedakan menjadi dua,</w:t>
      </w:r>
      <w:r>
        <w:rPr>
          <w:rFonts w:eastAsiaTheme="minorHAnsi"/>
          <w:color w:val="000000" w:themeColor="text1"/>
        </w:rPr>
        <w:t xml:space="preserve"> </w:t>
      </w:r>
      <w:r w:rsidRPr="001C3A69">
        <w:rPr>
          <w:rFonts w:eastAsiaTheme="minorHAnsi"/>
          <w:color w:val="000000" w:themeColor="text1"/>
        </w:rPr>
        <w:t>yaitu:</w:t>
      </w:r>
    </w:p>
    <w:p w14:paraId="48BCA9C4" w14:textId="77777777" w:rsidR="00172ED5" w:rsidRDefault="00172ED5" w:rsidP="00E64D54">
      <w:pPr>
        <w:pStyle w:val="ListParagraph"/>
        <w:numPr>
          <w:ilvl w:val="0"/>
          <w:numId w:val="5"/>
        </w:numPr>
        <w:autoSpaceDE w:val="0"/>
        <w:autoSpaceDN w:val="0"/>
        <w:adjustRightInd w:val="0"/>
        <w:spacing w:line="480" w:lineRule="auto"/>
        <w:ind w:left="1985" w:hanging="426"/>
        <w:jc w:val="both"/>
        <w:rPr>
          <w:rFonts w:eastAsiaTheme="minorHAnsi"/>
          <w:color w:val="000000" w:themeColor="text1"/>
        </w:rPr>
      </w:pPr>
      <w:r w:rsidRPr="001C3A69">
        <w:rPr>
          <w:rFonts w:eastAsiaTheme="minorHAnsi"/>
          <w:i/>
          <w:iCs/>
          <w:color w:val="000000" w:themeColor="text1"/>
        </w:rPr>
        <w:t xml:space="preserve">Respondent respons </w:t>
      </w:r>
      <w:r w:rsidRPr="001C3A69">
        <w:rPr>
          <w:rFonts w:eastAsiaTheme="minorHAnsi"/>
          <w:color w:val="000000" w:themeColor="text1"/>
        </w:rPr>
        <w:t xml:space="preserve">atau </w:t>
      </w:r>
      <w:r w:rsidRPr="001C3A69">
        <w:rPr>
          <w:rFonts w:eastAsiaTheme="minorHAnsi"/>
          <w:i/>
          <w:iCs/>
          <w:color w:val="000000" w:themeColor="text1"/>
        </w:rPr>
        <w:t>reflexive</w:t>
      </w:r>
      <w:r w:rsidRPr="001C3A69">
        <w:rPr>
          <w:rFonts w:eastAsiaTheme="minorHAnsi"/>
          <w:color w:val="000000" w:themeColor="text1"/>
        </w:rPr>
        <w:t>, yaitu respons yang timbulkan oleh</w:t>
      </w:r>
      <w:r>
        <w:rPr>
          <w:rFonts w:eastAsiaTheme="minorHAnsi"/>
          <w:color w:val="000000" w:themeColor="text1"/>
        </w:rPr>
        <w:t xml:space="preserve"> </w:t>
      </w:r>
      <w:r w:rsidRPr="001C3A69">
        <w:rPr>
          <w:rFonts w:eastAsiaTheme="minorHAnsi"/>
          <w:color w:val="000000" w:themeColor="text1"/>
        </w:rPr>
        <w:t>rangsangan-rangsangan (stimulus) tertentu. Misalnya cahaya terang</w:t>
      </w:r>
      <w:r>
        <w:rPr>
          <w:rFonts w:eastAsiaTheme="minorHAnsi"/>
          <w:color w:val="000000" w:themeColor="text1"/>
        </w:rPr>
        <w:t xml:space="preserve"> </w:t>
      </w:r>
      <w:r w:rsidRPr="001C3A69">
        <w:rPr>
          <w:rFonts w:eastAsiaTheme="minorHAnsi"/>
          <w:color w:val="000000" w:themeColor="text1"/>
        </w:rPr>
        <w:t>menyebabkan mata tertutup. Respons ini mencakup perilaku emosional,</w:t>
      </w:r>
      <w:r>
        <w:rPr>
          <w:rFonts w:eastAsiaTheme="minorHAnsi"/>
          <w:color w:val="000000" w:themeColor="text1"/>
        </w:rPr>
        <w:t xml:space="preserve"> </w:t>
      </w:r>
      <w:r w:rsidRPr="001C3A69">
        <w:rPr>
          <w:rFonts w:eastAsiaTheme="minorHAnsi"/>
          <w:color w:val="000000" w:themeColor="text1"/>
        </w:rPr>
        <w:t>misalnya mendengar berita musibah menjadi sedih.</w:t>
      </w:r>
    </w:p>
    <w:p w14:paraId="08C996DA" w14:textId="77777777" w:rsidR="00172ED5" w:rsidRDefault="00172ED5" w:rsidP="00E64D54">
      <w:pPr>
        <w:pStyle w:val="ListParagraph"/>
        <w:numPr>
          <w:ilvl w:val="0"/>
          <w:numId w:val="5"/>
        </w:numPr>
        <w:autoSpaceDE w:val="0"/>
        <w:autoSpaceDN w:val="0"/>
        <w:adjustRightInd w:val="0"/>
        <w:spacing w:line="480" w:lineRule="auto"/>
        <w:ind w:left="1985" w:hanging="426"/>
        <w:jc w:val="both"/>
        <w:rPr>
          <w:rFonts w:eastAsiaTheme="minorHAnsi"/>
          <w:color w:val="000000" w:themeColor="text1"/>
        </w:rPr>
      </w:pPr>
      <w:r w:rsidRPr="00B4156A">
        <w:rPr>
          <w:rFonts w:eastAsiaTheme="minorHAnsi"/>
          <w:i/>
          <w:iCs/>
          <w:color w:val="000000" w:themeColor="text1"/>
        </w:rPr>
        <w:t xml:space="preserve">Operant respons </w:t>
      </w:r>
      <w:r w:rsidRPr="00B4156A">
        <w:rPr>
          <w:rFonts w:eastAsiaTheme="minorHAnsi"/>
          <w:color w:val="000000" w:themeColor="text1"/>
        </w:rPr>
        <w:t xml:space="preserve">atau </w:t>
      </w:r>
      <w:r w:rsidRPr="00B4156A">
        <w:rPr>
          <w:rFonts w:eastAsiaTheme="minorHAnsi"/>
          <w:i/>
          <w:iCs/>
          <w:color w:val="000000" w:themeColor="text1"/>
        </w:rPr>
        <w:t>instrumental respons</w:t>
      </w:r>
      <w:r w:rsidRPr="00B4156A">
        <w:rPr>
          <w:rFonts w:eastAsiaTheme="minorHAnsi"/>
          <w:color w:val="000000" w:themeColor="text1"/>
        </w:rPr>
        <w:t>, yaitu respons yang timbul dan</w:t>
      </w:r>
      <w:r>
        <w:rPr>
          <w:rFonts w:eastAsiaTheme="minorHAnsi"/>
          <w:color w:val="000000" w:themeColor="text1"/>
        </w:rPr>
        <w:t xml:space="preserve"> </w:t>
      </w:r>
      <w:r w:rsidRPr="00B4156A">
        <w:rPr>
          <w:rFonts w:eastAsiaTheme="minorHAnsi"/>
          <w:color w:val="000000" w:themeColor="text1"/>
        </w:rPr>
        <w:t>berkembang kemudian diikuti oleh stimulus atau perangsang tertentu.</w:t>
      </w:r>
      <w:r>
        <w:rPr>
          <w:rFonts w:eastAsiaTheme="minorHAnsi"/>
          <w:color w:val="000000" w:themeColor="text1"/>
        </w:rPr>
        <w:t xml:space="preserve"> </w:t>
      </w:r>
      <w:r w:rsidRPr="00B4156A">
        <w:rPr>
          <w:rFonts w:eastAsiaTheme="minorHAnsi"/>
          <w:color w:val="000000" w:themeColor="text1"/>
        </w:rPr>
        <w:t>Misalnya apabila petugas kesehatan melaksanakan tugasnya dengan baik</w:t>
      </w:r>
      <w:r>
        <w:rPr>
          <w:rFonts w:eastAsiaTheme="minorHAnsi"/>
          <w:color w:val="000000" w:themeColor="text1"/>
        </w:rPr>
        <w:t xml:space="preserve"> </w:t>
      </w:r>
      <w:r w:rsidRPr="00B4156A">
        <w:rPr>
          <w:rFonts w:eastAsiaTheme="minorHAnsi"/>
          <w:color w:val="000000" w:themeColor="text1"/>
        </w:rPr>
        <w:t>kemudian memperoleh penghargaan dari atasannya, maka petugas kesehatan</w:t>
      </w:r>
      <w:r>
        <w:rPr>
          <w:rFonts w:eastAsiaTheme="minorHAnsi"/>
          <w:color w:val="000000" w:themeColor="text1"/>
        </w:rPr>
        <w:t xml:space="preserve"> </w:t>
      </w:r>
      <w:r w:rsidRPr="00B4156A">
        <w:rPr>
          <w:rFonts w:eastAsiaTheme="minorHAnsi"/>
          <w:color w:val="000000" w:themeColor="text1"/>
        </w:rPr>
        <w:t>tersebut akan lebih baik dalam melaksanakan tugasnya.</w:t>
      </w:r>
    </w:p>
    <w:p w14:paraId="38ACEA16" w14:textId="77777777" w:rsidR="00172ED5" w:rsidRDefault="00172ED5" w:rsidP="00E64D54">
      <w:pPr>
        <w:autoSpaceDE w:val="0"/>
        <w:autoSpaceDN w:val="0"/>
        <w:adjustRightInd w:val="0"/>
        <w:spacing w:line="480" w:lineRule="auto"/>
        <w:ind w:left="1418"/>
        <w:jc w:val="both"/>
        <w:rPr>
          <w:rFonts w:eastAsiaTheme="minorHAnsi"/>
          <w:color w:val="000000" w:themeColor="text1"/>
        </w:rPr>
      </w:pPr>
      <w:r w:rsidRPr="00B4156A">
        <w:rPr>
          <w:rFonts w:eastAsiaTheme="minorHAnsi"/>
          <w:color w:val="000000" w:themeColor="text1"/>
        </w:rPr>
        <w:lastRenderedPageBreak/>
        <w:t>Dilihat dari bentuk respons terhadap stimulus ini, maka perilaku dapat dibedakan</w:t>
      </w:r>
      <w:r>
        <w:rPr>
          <w:rFonts w:eastAsiaTheme="minorHAnsi"/>
          <w:color w:val="000000" w:themeColor="text1"/>
        </w:rPr>
        <w:t xml:space="preserve"> </w:t>
      </w:r>
      <w:r w:rsidRPr="00B4156A">
        <w:rPr>
          <w:rFonts w:eastAsiaTheme="minorHAnsi"/>
          <w:color w:val="000000" w:themeColor="text1"/>
        </w:rPr>
        <w:t>menjadi dua, yaitu:</w:t>
      </w:r>
    </w:p>
    <w:p w14:paraId="5C9D0D01" w14:textId="77777777" w:rsidR="00172ED5" w:rsidRDefault="00172ED5" w:rsidP="00E64D54">
      <w:pPr>
        <w:pStyle w:val="ListParagraph"/>
        <w:numPr>
          <w:ilvl w:val="0"/>
          <w:numId w:val="6"/>
        </w:numPr>
        <w:autoSpaceDE w:val="0"/>
        <w:autoSpaceDN w:val="0"/>
        <w:adjustRightInd w:val="0"/>
        <w:spacing w:line="480" w:lineRule="auto"/>
        <w:ind w:left="1843"/>
        <w:jc w:val="both"/>
        <w:rPr>
          <w:rFonts w:eastAsiaTheme="minorHAnsi"/>
          <w:color w:val="000000" w:themeColor="text1"/>
        </w:rPr>
      </w:pPr>
      <w:r w:rsidRPr="00B4156A">
        <w:rPr>
          <w:rFonts w:eastAsiaTheme="minorHAnsi"/>
          <w:color w:val="000000" w:themeColor="text1"/>
        </w:rPr>
        <w:t>Perilaku tertutup, yaitu respons seseorang terhadap stimulus dalam bentuk</w:t>
      </w:r>
      <w:r>
        <w:rPr>
          <w:rFonts w:eastAsiaTheme="minorHAnsi"/>
          <w:color w:val="000000" w:themeColor="text1"/>
        </w:rPr>
        <w:t xml:space="preserve"> </w:t>
      </w:r>
      <w:r w:rsidRPr="00B4156A">
        <w:rPr>
          <w:rFonts w:eastAsiaTheme="minorHAnsi"/>
          <w:color w:val="000000" w:themeColor="text1"/>
        </w:rPr>
        <w:t>terselubung atau tertutup. Respons atau reaksi terhadap stimulus ini masih</w:t>
      </w:r>
      <w:r>
        <w:rPr>
          <w:rFonts w:eastAsiaTheme="minorHAnsi"/>
          <w:color w:val="000000" w:themeColor="text1"/>
        </w:rPr>
        <w:t xml:space="preserve"> </w:t>
      </w:r>
      <w:r w:rsidRPr="00B4156A">
        <w:rPr>
          <w:rFonts w:eastAsiaTheme="minorHAnsi"/>
          <w:color w:val="000000" w:themeColor="text1"/>
        </w:rPr>
        <w:t>terbatas pada perhatian, persepsi, pengetahuan/kesadaran, sikap yang terjadi</w:t>
      </w:r>
      <w:r>
        <w:rPr>
          <w:rFonts w:eastAsiaTheme="minorHAnsi"/>
          <w:color w:val="000000" w:themeColor="text1"/>
        </w:rPr>
        <w:t xml:space="preserve"> </w:t>
      </w:r>
      <w:r w:rsidRPr="00B4156A">
        <w:rPr>
          <w:rFonts w:eastAsiaTheme="minorHAnsi"/>
          <w:color w:val="000000" w:themeColor="text1"/>
        </w:rPr>
        <w:t>pada orang yang menerima stimulus tersebut, dan belum diamati secara jelas</w:t>
      </w:r>
      <w:r>
        <w:rPr>
          <w:rFonts w:eastAsiaTheme="minorHAnsi"/>
          <w:color w:val="000000" w:themeColor="text1"/>
        </w:rPr>
        <w:t xml:space="preserve"> </w:t>
      </w:r>
      <w:r w:rsidRPr="00B4156A">
        <w:rPr>
          <w:rFonts w:eastAsiaTheme="minorHAnsi"/>
          <w:color w:val="000000" w:themeColor="text1"/>
        </w:rPr>
        <w:t>oleh orang lain.</w:t>
      </w:r>
    </w:p>
    <w:p w14:paraId="1008D65A" w14:textId="77777777" w:rsidR="00172ED5" w:rsidRPr="00465D51" w:rsidRDefault="00172ED5" w:rsidP="00E64D54">
      <w:pPr>
        <w:pStyle w:val="ListParagraph"/>
        <w:numPr>
          <w:ilvl w:val="0"/>
          <w:numId w:val="6"/>
        </w:numPr>
        <w:autoSpaceDE w:val="0"/>
        <w:autoSpaceDN w:val="0"/>
        <w:adjustRightInd w:val="0"/>
        <w:spacing w:line="480" w:lineRule="auto"/>
        <w:ind w:left="1843"/>
        <w:jc w:val="both"/>
        <w:rPr>
          <w:rFonts w:eastAsiaTheme="minorHAnsi"/>
          <w:color w:val="000000" w:themeColor="text1"/>
        </w:rPr>
      </w:pPr>
      <w:r w:rsidRPr="00B4156A">
        <w:rPr>
          <w:rFonts w:eastAsiaTheme="minorHAnsi"/>
          <w:color w:val="000000" w:themeColor="text1"/>
        </w:rPr>
        <w:t>Perilaku terbuka, yaitu respons seseorang terhadap stimulus dalam bentuk</w:t>
      </w:r>
      <w:r>
        <w:rPr>
          <w:rFonts w:eastAsiaTheme="minorHAnsi"/>
          <w:color w:val="000000" w:themeColor="text1"/>
        </w:rPr>
        <w:t xml:space="preserve"> </w:t>
      </w:r>
      <w:r w:rsidRPr="00B4156A">
        <w:rPr>
          <w:rFonts w:eastAsiaTheme="minorHAnsi"/>
          <w:color w:val="000000" w:themeColor="text1"/>
        </w:rPr>
        <w:t>tindakan nyata atau terbuka. Respons terhadap stimulus tersebut sudah jelas</w:t>
      </w:r>
      <w:r>
        <w:rPr>
          <w:rFonts w:eastAsiaTheme="minorHAnsi"/>
          <w:color w:val="000000" w:themeColor="text1"/>
        </w:rPr>
        <w:t xml:space="preserve"> </w:t>
      </w:r>
      <w:r w:rsidRPr="00B4156A">
        <w:rPr>
          <w:rFonts w:eastAsiaTheme="minorHAnsi"/>
          <w:color w:val="000000" w:themeColor="text1"/>
        </w:rPr>
        <w:t>dalam bentuk tindakan atau praktek, yang dengan mudah dapat diamati dan</w:t>
      </w:r>
      <w:r>
        <w:rPr>
          <w:rFonts w:eastAsiaTheme="minorHAnsi"/>
          <w:color w:val="000000" w:themeColor="text1"/>
        </w:rPr>
        <w:t xml:space="preserve"> </w:t>
      </w:r>
      <w:r w:rsidRPr="00B4156A">
        <w:rPr>
          <w:rFonts w:eastAsiaTheme="minorHAnsi"/>
          <w:color w:val="000000" w:themeColor="text1"/>
        </w:rPr>
        <w:t>dilihat ol</w:t>
      </w:r>
      <w:r>
        <w:rPr>
          <w:rFonts w:eastAsiaTheme="minorHAnsi"/>
          <w:color w:val="000000" w:themeColor="text1"/>
        </w:rPr>
        <w:t>eh orang lain (Notoatmodjo, 2012</w:t>
      </w:r>
      <w:r w:rsidRPr="00B4156A">
        <w:rPr>
          <w:rFonts w:eastAsiaTheme="minorHAnsi"/>
          <w:color w:val="000000" w:themeColor="text1"/>
        </w:rPr>
        <w:t>).</w:t>
      </w:r>
    </w:p>
    <w:p w14:paraId="3E13FF41" w14:textId="77777777" w:rsidR="007A2EEE" w:rsidRPr="00AE5217" w:rsidRDefault="007A2EEE" w:rsidP="00E64D54">
      <w:pPr>
        <w:spacing w:line="480" w:lineRule="auto"/>
        <w:ind w:left="1418" w:firstLine="709"/>
        <w:jc w:val="both"/>
        <w:rPr>
          <w:color w:val="000000" w:themeColor="text1"/>
        </w:rPr>
      </w:pPr>
      <w:r w:rsidRPr="00AE5217">
        <w:rPr>
          <w:color w:val="000000" w:themeColor="text1"/>
        </w:rPr>
        <w:t xml:space="preserve">Perilaku sendiri menurut Lawrence Green dapat dipengaruhi oleh tiga faktor yaitu : </w:t>
      </w:r>
    </w:p>
    <w:p w14:paraId="2034422C" w14:textId="77777777" w:rsidR="007A2EEE" w:rsidRPr="00AE5217" w:rsidRDefault="007A2EEE" w:rsidP="00097DD5">
      <w:pPr>
        <w:numPr>
          <w:ilvl w:val="0"/>
          <w:numId w:val="15"/>
        </w:numPr>
        <w:spacing w:after="200" w:line="480" w:lineRule="auto"/>
        <w:ind w:left="1843" w:hanging="284"/>
        <w:jc w:val="both"/>
        <w:rPr>
          <w:color w:val="000000" w:themeColor="text1"/>
        </w:rPr>
      </w:pPr>
      <w:r w:rsidRPr="00AE5217">
        <w:rPr>
          <w:color w:val="000000" w:themeColor="text1"/>
        </w:rPr>
        <w:t>Faktor predisposisi (predisposing factor), yaitu faktor yang berwujud ciri-ciri demografi, struktur sosial, dalam bentuk pengetahuan, sikap, kepercayaan, nilai-nilai, motivasi dan sebagainya.</w:t>
      </w:r>
    </w:p>
    <w:p w14:paraId="0FDB587F" w14:textId="77777777" w:rsidR="007A2EEE" w:rsidRPr="00AE5217" w:rsidRDefault="007A2EEE" w:rsidP="00097DD5">
      <w:pPr>
        <w:numPr>
          <w:ilvl w:val="0"/>
          <w:numId w:val="15"/>
        </w:numPr>
        <w:spacing w:after="200" w:line="480" w:lineRule="auto"/>
        <w:ind w:left="1843" w:hanging="284"/>
        <w:jc w:val="both"/>
        <w:rPr>
          <w:color w:val="000000" w:themeColor="text1"/>
        </w:rPr>
      </w:pPr>
      <w:r w:rsidRPr="00AE5217">
        <w:rPr>
          <w:color w:val="000000" w:themeColor="text1"/>
        </w:rPr>
        <w:t>Faktor pendukung (enabling factor), yaitu faktor yang terwujud dalam lingkungan fisik, tersedia atau tidak tersedianya fasilitas-fasilitas atau sarana-sarana kesehatan.</w:t>
      </w:r>
    </w:p>
    <w:p w14:paraId="6CDEB0B0" w14:textId="457D1132" w:rsidR="00E64D54" w:rsidRDefault="007A2EEE" w:rsidP="00097DD5">
      <w:pPr>
        <w:numPr>
          <w:ilvl w:val="0"/>
          <w:numId w:val="15"/>
        </w:numPr>
        <w:spacing w:after="200" w:line="480" w:lineRule="auto"/>
        <w:ind w:left="1843" w:hanging="284"/>
        <w:jc w:val="both"/>
        <w:rPr>
          <w:color w:val="000000" w:themeColor="text1"/>
        </w:rPr>
      </w:pPr>
      <w:r w:rsidRPr="00AE5217">
        <w:rPr>
          <w:color w:val="000000" w:themeColor="text1"/>
        </w:rPr>
        <w:lastRenderedPageBreak/>
        <w:t>Faktor pendorong (reinforcing factor), yaitu faktor yang terwujud dalam sikap dan perilaku petugas kesehatan, atau petugas lain yang merupakan kelompok referensi dari pe</w:t>
      </w:r>
      <w:r>
        <w:rPr>
          <w:color w:val="000000" w:themeColor="text1"/>
        </w:rPr>
        <w:t>r</w:t>
      </w:r>
      <w:r w:rsidRPr="00AE5217">
        <w:rPr>
          <w:color w:val="000000" w:themeColor="text1"/>
        </w:rPr>
        <w:t>ilaku masyarakat.</w:t>
      </w:r>
    </w:p>
    <w:p w14:paraId="362D44C0" w14:textId="6B17F723" w:rsidR="00643AB2" w:rsidRPr="00AB31C9" w:rsidRDefault="00AB31C9" w:rsidP="00097DD5">
      <w:pPr>
        <w:pStyle w:val="ListParagraph"/>
        <w:numPr>
          <w:ilvl w:val="0"/>
          <w:numId w:val="53"/>
        </w:numPr>
        <w:spacing w:line="480" w:lineRule="auto"/>
        <w:ind w:left="1418"/>
        <w:contextualSpacing w:val="0"/>
        <w:rPr>
          <w:rFonts w:eastAsiaTheme="minorHAnsi"/>
          <w:b/>
          <w:color w:val="000000" w:themeColor="text1"/>
        </w:rPr>
      </w:pPr>
      <w:r w:rsidRPr="00AB31C9">
        <w:rPr>
          <w:rFonts w:eastAsiaTheme="minorHAnsi"/>
          <w:b/>
          <w:bCs/>
          <w:color w:val="000000" w:themeColor="text1"/>
        </w:rPr>
        <w:t>Determinan</w:t>
      </w:r>
      <w:r w:rsidRPr="00AB31C9">
        <w:rPr>
          <w:rFonts w:eastAsiaTheme="minorHAnsi"/>
          <w:b/>
          <w:bCs/>
          <w:color w:val="000000" w:themeColor="text1"/>
          <w:lang w:val="id-ID"/>
        </w:rPr>
        <w:t xml:space="preserve"> </w:t>
      </w:r>
      <w:r w:rsidRPr="00AB31C9">
        <w:rPr>
          <w:rFonts w:eastAsiaTheme="minorHAnsi"/>
          <w:b/>
          <w:bCs/>
          <w:color w:val="000000" w:themeColor="text1"/>
        </w:rPr>
        <w:t>Perilaku</w:t>
      </w:r>
    </w:p>
    <w:p w14:paraId="01B35A7D" w14:textId="77777777" w:rsidR="00643AB2" w:rsidRDefault="00643AB2" w:rsidP="00AB31C9">
      <w:pPr>
        <w:pStyle w:val="ListParagraph"/>
        <w:autoSpaceDE w:val="0"/>
        <w:autoSpaceDN w:val="0"/>
        <w:adjustRightInd w:val="0"/>
        <w:spacing w:line="480" w:lineRule="auto"/>
        <w:ind w:left="1440" w:firstLine="720"/>
        <w:contextualSpacing w:val="0"/>
        <w:jc w:val="both"/>
        <w:rPr>
          <w:rFonts w:eastAsiaTheme="minorHAnsi"/>
          <w:color w:val="000000" w:themeColor="text1"/>
          <w:lang w:val="id-ID"/>
        </w:rPr>
      </w:pPr>
      <w:r w:rsidRPr="001C7EB7">
        <w:rPr>
          <w:rFonts w:eastAsiaTheme="minorHAnsi"/>
          <w:color w:val="000000" w:themeColor="text1"/>
        </w:rPr>
        <w:t>Faktor penentu atau determinan perilaku manusia sulit untuk dibatasi karena perilaku merupakan resultansi dari berbagai faktor, baik internal maupun eksternal (lingkungan). Secara lebih terinci perilaku manusia sebenarnya merupakan refleksi dari berbagai gejala kejiwaan, seperti pengetahuan keinginan, kehendak, minat, motivasi, persepsi, sikap dan sebagainya. Namun demikian pada realitasnya sulit dibedakan atau dideteksi gejala kejiwaan yang menentukan perilaku seseorang. Apabila ditelusuri lebih lanjut, gejala kejiwaan tersebut ditentukan atau dipengaruhi oleh berbagai faktor lain, diantaranya adalah faktor pengalaman, keyakinan, sarana fisik, sosio-budaya masyarakat dan sebagainya (Notoatmodjo, 2012).</w:t>
      </w:r>
    </w:p>
    <w:p w14:paraId="58A30DA1" w14:textId="3EFEC023" w:rsidR="007A2EEE" w:rsidRPr="00452D52" w:rsidRDefault="005A00BC" w:rsidP="00AB31C9">
      <w:pPr>
        <w:pStyle w:val="ListParagraph"/>
        <w:numPr>
          <w:ilvl w:val="0"/>
          <w:numId w:val="5"/>
        </w:numPr>
        <w:spacing w:line="480" w:lineRule="auto"/>
        <w:ind w:left="1418"/>
        <w:jc w:val="both"/>
      </w:pPr>
      <w:r w:rsidRPr="00AB31C9">
        <w:rPr>
          <w:b/>
        </w:rPr>
        <w:t xml:space="preserve">Faktor </w:t>
      </w:r>
      <w:r w:rsidRPr="00AB31C9">
        <w:rPr>
          <w:rFonts w:eastAsiaTheme="minorHAnsi"/>
          <w:b/>
          <w:bCs/>
          <w:color w:val="000000" w:themeColor="text1"/>
        </w:rPr>
        <w:t>- faktor yang mempengaruhi</w:t>
      </w:r>
      <w:r w:rsidRPr="00AB31C9">
        <w:rPr>
          <w:rFonts w:eastAsiaTheme="minorHAnsi"/>
          <w:b/>
          <w:bCs/>
          <w:color w:val="000000" w:themeColor="text1"/>
          <w:lang w:val="id-ID"/>
        </w:rPr>
        <w:t xml:space="preserve"> perilaku</w:t>
      </w:r>
    </w:p>
    <w:p w14:paraId="024EB761" w14:textId="4B4E0BA6" w:rsidR="007A2EEE" w:rsidRDefault="007A2EEE" w:rsidP="00097DD5">
      <w:pPr>
        <w:pStyle w:val="ListParagraph"/>
        <w:numPr>
          <w:ilvl w:val="1"/>
          <w:numId w:val="31"/>
        </w:numPr>
        <w:spacing w:line="480" w:lineRule="auto"/>
        <w:ind w:left="1843"/>
        <w:jc w:val="both"/>
      </w:pPr>
      <w:r>
        <w:t>Pengetahuan</w:t>
      </w:r>
    </w:p>
    <w:p w14:paraId="20DDBF36" w14:textId="77777777" w:rsidR="007A2EEE" w:rsidRDefault="007A2EEE" w:rsidP="00AB31C9">
      <w:pPr>
        <w:pStyle w:val="ListParagraph"/>
        <w:spacing w:line="480" w:lineRule="auto"/>
        <w:ind w:left="1843" w:firstLine="709"/>
        <w:jc w:val="both"/>
      </w:pPr>
      <w:r w:rsidRPr="00D47776">
        <w:t>Pengetahuan merupakan hasil dari tahu, dan itu terjadi setelah orang</w:t>
      </w:r>
      <w:r>
        <w:t xml:space="preserve"> </w:t>
      </w:r>
      <w:r w:rsidRPr="00D47776">
        <w:t xml:space="preserve">melakukan </w:t>
      </w:r>
      <w:r>
        <w:t>p</w:t>
      </w:r>
      <w:r w:rsidRPr="00D47776">
        <w:t>enginderaan terhadap suatu objek tertentu. Penginderaan terjadi</w:t>
      </w:r>
      <w:r>
        <w:t xml:space="preserve"> </w:t>
      </w:r>
      <w:r w:rsidRPr="00D47776">
        <w:t>melalui panca</w:t>
      </w:r>
      <w:r>
        <w:t xml:space="preserve"> </w:t>
      </w:r>
      <w:r w:rsidRPr="00D47776">
        <w:t>indera manusia, yakni indera penglihatan, pendengaran, penciuman,</w:t>
      </w:r>
      <w:r>
        <w:t xml:space="preserve"> </w:t>
      </w:r>
      <w:r w:rsidRPr="00D47776">
        <w:t xml:space="preserve">rasa dan </w:t>
      </w:r>
      <w:r w:rsidRPr="00D47776">
        <w:lastRenderedPageBreak/>
        <w:t>raba. Sebagian besar pengetahuan manusia diperoleh melalui mata dan</w:t>
      </w:r>
      <w:r>
        <w:t xml:space="preserve"> </w:t>
      </w:r>
      <w:r w:rsidRPr="00D47776">
        <w:t>telinga.</w:t>
      </w:r>
      <w:r>
        <w:t xml:space="preserve"> </w:t>
      </w:r>
      <w:r w:rsidRPr="00D47776">
        <w:t>Pengetahuan kognitif merupakan domain yang sangat penting dalam</w:t>
      </w:r>
      <w:r>
        <w:t xml:space="preserve"> </w:t>
      </w:r>
      <w:r w:rsidRPr="00D47776">
        <w:t>membentuk tindakan seseorang (overt behavior) (Notoatmodjo, 2003).</w:t>
      </w:r>
    </w:p>
    <w:p w14:paraId="75FD2C38" w14:textId="77777777" w:rsidR="007A2EEE" w:rsidRPr="00D47776" w:rsidRDefault="007A2EEE" w:rsidP="00AB31C9">
      <w:pPr>
        <w:pStyle w:val="ListParagraph"/>
        <w:spacing w:line="480" w:lineRule="auto"/>
        <w:ind w:left="1843" w:firstLine="709"/>
        <w:jc w:val="both"/>
      </w:pPr>
      <w:r w:rsidRPr="00D47776">
        <w:t>Pengetahuan terdiri atas kepercayaan tentang kenyataan (reality). Salah</w:t>
      </w:r>
      <w:r>
        <w:t xml:space="preserve"> </w:t>
      </w:r>
      <w:r w:rsidRPr="00D47776">
        <w:t>satu cara untuk mendapatkan dan memeriksa pengetahuan adalah dari tradisi atau</w:t>
      </w:r>
      <w:r>
        <w:t xml:space="preserve"> </w:t>
      </w:r>
      <w:r w:rsidRPr="00D47776">
        <w:t>dari yang berwenang di masa lalu yang umumnya dikenal, seperti aristoteles.</w:t>
      </w:r>
      <w:r>
        <w:t xml:space="preserve"> </w:t>
      </w:r>
      <w:r w:rsidRPr="00D47776">
        <w:t>Pengetahuan juga mungkin diperoleh berdasarkan pengumuman sekuler atau</w:t>
      </w:r>
      <w:r>
        <w:t xml:space="preserve"> </w:t>
      </w:r>
      <w:r w:rsidRPr="00D47776">
        <w:t>kekuasaan agama, negara, atau gereja. Cara lain untuk mendapat pengetahuan</w:t>
      </w:r>
      <w:r>
        <w:t xml:space="preserve"> </w:t>
      </w:r>
      <w:r w:rsidRPr="00D47776">
        <w:t>dengan pengamatan dan eksperimen: metode ilmiah. Pengetahuan juga diturunkan</w:t>
      </w:r>
      <w:r>
        <w:t xml:space="preserve"> </w:t>
      </w:r>
      <w:r w:rsidRPr="00D47776">
        <w:t>dengan cara logika secara tradisional, otoratif atau ilmiah atau kombinasi dari</w:t>
      </w:r>
      <w:r>
        <w:t xml:space="preserve"> </w:t>
      </w:r>
      <w:r w:rsidRPr="00D47776">
        <w:t>mereka, dan dapat atau tidak dapat dibuktikan dengan pengamatan dan</w:t>
      </w:r>
      <w:r>
        <w:t xml:space="preserve"> </w:t>
      </w:r>
      <w:r w:rsidRPr="00D47776">
        <w:t>pengetesan. Dari pengetahuan dan penelitian ternyata prilaku yang didasari</w:t>
      </w:r>
      <w:r>
        <w:t xml:space="preserve"> </w:t>
      </w:r>
      <w:r w:rsidRPr="00D47776">
        <w:t>pengetahuan akan lebih langgeng daripada prilaku yang tidak didasari oleh</w:t>
      </w:r>
      <w:r>
        <w:t xml:space="preserve"> </w:t>
      </w:r>
      <w:r w:rsidRPr="00D47776">
        <w:t>pengetahuan (Notoatmodjo, 2003).</w:t>
      </w:r>
    </w:p>
    <w:p w14:paraId="0C965AA1" w14:textId="77777777" w:rsidR="007A2EEE" w:rsidRPr="00D47776" w:rsidRDefault="007A2EEE" w:rsidP="00AB31C9">
      <w:pPr>
        <w:pStyle w:val="ListParagraph"/>
        <w:spacing w:line="480" w:lineRule="auto"/>
        <w:ind w:left="1843" w:firstLine="709"/>
        <w:jc w:val="both"/>
      </w:pPr>
      <w:r w:rsidRPr="00D47776">
        <w:t>Menurut Notoatmodjo (2003), pengetahuan yang tercakup dalam domain</w:t>
      </w:r>
      <w:r>
        <w:t xml:space="preserve"> </w:t>
      </w:r>
      <w:r w:rsidRPr="00D47776">
        <w:t>mempunyai 6 tingkatan, yaitu :</w:t>
      </w:r>
    </w:p>
    <w:p w14:paraId="7F1F96BF" w14:textId="58BC8A0C" w:rsidR="007A2EEE" w:rsidRPr="00D47776" w:rsidRDefault="007A2EEE" w:rsidP="00097DD5">
      <w:pPr>
        <w:pStyle w:val="ListParagraph"/>
        <w:numPr>
          <w:ilvl w:val="0"/>
          <w:numId w:val="54"/>
        </w:numPr>
        <w:spacing w:line="480" w:lineRule="auto"/>
        <w:ind w:left="2268"/>
        <w:jc w:val="both"/>
      </w:pPr>
      <w:r w:rsidRPr="00D47776">
        <w:t>Tahu (Know)</w:t>
      </w:r>
    </w:p>
    <w:p w14:paraId="79E7096E" w14:textId="77777777" w:rsidR="007A2EEE" w:rsidRDefault="007A2EEE" w:rsidP="00AB31C9">
      <w:pPr>
        <w:pStyle w:val="ListParagraph"/>
        <w:spacing w:line="480" w:lineRule="auto"/>
        <w:ind w:left="2268"/>
        <w:jc w:val="both"/>
        <w:rPr>
          <w:lang w:val="id-ID"/>
        </w:rPr>
      </w:pPr>
      <w:r w:rsidRPr="00D47776">
        <w:t>Tahu diartikan sebagai mengingat suatu materi yang telah dipelajari</w:t>
      </w:r>
      <w:r>
        <w:t xml:space="preserve"> </w:t>
      </w:r>
      <w:r w:rsidRPr="00D47776">
        <w:t>sebelumnya.</w:t>
      </w:r>
    </w:p>
    <w:p w14:paraId="13AA0B77" w14:textId="77777777" w:rsidR="00F711E0" w:rsidRPr="00F711E0" w:rsidRDefault="00F711E0" w:rsidP="00AB31C9">
      <w:pPr>
        <w:pStyle w:val="ListParagraph"/>
        <w:spacing w:line="480" w:lineRule="auto"/>
        <w:ind w:left="2268"/>
        <w:jc w:val="both"/>
        <w:rPr>
          <w:lang w:val="id-ID"/>
        </w:rPr>
      </w:pPr>
    </w:p>
    <w:p w14:paraId="2F61BE78" w14:textId="16757717" w:rsidR="007A2EEE" w:rsidRPr="00D47776" w:rsidRDefault="007A2EEE" w:rsidP="00097DD5">
      <w:pPr>
        <w:pStyle w:val="ListParagraph"/>
        <w:numPr>
          <w:ilvl w:val="0"/>
          <w:numId w:val="54"/>
        </w:numPr>
        <w:spacing w:line="480" w:lineRule="auto"/>
        <w:ind w:left="2268"/>
        <w:jc w:val="both"/>
      </w:pPr>
      <w:r w:rsidRPr="00D47776">
        <w:lastRenderedPageBreak/>
        <w:t>Memahami (Comprehension)</w:t>
      </w:r>
    </w:p>
    <w:p w14:paraId="53D4BEA9" w14:textId="77777777" w:rsidR="007A2EEE" w:rsidRPr="00D47776" w:rsidRDefault="007A2EEE" w:rsidP="00AB31C9">
      <w:pPr>
        <w:pStyle w:val="ListParagraph"/>
        <w:spacing w:line="480" w:lineRule="auto"/>
        <w:ind w:left="2268"/>
        <w:jc w:val="both"/>
      </w:pPr>
      <w:r w:rsidRPr="00D47776">
        <w:t>Memahami adalah suatu kemampuan untuk menjelaskan secara benar tentang</w:t>
      </w:r>
      <w:r>
        <w:t xml:space="preserve"> </w:t>
      </w:r>
      <w:r w:rsidRPr="00D47776">
        <w:t>objek yang diketahui dan dapat menginterpretasikan materi tersebut secara</w:t>
      </w:r>
      <w:r>
        <w:t xml:space="preserve"> </w:t>
      </w:r>
      <w:r w:rsidRPr="00D47776">
        <w:t>benar.</w:t>
      </w:r>
    </w:p>
    <w:p w14:paraId="23A334A9" w14:textId="77F37311" w:rsidR="007A2EEE" w:rsidRPr="00D47776" w:rsidRDefault="007A2EEE" w:rsidP="00097DD5">
      <w:pPr>
        <w:pStyle w:val="ListParagraph"/>
        <w:numPr>
          <w:ilvl w:val="0"/>
          <w:numId w:val="54"/>
        </w:numPr>
        <w:spacing w:line="480" w:lineRule="auto"/>
        <w:ind w:left="2268"/>
        <w:jc w:val="both"/>
      </w:pPr>
      <w:r w:rsidRPr="00D47776">
        <w:t>Aplikasi (Aplication)</w:t>
      </w:r>
    </w:p>
    <w:p w14:paraId="4727F403" w14:textId="77777777" w:rsidR="007A2EEE" w:rsidRPr="00D47776" w:rsidRDefault="007A2EEE" w:rsidP="00AB31C9">
      <w:pPr>
        <w:pStyle w:val="ListParagraph"/>
        <w:spacing w:line="480" w:lineRule="auto"/>
        <w:ind w:left="2268"/>
        <w:jc w:val="both"/>
      </w:pPr>
      <w:r w:rsidRPr="00D47776">
        <w:t>Aplikasi diartikan suatu kemampuan untuk menggunakan materi yang telah</w:t>
      </w:r>
      <w:r>
        <w:t xml:space="preserve"> </w:t>
      </w:r>
      <w:r w:rsidRPr="00D47776">
        <w:t>dipelajari pada situasi dan kondisi sebenarnya.</w:t>
      </w:r>
    </w:p>
    <w:p w14:paraId="62C8EEE7" w14:textId="07566AE6" w:rsidR="007A2EEE" w:rsidRPr="00D47776" w:rsidRDefault="007A2EEE" w:rsidP="00097DD5">
      <w:pPr>
        <w:pStyle w:val="ListParagraph"/>
        <w:numPr>
          <w:ilvl w:val="0"/>
          <w:numId w:val="54"/>
        </w:numPr>
        <w:spacing w:line="480" w:lineRule="auto"/>
        <w:ind w:left="2268"/>
        <w:jc w:val="both"/>
      </w:pPr>
      <w:r w:rsidRPr="00D47776">
        <w:t>Analisis (Analysis)</w:t>
      </w:r>
    </w:p>
    <w:p w14:paraId="51820FA0" w14:textId="77777777" w:rsidR="007A2EEE" w:rsidRDefault="007A2EEE" w:rsidP="00AB31C9">
      <w:pPr>
        <w:pStyle w:val="ListParagraph"/>
        <w:spacing w:line="480" w:lineRule="auto"/>
        <w:ind w:left="2268"/>
        <w:jc w:val="both"/>
      </w:pPr>
      <w:r w:rsidRPr="00D47776">
        <w:t>Analisis adalah suatu kemampuan untuk menjabarkan suatu materi atau objek</w:t>
      </w:r>
      <w:r>
        <w:t xml:space="preserve"> </w:t>
      </w:r>
      <w:r w:rsidRPr="00D47776">
        <w:t>ke dalam komponen-komponen tetapi masih di dalam satu struktur organisasi</w:t>
      </w:r>
      <w:r>
        <w:t xml:space="preserve"> </w:t>
      </w:r>
      <w:r w:rsidRPr="00D47776">
        <w:t>dan masih ada kaitannya satu sama lain.</w:t>
      </w:r>
    </w:p>
    <w:p w14:paraId="059E42B2" w14:textId="493074FA" w:rsidR="007A2EEE" w:rsidRPr="00E2357D" w:rsidRDefault="007A2EEE" w:rsidP="00097DD5">
      <w:pPr>
        <w:pStyle w:val="ListParagraph"/>
        <w:numPr>
          <w:ilvl w:val="0"/>
          <w:numId w:val="54"/>
        </w:numPr>
        <w:spacing w:line="480" w:lineRule="auto"/>
        <w:ind w:left="2268"/>
        <w:jc w:val="both"/>
      </w:pPr>
      <w:r w:rsidRPr="00E2357D">
        <w:t>Sintesis</w:t>
      </w:r>
    </w:p>
    <w:p w14:paraId="23716AC7" w14:textId="77777777" w:rsidR="007A2EEE" w:rsidRPr="00E2357D" w:rsidRDefault="007A2EEE" w:rsidP="00AB31C9">
      <w:pPr>
        <w:pStyle w:val="ListParagraph"/>
        <w:spacing w:line="480" w:lineRule="auto"/>
        <w:ind w:left="2268"/>
        <w:jc w:val="both"/>
      </w:pPr>
      <w:r w:rsidRPr="00E2357D">
        <w:t>Sintesis menunjuk pada suatu kemampuan untuk meletakkan atau</w:t>
      </w:r>
      <w:r>
        <w:t xml:space="preserve"> </w:t>
      </w:r>
      <w:r w:rsidRPr="00E2357D">
        <w:t>menghubungkan bagian-bagian dalam suatu bentuk keseluruhan yang baru</w:t>
      </w:r>
      <w:r>
        <w:t xml:space="preserve"> </w:t>
      </w:r>
      <w:r w:rsidRPr="00E2357D">
        <w:t>dengan kata lain suatu kemampuan untuk menyusun suatu formula baru dan</w:t>
      </w:r>
      <w:r>
        <w:t xml:space="preserve"> </w:t>
      </w:r>
      <w:r w:rsidRPr="00E2357D">
        <w:t>formulasi-formulasi yang ada.</w:t>
      </w:r>
    </w:p>
    <w:p w14:paraId="511A0C0A" w14:textId="0B862840" w:rsidR="007A2EEE" w:rsidRPr="00E2357D" w:rsidRDefault="007A2EEE" w:rsidP="00097DD5">
      <w:pPr>
        <w:pStyle w:val="ListParagraph"/>
        <w:numPr>
          <w:ilvl w:val="0"/>
          <w:numId w:val="54"/>
        </w:numPr>
        <w:spacing w:line="480" w:lineRule="auto"/>
        <w:ind w:left="2268"/>
        <w:jc w:val="both"/>
      </w:pPr>
      <w:r w:rsidRPr="00E2357D">
        <w:t>Evaluasi (Evaluation)</w:t>
      </w:r>
    </w:p>
    <w:p w14:paraId="6F4CBADD" w14:textId="77777777" w:rsidR="007A2EEE" w:rsidRDefault="007A2EEE" w:rsidP="00AB31C9">
      <w:pPr>
        <w:pStyle w:val="ListParagraph"/>
        <w:spacing w:line="480" w:lineRule="auto"/>
        <w:ind w:left="2268"/>
        <w:jc w:val="both"/>
        <w:rPr>
          <w:lang w:val="id-ID"/>
        </w:rPr>
      </w:pPr>
      <w:r w:rsidRPr="00E2357D">
        <w:t>Evaluasi berkaitan dengan kemampuan untuk melakukan penilaian terhadap</w:t>
      </w:r>
      <w:r>
        <w:t xml:space="preserve"> </w:t>
      </w:r>
      <w:r w:rsidRPr="00E2357D">
        <w:t>suatu materi atau objek.</w:t>
      </w:r>
    </w:p>
    <w:p w14:paraId="7D869A23" w14:textId="77777777" w:rsidR="00F711E0" w:rsidRDefault="00F711E0" w:rsidP="00AB31C9">
      <w:pPr>
        <w:pStyle w:val="ListParagraph"/>
        <w:spacing w:line="480" w:lineRule="auto"/>
        <w:ind w:left="2268"/>
        <w:jc w:val="both"/>
        <w:rPr>
          <w:lang w:val="id-ID"/>
        </w:rPr>
      </w:pPr>
    </w:p>
    <w:p w14:paraId="2FD41C9D" w14:textId="77777777" w:rsidR="00F711E0" w:rsidRPr="00F711E0" w:rsidRDefault="00F711E0" w:rsidP="00AB31C9">
      <w:pPr>
        <w:pStyle w:val="ListParagraph"/>
        <w:spacing w:line="480" w:lineRule="auto"/>
        <w:ind w:left="2268"/>
        <w:jc w:val="both"/>
        <w:rPr>
          <w:lang w:val="id-ID"/>
        </w:rPr>
      </w:pPr>
    </w:p>
    <w:p w14:paraId="6DA9AB51" w14:textId="2E56440F" w:rsidR="007A2EEE" w:rsidRDefault="007A2EEE" w:rsidP="00097DD5">
      <w:pPr>
        <w:pStyle w:val="ListParagraph"/>
        <w:numPr>
          <w:ilvl w:val="1"/>
          <w:numId w:val="31"/>
        </w:numPr>
        <w:spacing w:line="480" w:lineRule="auto"/>
        <w:ind w:left="1843"/>
        <w:jc w:val="both"/>
      </w:pPr>
      <w:r>
        <w:lastRenderedPageBreak/>
        <w:t>Sikap</w:t>
      </w:r>
    </w:p>
    <w:p w14:paraId="211E2628" w14:textId="77777777" w:rsidR="007A2EEE" w:rsidRPr="00771F3E" w:rsidRDefault="007A2EEE" w:rsidP="00F90681">
      <w:pPr>
        <w:pStyle w:val="ListParagraph"/>
        <w:spacing w:line="480" w:lineRule="auto"/>
        <w:ind w:left="1843" w:firstLine="450"/>
        <w:jc w:val="both"/>
      </w:pPr>
      <w:r w:rsidRPr="00771F3E">
        <w:t>Sikap adalah reaksi atau respon seseorang yang masih tertutup terhadap</w:t>
      </w:r>
      <w:r>
        <w:t xml:space="preserve"> </w:t>
      </w:r>
      <w:r w:rsidRPr="00771F3E">
        <w:t>suatu objek. Manifestasi sikap tidak dapat langsung dilihat, tetapi hanya dapat</w:t>
      </w:r>
      <w:r>
        <w:t xml:space="preserve"> </w:t>
      </w:r>
      <w:r w:rsidRPr="00771F3E">
        <w:t>ditafsirkan terlebih dahulu dari perilaku yang tertutup. Sikap secara nyata</w:t>
      </w:r>
      <w:r>
        <w:t xml:space="preserve"> </w:t>
      </w:r>
      <w:r w:rsidRPr="00771F3E">
        <w:t>menunjukkan kondisi adanya kesesuaian reaksi terhadap stimulus tertentu. Dalam</w:t>
      </w:r>
      <w:r>
        <w:t xml:space="preserve"> </w:t>
      </w:r>
      <w:r w:rsidRPr="00771F3E">
        <w:t>kehidupan sehari-hari adalah tindakan atau aktivitas, akan tetapi predisposing</w:t>
      </w:r>
      <w:r>
        <w:t xml:space="preserve"> </w:t>
      </w:r>
      <w:r w:rsidRPr="00771F3E">
        <w:t>tindakan atau perilaku. Sikap masih merupakan reaksi tertutup, bukan merupakan</w:t>
      </w:r>
      <w:r>
        <w:t xml:space="preserve"> </w:t>
      </w:r>
      <w:r w:rsidRPr="00771F3E">
        <w:t>reaksi terbuka tingkah laku yang terbuka.</w:t>
      </w:r>
    </w:p>
    <w:p w14:paraId="1CAA9D62" w14:textId="77777777" w:rsidR="007A2EEE" w:rsidRPr="00771F3E" w:rsidRDefault="007A2EEE" w:rsidP="0014062C">
      <w:pPr>
        <w:pStyle w:val="ListParagraph"/>
        <w:spacing w:line="480" w:lineRule="auto"/>
        <w:ind w:left="1843" w:firstLine="450"/>
        <w:jc w:val="both"/>
      </w:pPr>
      <w:r w:rsidRPr="00771F3E">
        <w:t>Menurut Azwar (2005), komponen-komponen sikap adalah :</w:t>
      </w:r>
    </w:p>
    <w:p w14:paraId="58646BB4" w14:textId="0D238381" w:rsidR="007A2EEE" w:rsidRPr="00771F3E" w:rsidRDefault="007A2EEE" w:rsidP="00097DD5">
      <w:pPr>
        <w:pStyle w:val="ListParagraph"/>
        <w:numPr>
          <w:ilvl w:val="2"/>
          <w:numId w:val="55"/>
        </w:numPr>
        <w:spacing w:line="480" w:lineRule="auto"/>
        <w:ind w:left="2268"/>
        <w:jc w:val="both"/>
      </w:pPr>
      <w:r w:rsidRPr="00771F3E">
        <w:t>Kognitif terbentuk dari pengetahuan dan informasi yang diterima yang</w:t>
      </w:r>
      <w:r>
        <w:t xml:space="preserve"> </w:t>
      </w:r>
      <w:r w:rsidRPr="00771F3E">
        <w:t>selanjutnya diproses menghasilkan suatu keputusan untuk bertindak.</w:t>
      </w:r>
    </w:p>
    <w:p w14:paraId="1F84AD96" w14:textId="17E6DD64" w:rsidR="007A2EEE" w:rsidRDefault="007A2EEE" w:rsidP="00097DD5">
      <w:pPr>
        <w:pStyle w:val="ListParagraph"/>
        <w:numPr>
          <w:ilvl w:val="2"/>
          <w:numId w:val="55"/>
        </w:numPr>
        <w:spacing w:line="480" w:lineRule="auto"/>
        <w:ind w:left="2268"/>
        <w:jc w:val="both"/>
      </w:pPr>
      <w:r w:rsidRPr="00771F3E">
        <w:t>Afektif menyangkut masalah emosional subyektif sosial terhadap suatu</w:t>
      </w:r>
      <w:r>
        <w:t xml:space="preserve"> </w:t>
      </w:r>
      <w:r w:rsidRPr="00771F3E">
        <w:t>obyek, secara umum komponen ini disamakan dengan perasaan yang</w:t>
      </w:r>
      <w:r>
        <w:t xml:space="preserve"> </w:t>
      </w:r>
      <w:r w:rsidRPr="00771F3E">
        <w:t>dimiliki terhadap suatu obyek.</w:t>
      </w:r>
    </w:p>
    <w:p w14:paraId="40041B20" w14:textId="4F131B47" w:rsidR="007A2EEE" w:rsidRDefault="007A2EEE" w:rsidP="00097DD5">
      <w:pPr>
        <w:pStyle w:val="ListParagraph"/>
        <w:numPr>
          <w:ilvl w:val="2"/>
          <w:numId w:val="55"/>
        </w:numPr>
        <w:spacing w:line="480" w:lineRule="auto"/>
        <w:ind w:left="2268"/>
        <w:jc w:val="both"/>
      </w:pPr>
      <w:r w:rsidRPr="00F25353">
        <w:t>Konatif menunjukkan bagaimana perilaku atau kecenderungan berperilaku</w:t>
      </w:r>
      <w:r>
        <w:t xml:space="preserve"> </w:t>
      </w:r>
      <w:r w:rsidRPr="00F25353">
        <w:t>yang ada dalam diri seseorang berkaitan dengan obyek sikap yang</w:t>
      </w:r>
      <w:r>
        <w:t xml:space="preserve"> </w:t>
      </w:r>
      <w:r w:rsidRPr="00F25353">
        <w:t>dihadapinya.</w:t>
      </w:r>
    </w:p>
    <w:p w14:paraId="789166F9" w14:textId="77777777" w:rsidR="007A2EEE" w:rsidRPr="00F43324" w:rsidRDefault="007A2EEE" w:rsidP="00766413">
      <w:pPr>
        <w:pStyle w:val="ListParagraph"/>
        <w:spacing w:line="480" w:lineRule="auto"/>
        <w:ind w:left="1843" w:firstLine="450"/>
        <w:jc w:val="both"/>
      </w:pPr>
      <w:r w:rsidRPr="00F43324">
        <w:t>Proses belajar sosial terbentuk dari interaksi sosial. Dalam interaksi sosial,</w:t>
      </w:r>
      <w:r>
        <w:t xml:space="preserve"> </w:t>
      </w:r>
      <w:r w:rsidRPr="00F43324">
        <w:t xml:space="preserve">individu membentuk pola sikap tertentu </w:t>
      </w:r>
      <w:r w:rsidRPr="00F43324">
        <w:lastRenderedPageBreak/>
        <w:t>terhadap berbagai objek psikologis yang</w:t>
      </w:r>
      <w:r>
        <w:t xml:space="preserve"> </w:t>
      </w:r>
      <w:r w:rsidRPr="00F43324">
        <w:t>dihadapinya. Diantara berbagai faktor yang mempengaruhi pembentukan sikap</w:t>
      </w:r>
      <w:r>
        <w:t xml:space="preserve"> </w:t>
      </w:r>
      <w:r w:rsidRPr="00F43324">
        <w:t>adalah:</w:t>
      </w:r>
    </w:p>
    <w:p w14:paraId="7D28622D" w14:textId="3F99B2EA" w:rsidR="007A2EEE" w:rsidRPr="00F43324" w:rsidRDefault="007A2EEE" w:rsidP="00097DD5">
      <w:pPr>
        <w:pStyle w:val="ListParagraph"/>
        <w:numPr>
          <w:ilvl w:val="2"/>
          <w:numId w:val="56"/>
        </w:numPr>
        <w:spacing w:line="480" w:lineRule="auto"/>
        <w:jc w:val="both"/>
      </w:pPr>
      <w:r w:rsidRPr="00F43324">
        <w:t>Pengalaman pribadi.</w:t>
      </w:r>
    </w:p>
    <w:p w14:paraId="114B6524" w14:textId="77777777" w:rsidR="007A2EEE" w:rsidRPr="00F43324" w:rsidRDefault="007A2EEE" w:rsidP="00766413">
      <w:pPr>
        <w:pStyle w:val="ListParagraph"/>
        <w:spacing w:line="480" w:lineRule="auto"/>
        <w:ind w:left="2127"/>
        <w:jc w:val="both"/>
      </w:pPr>
      <w:r w:rsidRPr="00F43324">
        <w:t>Untuk dapat menjadi dasar pembentukan sikap, pengalaman pribadi harus</w:t>
      </w:r>
      <w:r>
        <w:t xml:space="preserve"> </w:t>
      </w:r>
      <w:r w:rsidRPr="00F43324">
        <w:t>meninggalkan kesan yang kuat. Karena itu, sikap akan lebih mudah terbentuk</w:t>
      </w:r>
      <w:r>
        <w:t xml:space="preserve"> </w:t>
      </w:r>
      <w:r w:rsidRPr="00F43324">
        <w:t>apabila pengalaman pribadi tersebut melibatkan faktor emosional. Dalam situasi</w:t>
      </w:r>
      <w:r>
        <w:t xml:space="preserve"> </w:t>
      </w:r>
      <w:r w:rsidRPr="00F43324">
        <w:t>yang melibatkan emosi, penghayatan akan pengalaman akan lebih mendalam dan</w:t>
      </w:r>
      <w:r>
        <w:t xml:space="preserve"> </w:t>
      </w:r>
      <w:r w:rsidRPr="00F43324">
        <w:t>lebih lama berbekas.</w:t>
      </w:r>
    </w:p>
    <w:p w14:paraId="1473D53F" w14:textId="1EF3DA34" w:rsidR="007A2EEE" w:rsidRPr="00F43324" w:rsidRDefault="007A2EEE" w:rsidP="00097DD5">
      <w:pPr>
        <w:pStyle w:val="ListParagraph"/>
        <w:numPr>
          <w:ilvl w:val="2"/>
          <w:numId w:val="56"/>
        </w:numPr>
        <w:spacing w:line="480" w:lineRule="auto"/>
        <w:jc w:val="both"/>
      </w:pPr>
      <w:r w:rsidRPr="00F43324">
        <w:t>Kebudayaan.</w:t>
      </w:r>
    </w:p>
    <w:p w14:paraId="3AC88A15" w14:textId="77777777" w:rsidR="007A2EEE" w:rsidRDefault="007A2EEE" w:rsidP="00766413">
      <w:pPr>
        <w:pStyle w:val="ListParagraph"/>
        <w:spacing w:line="480" w:lineRule="auto"/>
        <w:ind w:left="2127"/>
        <w:jc w:val="both"/>
      </w:pPr>
      <w:r w:rsidRPr="00F43324">
        <w:t>B.F. Skinner (dalam, Azwar 2005) menekankan pengaruh lingkungan</w:t>
      </w:r>
      <w:r>
        <w:t xml:space="preserve"> </w:t>
      </w:r>
      <w:r w:rsidRPr="00F43324">
        <w:t>(termasuk kebudayaan) dalam membentuk kepribadian seseorang. Kepribadian</w:t>
      </w:r>
      <w:r>
        <w:t xml:space="preserve"> </w:t>
      </w:r>
      <w:r w:rsidRPr="00F43324">
        <w:t>tidak lain daripada pola perilaku yang konsisten yang menggambarkan sejarah</w:t>
      </w:r>
      <w:r>
        <w:t xml:space="preserve"> </w:t>
      </w:r>
      <w:r w:rsidRPr="00F43324">
        <w:t>reinforcement (penguatan, ganjaran) yang dimiliki. Pola reinforcement dari</w:t>
      </w:r>
      <w:r>
        <w:t xml:space="preserve"> </w:t>
      </w:r>
      <w:r w:rsidRPr="00F43324">
        <w:t>masyarakat untuk sikap dan perilaku tersebut, bukan untuk sikap dan perilaku</w:t>
      </w:r>
      <w:r>
        <w:t xml:space="preserve"> </w:t>
      </w:r>
      <w:r w:rsidRPr="00F43324">
        <w:t>yang lain. Orang lain yang dianggap penting. Pada umumnya, individu bersikap</w:t>
      </w:r>
      <w:r>
        <w:t xml:space="preserve"> </w:t>
      </w:r>
      <w:r w:rsidRPr="00F43324">
        <w:t>konformis atau searah dengan sikap orang orang yang dianggapnya penting.</w:t>
      </w:r>
      <w:r>
        <w:t xml:space="preserve"> </w:t>
      </w:r>
      <w:r w:rsidRPr="007F1910">
        <w:t>Kecenderungan ini antara lain dimotivasi oleh keinginan untuk berafiliasi dan keinginan untuk menghindari konflik dengan orang yang dianggap penting tersebut.</w:t>
      </w:r>
    </w:p>
    <w:p w14:paraId="3A662A4F" w14:textId="5F8881A9" w:rsidR="007A2EEE" w:rsidRPr="007F1910" w:rsidRDefault="007A2EEE" w:rsidP="00097DD5">
      <w:pPr>
        <w:pStyle w:val="ListParagraph"/>
        <w:numPr>
          <w:ilvl w:val="2"/>
          <w:numId w:val="56"/>
        </w:numPr>
        <w:spacing w:line="480" w:lineRule="auto"/>
        <w:jc w:val="both"/>
      </w:pPr>
      <w:r w:rsidRPr="007F1910">
        <w:lastRenderedPageBreak/>
        <w:t>Media massa</w:t>
      </w:r>
    </w:p>
    <w:p w14:paraId="7C71FB00" w14:textId="77777777" w:rsidR="007A2EEE" w:rsidRPr="007F1910" w:rsidRDefault="007A2EEE" w:rsidP="00766413">
      <w:pPr>
        <w:pStyle w:val="ListParagraph"/>
        <w:spacing w:line="480" w:lineRule="auto"/>
        <w:ind w:left="2127"/>
        <w:jc w:val="both"/>
      </w:pPr>
      <w:r w:rsidRPr="007F1910">
        <w:t>Sebagai sarana komunikasi, berbagai media massa seperti televisi, radio,</w:t>
      </w:r>
      <w:r>
        <w:t xml:space="preserve"> </w:t>
      </w:r>
      <w:r w:rsidRPr="007F1910">
        <w:t>mempunyai pengaruh besar dalam pembentukan opini dan kepercayaan orang.</w:t>
      </w:r>
      <w:r>
        <w:t xml:space="preserve"> </w:t>
      </w:r>
      <w:r w:rsidRPr="007F1910">
        <w:t>Adanya informasi baru mengenai sesuatu hal memberikan landasan kognitif baru</w:t>
      </w:r>
      <w:r>
        <w:t xml:space="preserve"> </w:t>
      </w:r>
      <w:r w:rsidRPr="007F1910">
        <w:t>bagi terbentuknya sikap terhadap hal tersebut. Pesan-pesan sugestif yang dibawa</w:t>
      </w:r>
      <w:r>
        <w:t xml:space="preserve"> </w:t>
      </w:r>
      <w:r w:rsidRPr="007F1910">
        <w:t>informasi tersebut, apabila cukup kuat, akan memberi dasar afektif dalam</w:t>
      </w:r>
      <w:r>
        <w:t xml:space="preserve"> </w:t>
      </w:r>
      <w:r w:rsidRPr="007F1910">
        <w:t>mempersepsikan dan menilai sesuatu hal sehingga terbentuklah arah sikap</w:t>
      </w:r>
      <w:r>
        <w:t xml:space="preserve"> </w:t>
      </w:r>
      <w:r w:rsidRPr="007F1910">
        <w:t>tertentu.</w:t>
      </w:r>
    </w:p>
    <w:p w14:paraId="3BB73B31" w14:textId="1953A0E6" w:rsidR="007A2EEE" w:rsidRPr="007F1910" w:rsidRDefault="007A2EEE" w:rsidP="00097DD5">
      <w:pPr>
        <w:pStyle w:val="ListParagraph"/>
        <w:numPr>
          <w:ilvl w:val="2"/>
          <w:numId w:val="56"/>
        </w:numPr>
        <w:spacing w:line="480" w:lineRule="auto"/>
        <w:jc w:val="both"/>
      </w:pPr>
      <w:r w:rsidRPr="007F1910">
        <w:t>Institusi Pendidikan dan Agama.</w:t>
      </w:r>
    </w:p>
    <w:p w14:paraId="7F669AF1" w14:textId="77777777" w:rsidR="007A2EEE" w:rsidRPr="00FD32FC" w:rsidRDefault="007A2EEE" w:rsidP="00766413">
      <w:pPr>
        <w:pStyle w:val="ListParagraph"/>
        <w:spacing w:line="480" w:lineRule="auto"/>
        <w:ind w:left="2127"/>
        <w:jc w:val="both"/>
      </w:pPr>
      <w:r w:rsidRPr="007F1910">
        <w:t>Sebagai suatu sistem, institusi pendidikan dan agama mempunyai</w:t>
      </w:r>
      <w:r>
        <w:t xml:space="preserve"> </w:t>
      </w:r>
      <w:r w:rsidRPr="007F1910">
        <w:t>pengaruh kuat dalam pembentukan sikap dikarenakan keduanya meletakkan dasar</w:t>
      </w:r>
      <w:r>
        <w:t xml:space="preserve"> </w:t>
      </w:r>
      <w:r w:rsidRPr="007F1910">
        <w:t>pengertian dan konsep moral dalam diri individu. Pemahaman akan baik dan</w:t>
      </w:r>
      <w:r>
        <w:t xml:space="preserve"> </w:t>
      </w:r>
      <w:r w:rsidRPr="007F1910">
        <w:t>buruk, garis pemisah antara sesuatu yang boleh dan tidak boleh dilakukan,</w:t>
      </w:r>
      <w:r>
        <w:t xml:space="preserve"> </w:t>
      </w:r>
      <w:r w:rsidRPr="007F1910">
        <w:t>diperoleh dari pendidikan dan dari pusat keagamaan serta ajaran-ajarannya.</w:t>
      </w:r>
      <w:r>
        <w:t xml:space="preserve"> </w:t>
      </w:r>
      <w:r w:rsidRPr="007F1910">
        <w:t>Tidak semua bentuk sikap ditentukan oleh situasi lingkungan dan</w:t>
      </w:r>
      <w:r>
        <w:t xml:space="preserve"> </w:t>
      </w:r>
      <w:r w:rsidRPr="007F1910">
        <w:t>pengalaman pribadi seseorang. Kadang-kadang, suatu bentuk sikap merupakan</w:t>
      </w:r>
      <w:r>
        <w:t xml:space="preserve"> </w:t>
      </w:r>
      <w:r w:rsidRPr="007F1910">
        <w:t>pernyataan yang didasari oleh emosi yang berfungsi sebagai semacam penyaluran</w:t>
      </w:r>
      <w:r>
        <w:t xml:space="preserve"> </w:t>
      </w:r>
      <w:r w:rsidRPr="007F1910">
        <w:t>frustasi atau pengalihan bentuk mekanisme pertahanan ego. Sikap demikian</w:t>
      </w:r>
      <w:r>
        <w:t xml:space="preserve"> </w:t>
      </w:r>
      <w:r w:rsidRPr="007F1910">
        <w:t xml:space="preserve">bersifat sementara dan segera berlalu begitu </w:t>
      </w:r>
      <w:r w:rsidRPr="007F1910">
        <w:lastRenderedPageBreak/>
        <w:t>frustasi telah hilang akan tetapi dapat</w:t>
      </w:r>
      <w:r>
        <w:t xml:space="preserve"> </w:t>
      </w:r>
      <w:r w:rsidRPr="007F1910">
        <w:t>pula merupakan sikap yang lebih persisten dan lebih tahan lama. Contohnya</w:t>
      </w:r>
      <w:r>
        <w:t xml:space="preserve"> </w:t>
      </w:r>
      <w:r w:rsidRPr="007F1910">
        <w:t>bentuk sikap yang didasari oleh faktor emosional adalah prasangka.</w:t>
      </w:r>
      <w:r>
        <w:t xml:space="preserve"> </w:t>
      </w:r>
      <w:r w:rsidRPr="007F1910">
        <w:t>Sikap merupakan reaksi atau respons yang masih tertutup dari seseorang</w:t>
      </w:r>
      <w:r>
        <w:t xml:space="preserve"> </w:t>
      </w:r>
      <w:r w:rsidRPr="007F1910">
        <w:t>terhadap stimulus atau objek, sikap secara nyata menunjukkan konotasi adanya</w:t>
      </w:r>
      <w:r>
        <w:t xml:space="preserve"> </w:t>
      </w:r>
      <w:r w:rsidRPr="007F1910">
        <w:t>kesesuaian reaksi terhadap stimulus tertentu yang dalam kehidupan sehari-hari</w:t>
      </w:r>
      <w:r>
        <w:t xml:space="preserve"> </w:t>
      </w:r>
      <w:r w:rsidRPr="00FD32FC">
        <w:t>merupakan reaksi yang bersifat emosional terhadap stimulus sosial seperti halnya</w:t>
      </w:r>
      <w:r>
        <w:t xml:space="preserve"> </w:t>
      </w:r>
      <w:r w:rsidRPr="00FD32FC">
        <w:t>dengan pengetahuan. Sikap adalah kemampuan yang sangat penting dalam</w:t>
      </w:r>
      <w:r>
        <w:t xml:space="preserve"> </w:t>
      </w:r>
      <w:r w:rsidRPr="00FD32FC">
        <w:t>perilaku kesehatannya, yang kemudian diasumsikan bahwa adanya hubungan</w:t>
      </w:r>
      <w:r>
        <w:t xml:space="preserve"> </w:t>
      </w:r>
      <w:r w:rsidRPr="00FD32FC">
        <w:t>langsung antara sikap dan perilaku, satu cara untuk mengukur atau menilai sikap</w:t>
      </w:r>
      <w:r>
        <w:t xml:space="preserve"> </w:t>
      </w:r>
      <w:r w:rsidRPr="00FD32FC">
        <w:t>seseorang dapat menggunakan skala atau kuesioner, skala penilaian mendorong</w:t>
      </w:r>
      <w:r>
        <w:t xml:space="preserve"> </w:t>
      </w:r>
      <w:r w:rsidRPr="00FD32FC">
        <w:t>serangkaian pernyataan tentang permasalahan tertentu, responden yang akan</w:t>
      </w:r>
      <w:r>
        <w:t xml:space="preserve"> </w:t>
      </w:r>
      <w:r w:rsidRPr="00FD32FC">
        <w:t>mengisi diharapkan menentukan sikap terhadap pernyataan tertentu.</w:t>
      </w:r>
    </w:p>
    <w:p w14:paraId="38505E96" w14:textId="77777777" w:rsidR="00766413" w:rsidRDefault="00766413" w:rsidP="00492A97">
      <w:pPr>
        <w:pStyle w:val="ListParagraph"/>
        <w:spacing w:line="480" w:lineRule="auto"/>
        <w:ind w:left="1710" w:firstLine="450"/>
        <w:jc w:val="both"/>
        <w:rPr>
          <w:lang w:val="id-ID"/>
        </w:rPr>
      </w:pPr>
      <w:bookmarkStart w:id="0" w:name="_GoBack"/>
      <w:bookmarkEnd w:id="0"/>
    </w:p>
    <w:p w14:paraId="1E530F15" w14:textId="77777777" w:rsidR="007A2EEE" w:rsidRPr="00FD32FC" w:rsidRDefault="007A2EEE" w:rsidP="00492A97">
      <w:pPr>
        <w:pStyle w:val="ListParagraph"/>
        <w:spacing w:line="480" w:lineRule="auto"/>
        <w:ind w:left="1710" w:firstLine="450"/>
        <w:jc w:val="both"/>
      </w:pPr>
      <w:r w:rsidRPr="00FD32FC">
        <w:t>Menurut Notoatmodjo (2003), menjelaskan bahwa sikap mempunyai 3</w:t>
      </w:r>
      <w:r w:rsidR="00492A97">
        <w:t xml:space="preserve"> </w:t>
      </w:r>
      <w:r w:rsidRPr="00FD32FC">
        <w:t>pokok komponen yaitu:</w:t>
      </w:r>
    </w:p>
    <w:p w14:paraId="73765219" w14:textId="6C488D31" w:rsidR="007A2EEE" w:rsidRPr="00FD32FC" w:rsidRDefault="007A2EEE" w:rsidP="00097DD5">
      <w:pPr>
        <w:pStyle w:val="ListParagraph"/>
        <w:numPr>
          <w:ilvl w:val="0"/>
          <w:numId w:val="57"/>
        </w:numPr>
        <w:spacing w:line="480" w:lineRule="auto"/>
        <w:ind w:left="2127"/>
        <w:jc w:val="both"/>
      </w:pPr>
      <w:r w:rsidRPr="00FD32FC">
        <w:t>Kepercayaan (keyakinan) ide dan konsep terhadap suatu objek.</w:t>
      </w:r>
    </w:p>
    <w:p w14:paraId="1D386F23" w14:textId="4B79FAF2" w:rsidR="007A2EEE" w:rsidRPr="00FD32FC" w:rsidRDefault="007A2EEE" w:rsidP="00097DD5">
      <w:pPr>
        <w:pStyle w:val="ListParagraph"/>
        <w:numPr>
          <w:ilvl w:val="0"/>
          <w:numId w:val="57"/>
        </w:numPr>
        <w:spacing w:line="480" w:lineRule="auto"/>
        <w:ind w:left="2127"/>
        <w:jc w:val="both"/>
      </w:pPr>
      <w:r w:rsidRPr="00FD32FC">
        <w:t>Kehidupan emosional atau evaluasi terhadap suatu objek</w:t>
      </w:r>
    </w:p>
    <w:p w14:paraId="190C547B" w14:textId="6DEB6D7B" w:rsidR="007A2EEE" w:rsidRPr="00FD32FC" w:rsidRDefault="007A2EEE" w:rsidP="00097DD5">
      <w:pPr>
        <w:pStyle w:val="ListParagraph"/>
        <w:numPr>
          <w:ilvl w:val="0"/>
          <w:numId w:val="57"/>
        </w:numPr>
        <w:spacing w:line="480" w:lineRule="auto"/>
        <w:ind w:left="2127"/>
        <w:jc w:val="both"/>
      </w:pPr>
      <w:r w:rsidRPr="00FD32FC">
        <w:t>Kecendrungan untuk bertindak (tend to behave)</w:t>
      </w:r>
    </w:p>
    <w:p w14:paraId="0911A018" w14:textId="77777777" w:rsidR="00AE1A02" w:rsidRDefault="007A2EEE" w:rsidP="00766413">
      <w:pPr>
        <w:pStyle w:val="ListParagraph"/>
        <w:spacing w:line="480" w:lineRule="auto"/>
        <w:ind w:left="1710" w:firstLine="558"/>
        <w:jc w:val="both"/>
        <w:rPr>
          <w:lang w:val="id-ID"/>
        </w:rPr>
      </w:pPr>
      <w:r w:rsidRPr="00FD32FC">
        <w:lastRenderedPageBreak/>
        <w:t>Pengetahuan dan sikap dilakukan dengan secara langsung dan tidak</w:t>
      </w:r>
      <w:r>
        <w:t xml:space="preserve"> </w:t>
      </w:r>
      <w:r w:rsidRPr="00FD32FC">
        <w:t>langsung. Secara langsung dapat dinyatakan bagaimana pendapat atau pertanyaan</w:t>
      </w:r>
      <w:r>
        <w:t xml:space="preserve"> </w:t>
      </w:r>
      <w:r w:rsidRPr="00FD32FC">
        <w:t>responden terhadap suatu objek. Secara tidak langsung dapat dilakukan dengan</w:t>
      </w:r>
      <w:r>
        <w:t xml:space="preserve"> </w:t>
      </w:r>
      <w:r w:rsidRPr="00FD32FC">
        <w:t>pertanyaan-pertanyataan hipotesis, kemudian dinyatakan pendapat respoden.</w:t>
      </w:r>
    </w:p>
    <w:p w14:paraId="37FFE0EB" w14:textId="77777777" w:rsidR="005C58DF" w:rsidRPr="005C58DF" w:rsidRDefault="005C58DF" w:rsidP="00766413">
      <w:pPr>
        <w:pStyle w:val="ListParagraph"/>
        <w:spacing w:line="480" w:lineRule="auto"/>
        <w:ind w:left="1710" w:firstLine="558"/>
        <w:jc w:val="both"/>
        <w:rPr>
          <w:lang w:val="id-ID"/>
        </w:rPr>
      </w:pPr>
    </w:p>
    <w:p w14:paraId="665DBE6D" w14:textId="77777777" w:rsidR="000E3122" w:rsidRPr="00766413" w:rsidRDefault="000E3122" w:rsidP="00766413">
      <w:pPr>
        <w:pStyle w:val="ListParagraph"/>
        <w:numPr>
          <w:ilvl w:val="0"/>
          <w:numId w:val="7"/>
        </w:numPr>
        <w:autoSpaceDE w:val="0"/>
        <w:autoSpaceDN w:val="0"/>
        <w:adjustRightInd w:val="0"/>
        <w:spacing w:line="480" w:lineRule="auto"/>
        <w:ind w:left="426" w:hanging="425"/>
        <w:jc w:val="both"/>
        <w:rPr>
          <w:b/>
          <w:lang w:val="id-ID"/>
        </w:rPr>
      </w:pPr>
      <w:r w:rsidRPr="00766413">
        <w:rPr>
          <w:b/>
          <w:lang w:val="id-ID"/>
        </w:rPr>
        <w:t>Kerangka Konseptual</w:t>
      </w:r>
    </w:p>
    <w:p w14:paraId="355F52F6" w14:textId="77777777" w:rsidR="005651DF" w:rsidRDefault="005651DF" w:rsidP="00766413">
      <w:pPr>
        <w:pStyle w:val="ListParagraph"/>
        <w:spacing w:line="480" w:lineRule="auto"/>
        <w:ind w:left="426" w:firstLine="720"/>
        <w:jc w:val="both"/>
      </w:pPr>
      <w:r w:rsidRPr="00ED0FE3">
        <w:t>Berdasarkan tujuan penelitian dan landasan teori yang telah dikemukakan</w:t>
      </w:r>
      <w:r>
        <w:t xml:space="preserve"> </w:t>
      </w:r>
      <w:r w:rsidRPr="00ED0FE3">
        <w:t>maka kerangka konsep penelitian dapat digambarkan sebagai berikut.</w:t>
      </w:r>
    </w:p>
    <w:p w14:paraId="24FE6868" w14:textId="3D807BC0" w:rsidR="005651DF" w:rsidRDefault="003C2A9F" w:rsidP="005651DF">
      <w:pPr>
        <w:pStyle w:val="ListParagraph"/>
        <w:spacing w:line="480" w:lineRule="auto"/>
        <w:ind w:left="630" w:firstLine="90"/>
        <w:jc w:val="both"/>
      </w:pPr>
      <w:r>
        <w:rPr>
          <w:noProof/>
          <w:lang w:val="id-ID" w:eastAsia="id-ID"/>
        </w:rPr>
        <mc:AlternateContent>
          <mc:Choice Requires="wpg">
            <w:drawing>
              <wp:anchor distT="0" distB="0" distL="114300" distR="114300" simplePos="0" relativeHeight="251741184" behindDoc="0" locked="0" layoutInCell="1" allowOverlap="1" wp14:anchorId="051849F3" wp14:editId="4D53448E">
                <wp:simplePos x="0" y="0"/>
                <wp:positionH relativeFrom="column">
                  <wp:posOffset>339852</wp:posOffset>
                </wp:positionH>
                <wp:positionV relativeFrom="paragraph">
                  <wp:posOffset>3048</wp:posOffset>
                </wp:positionV>
                <wp:extent cx="4877182" cy="3586475"/>
                <wp:effectExtent l="0" t="0" r="19050" b="14605"/>
                <wp:wrapNone/>
                <wp:docPr id="26" name="Group 26"/>
                <wp:cNvGraphicFramePr/>
                <a:graphic xmlns:a="http://schemas.openxmlformats.org/drawingml/2006/main">
                  <a:graphicData uri="http://schemas.microsoft.com/office/word/2010/wordprocessingGroup">
                    <wpg:wgp>
                      <wpg:cNvGrpSpPr/>
                      <wpg:grpSpPr>
                        <a:xfrm>
                          <a:off x="0" y="0"/>
                          <a:ext cx="4877182" cy="3586475"/>
                          <a:chOff x="12191" y="1"/>
                          <a:chExt cx="4877182" cy="3586475"/>
                        </a:xfrm>
                      </wpg:grpSpPr>
                      <wps:wsp>
                        <wps:cNvPr id="98" name="Rectangle 98"/>
                        <wps:cNvSpPr/>
                        <wps:spPr>
                          <a:xfrm>
                            <a:off x="3584448" y="1024128"/>
                            <a:ext cx="1304925"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0B08082" w14:textId="77777777" w:rsidR="004C1D64" w:rsidRDefault="004C1D64" w:rsidP="005651DF">
                              <w:pPr>
                                <w:jc w:val="center"/>
                              </w:pPr>
                              <w:r w:rsidRPr="00F720CC">
                                <w:rPr>
                                  <w:lang w:val="id-ID"/>
                                </w:rPr>
                                <w:t xml:space="preserve">Tingkat </w:t>
                              </w:r>
                              <w:r>
                                <w:t>Rujukan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 name="Group 10"/>
                        <wpg:cNvGrpSpPr/>
                        <wpg:grpSpPr>
                          <a:xfrm>
                            <a:off x="12191" y="1"/>
                            <a:ext cx="1815084" cy="1926336"/>
                            <a:chOff x="-1" y="1"/>
                            <a:chExt cx="1815084" cy="1926336"/>
                          </a:xfrm>
                        </wpg:grpSpPr>
                        <wps:wsp>
                          <wps:cNvPr id="94" name="Text Box 94"/>
                          <wps:cNvSpPr txBox="1">
                            <a:spLocks noChangeArrowheads="1"/>
                          </wps:cNvSpPr>
                          <wps:spPr bwMode="auto">
                            <a:xfrm>
                              <a:off x="-1" y="1"/>
                              <a:ext cx="1815084" cy="1926336"/>
                            </a:xfrm>
                            <a:prstGeom prst="rect">
                              <a:avLst/>
                            </a:prstGeom>
                            <a:solidFill>
                              <a:srgbClr val="FFFFFF"/>
                            </a:solidFill>
                            <a:ln w="9525">
                              <a:solidFill>
                                <a:srgbClr val="000000"/>
                              </a:solidFill>
                              <a:miter lim="800000"/>
                              <a:headEnd/>
                              <a:tailEnd/>
                            </a:ln>
                          </wps:spPr>
                          <wps:txbx>
                            <w:txbxContent>
                              <w:p w14:paraId="31234334" w14:textId="77777777" w:rsidR="004C1D64" w:rsidRPr="00766413" w:rsidRDefault="004C1D64" w:rsidP="005651DF">
                                <w:pPr>
                                  <w:rPr>
                                    <w:sz w:val="22"/>
                                    <w:szCs w:val="22"/>
                                  </w:rPr>
                                </w:pPr>
                                <w:r w:rsidRPr="00766413">
                                  <w:rPr>
                                    <w:sz w:val="22"/>
                                    <w:szCs w:val="22"/>
                                  </w:rPr>
                                  <w:t>Faktor Predisposisi :</w:t>
                                </w:r>
                              </w:p>
                            </w:txbxContent>
                          </wps:txbx>
                          <wps:bodyPr rot="0" vert="horz" wrap="square" lIns="91440" tIns="45720" rIns="91440" bIns="45720" anchor="t" anchorCtr="0" upright="1">
                            <a:noAutofit/>
                          </wps:bodyPr>
                        </wps:wsp>
                        <wps:wsp>
                          <wps:cNvPr id="95" name="Rectangle 95"/>
                          <wps:cNvSpPr/>
                          <wps:spPr>
                            <a:xfrm>
                              <a:off x="109728" y="231648"/>
                              <a:ext cx="1304544"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8BA215" w14:textId="77777777" w:rsidR="004C1D64" w:rsidRPr="00766413" w:rsidRDefault="004C1D64" w:rsidP="00097DD5">
                                <w:pPr>
                                  <w:numPr>
                                    <w:ilvl w:val="0"/>
                                    <w:numId w:val="17"/>
                                  </w:numPr>
                                  <w:spacing w:after="200" w:line="276" w:lineRule="auto"/>
                                  <w:jc w:val="center"/>
                                  <w:rPr>
                                    <w:sz w:val="22"/>
                                    <w:szCs w:val="22"/>
                                  </w:rPr>
                                </w:pPr>
                                <w:r w:rsidRPr="00766413">
                                  <w:rPr>
                                    <w:sz w:val="22"/>
                                    <w:szCs w:val="22"/>
                                  </w:rPr>
                                  <w:t xml:space="preserve">Pengetahuan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Text Box 96"/>
                          <wps:cNvSpPr txBox="1">
                            <a:spLocks noChangeArrowheads="1"/>
                          </wps:cNvSpPr>
                          <wps:spPr bwMode="auto">
                            <a:xfrm>
                              <a:off x="109715" y="548605"/>
                              <a:ext cx="1524000" cy="1280195"/>
                            </a:xfrm>
                            <a:prstGeom prst="rect">
                              <a:avLst/>
                            </a:prstGeom>
                            <a:solidFill>
                              <a:srgbClr val="FFFFFF"/>
                            </a:solidFill>
                            <a:ln w="9525">
                              <a:solidFill>
                                <a:srgbClr val="000000"/>
                              </a:solidFill>
                              <a:prstDash val="dash"/>
                              <a:miter lim="800000"/>
                              <a:headEnd/>
                              <a:tailEnd/>
                            </a:ln>
                          </wps:spPr>
                          <wps:txbx>
                            <w:txbxContent>
                              <w:p w14:paraId="2995355A" w14:textId="77777777" w:rsidR="004C1D64" w:rsidRPr="00766413" w:rsidRDefault="004C1D64" w:rsidP="005C58DF">
                                <w:pPr>
                                  <w:pStyle w:val="ListParagraph"/>
                                  <w:numPr>
                                    <w:ilvl w:val="0"/>
                                    <w:numId w:val="17"/>
                                  </w:numPr>
                                  <w:ind w:left="714" w:hanging="357"/>
                                  <w:contextualSpacing w:val="0"/>
                                  <w:rPr>
                                    <w:sz w:val="22"/>
                                    <w:szCs w:val="22"/>
                                  </w:rPr>
                                </w:pPr>
                                <w:r w:rsidRPr="00766413">
                                  <w:rPr>
                                    <w:sz w:val="22"/>
                                    <w:szCs w:val="22"/>
                                  </w:rPr>
                                  <w:t>sikap</w:t>
                                </w:r>
                              </w:p>
                              <w:p w14:paraId="5C2C8147" w14:textId="77777777" w:rsidR="004C1D64" w:rsidRPr="00766413" w:rsidRDefault="004C1D64" w:rsidP="005C58DF">
                                <w:pPr>
                                  <w:numPr>
                                    <w:ilvl w:val="0"/>
                                    <w:numId w:val="17"/>
                                  </w:numPr>
                                  <w:ind w:left="714" w:hanging="357"/>
                                  <w:rPr>
                                    <w:sz w:val="22"/>
                                    <w:szCs w:val="22"/>
                                  </w:rPr>
                                </w:pPr>
                                <w:r w:rsidRPr="00766413">
                                  <w:rPr>
                                    <w:sz w:val="22"/>
                                    <w:szCs w:val="22"/>
                                  </w:rPr>
                                  <w:t>Kepercayaan</w:t>
                                </w:r>
                              </w:p>
                              <w:p w14:paraId="32687ADA" w14:textId="77777777" w:rsidR="004C1D64" w:rsidRPr="00766413" w:rsidRDefault="004C1D64" w:rsidP="005C58DF">
                                <w:pPr>
                                  <w:numPr>
                                    <w:ilvl w:val="0"/>
                                    <w:numId w:val="17"/>
                                  </w:numPr>
                                  <w:ind w:left="714" w:hanging="357"/>
                                  <w:rPr>
                                    <w:sz w:val="22"/>
                                    <w:szCs w:val="22"/>
                                  </w:rPr>
                                </w:pPr>
                                <w:r w:rsidRPr="00766413">
                                  <w:rPr>
                                    <w:sz w:val="22"/>
                                    <w:szCs w:val="22"/>
                                  </w:rPr>
                                  <w:t>Nilai - nilai</w:t>
                                </w:r>
                              </w:p>
                              <w:p w14:paraId="6D3DD2E9" w14:textId="77777777" w:rsidR="004C1D64" w:rsidRPr="00766413" w:rsidRDefault="004C1D64" w:rsidP="005C58DF">
                                <w:pPr>
                                  <w:numPr>
                                    <w:ilvl w:val="0"/>
                                    <w:numId w:val="17"/>
                                  </w:numPr>
                                  <w:ind w:left="714" w:hanging="357"/>
                                  <w:rPr>
                                    <w:sz w:val="22"/>
                                    <w:szCs w:val="22"/>
                                  </w:rPr>
                                </w:pPr>
                                <w:r w:rsidRPr="00766413">
                                  <w:rPr>
                                    <w:sz w:val="22"/>
                                    <w:szCs w:val="22"/>
                                  </w:rPr>
                                  <w:t>Motivasi</w:t>
                                </w:r>
                              </w:p>
                              <w:p w14:paraId="77D12D0D" w14:textId="77777777" w:rsidR="004C1D64" w:rsidRPr="00766413" w:rsidRDefault="004C1D64" w:rsidP="005C58DF">
                                <w:pPr>
                                  <w:numPr>
                                    <w:ilvl w:val="0"/>
                                    <w:numId w:val="17"/>
                                  </w:numPr>
                                  <w:ind w:left="714" w:hanging="357"/>
                                  <w:rPr>
                                    <w:sz w:val="22"/>
                                    <w:szCs w:val="22"/>
                                  </w:rPr>
                                </w:pPr>
                                <w:r w:rsidRPr="00766413">
                                  <w:rPr>
                                    <w:sz w:val="22"/>
                                    <w:szCs w:val="22"/>
                                  </w:rPr>
                                  <w:t>Ciri – ciri demografi</w:t>
                                </w:r>
                              </w:p>
                              <w:p w14:paraId="2EBA4808" w14:textId="77777777" w:rsidR="004C1D64" w:rsidRPr="00766413" w:rsidRDefault="004C1D64" w:rsidP="005C58DF">
                                <w:pPr>
                                  <w:numPr>
                                    <w:ilvl w:val="0"/>
                                    <w:numId w:val="17"/>
                                  </w:numPr>
                                  <w:ind w:left="714" w:hanging="357"/>
                                  <w:rPr>
                                    <w:sz w:val="22"/>
                                    <w:szCs w:val="22"/>
                                  </w:rPr>
                                </w:pPr>
                                <w:r w:rsidRPr="00766413">
                                  <w:rPr>
                                    <w:sz w:val="22"/>
                                    <w:szCs w:val="22"/>
                                  </w:rPr>
                                  <w:t>struktur sosial</w:t>
                                </w:r>
                              </w:p>
                            </w:txbxContent>
                          </wps:txbx>
                          <wps:bodyPr rot="0" vert="horz" wrap="square" lIns="91440" tIns="45720" rIns="91440" bIns="45720" anchor="t" anchorCtr="0" upright="1">
                            <a:noAutofit/>
                          </wps:bodyPr>
                        </wps:wsp>
                      </wpg:grpSp>
                      <wps:wsp>
                        <wps:cNvPr id="100" name="Rectangle 100"/>
                        <wps:cNvSpPr/>
                        <wps:spPr>
                          <a:xfrm>
                            <a:off x="12192" y="2097184"/>
                            <a:ext cx="1781175" cy="804672"/>
                          </a:xfrm>
                          <a:prstGeom prst="rect">
                            <a:avLst/>
                          </a:prstGeom>
                          <a:ln>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11B93747" w14:textId="77777777" w:rsidR="004C1D64" w:rsidRPr="00766413" w:rsidRDefault="004C1D64" w:rsidP="005651DF">
                              <w:pPr>
                                <w:jc w:val="center"/>
                                <w:rPr>
                                  <w:sz w:val="22"/>
                                  <w:szCs w:val="22"/>
                                </w:rPr>
                              </w:pPr>
                              <w:r w:rsidRPr="00766413">
                                <w:rPr>
                                  <w:sz w:val="22"/>
                                  <w:szCs w:val="22"/>
                                </w:rPr>
                                <w:t>Faktor Pendukung:</w:t>
                              </w:r>
                            </w:p>
                            <w:p w14:paraId="098A6B86" w14:textId="77777777" w:rsidR="004C1D64" w:rsidRPr="00766413" w:rsidRDefault="004C1D64" w:rsidP="005651DF">
                              <w:pPr>
                                <w:jc w:val="center"/>
                                <w:rPr>
                                  <w:sz w:val="22"/>
                                  <w:szCs w:val="22"/>
                                </w:rPr>
                              </w:pPr>
                              <w:r w:rsidRPr="00766413">
                                <w:rPr>
                                  <w:sz w:val="22"/>
                                  <w:szCs w:val="22"/>
                                </w:rPr>
                                <w:t>Fasilitas atau sarana prasarana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ectangle 103"/>
                        <wps:cNvSpPr/>
                        <wps:spPr>
                          <a:xfrm>
                            <a:off x="12191" y="2999355"/>
                            <a:ext cx="1790700" cy="58712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BA3BB0" w14:textId="77777777" w:rsidR="004C1D64" w:rsidRPr="00766413" w:rsidRDefault="004C1D64" w:rsidP="005651DF">
                              <w:pPr>
                                <w:jc w:val="center"/>
                                <w:rPr>
                                  <w:sz w:val="22"/>
                                  <w:szCs w:val="22"/>
                                </w:rPr>
                              </w:pPr>
                              <w:r w:rsidRPr="00766413">
                                <w:rPr>
                                  <w:sz w:val="22"/>
                                  <w:szCs w:val="22"/>
                                </w:rPr>
                                <w:t>Faktor Pendorong:</w:t>
                              </w:r>
                            </w:p>
                            <w:p w14:paraId="4590A495" w14:textId="77777777" w:rsidR="004C1D64" w:rsidRPr="00B04F8A" w:rsidRDefault="004C1D64" w:rsidP="005651DF">
                              <w:pPr>
                                <w:jc w:val="center"/>
                                <w:rPr>
                                  <w:color w:val="FF0000"/>
                                </w:rPr>
                              </w:pPr>
                              <w:r w:rsidRPr="00766413">
                                <w:rPr>
                                  <w:sz w:val="22"/>
                                  <w:szCs w:val="22"/>
                                </w:rPr>
                                <w:t>Sikap petugas kesehatan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Straight Arrow Connector 99"/>
                        <wps:cNvCnPr>
                          <a:stCxn id="100" idx="3"/>
                        </wps:cNvCnPr>
                        <wps:spPr>
                          <a:xfrm flipV="1">
                            <a:off x="1793367" y="1121593"/>
                            <a:ext cx="1692675" cy="137792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a:stCxn id="103" idx="3"/>
                        </wps:cNvCnPr>
                        <wps:spPr>
                          <a:xfrm flipV="1">
                            <a:off x="1802891" y="1206968"/>
                            <a:ext cx="1695813" cy="20859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6" o:spid="_x0000_s1026" style="position:absolute;left:0;text-align:left;margin-left:26.75pt;margin-top:.25pt;width:384.05pt;height:282.4pt;z-index:251741184;mso-width-relative:margin;mso-height-relative:margin" coordorigin="121" coordsize="48771,35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">
                <v:rect id="Rectangle 98" o:spid="_x0000_s1027" style="position:absolute;left:35844;top:10241;width:13049;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uSaMAA&#10;AADbAAAADwAAAGRycy9kb3ducmV2LnhtbERPS2rDMBDdF3IHMYHsGrldhNaJEkKJIXTRUicHGKyp&#10;ZWqNFEmO7dtXi0KXj/ffHSbbizuF2DlW8LQuQBA3TnfcKrheqscXEDEha+wdk4KZIhz2i4cdltqN&#10;/EX3OrUih3AsUYFJyZdSxsaQxbh2njhz3y5YTBmGVuqAYw63vXwuio202HFuMOjpzVDzUw9WgQ9H&#10;/2lO5lJNH+H83g51Z26zUqvldNyCSDSlf/Gf+6wVvOax+Uv+AX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uSaMAAAADbAAAADwAAAAAAAAAAAAAAAACYAgAAZHJzL2Rvd25y&#10;ZXYueG1sUEsFBgAAAAAEAAQA9QAAAIUDAAAAAA==&#10;" fillcolor="white [3201]" strokecolor="black [3213]" strokeweight="1pt">
                  <v:textbox>
                    <w:txbxContent>
                      <w:p w14:paraId="70B08082" w14:textId="77777777" w:rsidR="004C1D64" w:rsidRDefault="004C1D64" w:rsidP="005651DF">
                        <w:pPr>
                          <w:jc w:val="center"/>
                        </w:pPr>
                        <w:r w:rsidRPr="00F720CC">
                          <w:rPr>
                            <w:lang w:val="id-ID"/>
                          </w:rPr>
                          <w:t xml:space="preserve">Tingkat </w:t>
                        </w:r>
                        <w:r>
                          <w:t>Rujukan</w:t>
                        </w:r>
                      </w:p>
                    </w:txbxContent>
                  </v:textbox>
                </v:rect>
                <v:group id="Group 10" o:spid="_x0000_s1028" style="position:absolute;left:121;width:18151;height:19263" coordorigin="" coordsize="18150,19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202" coordsize="21600,21600" o:spt="202" path="m,l,21600r21600,l21600,xe">
                    <v:stroke joinstyle="miter"/>
                    <v:path gradientshapeok="t" o:connecttype="rect"/>
                  </v:shapetype>
                  <v:shape id="Text Box 94" o:spid="_x0000_s1029" type="#_x0000_t202" style="position:absolute;width:18150;height:19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j8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ZG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n4mPxQAAANsAAAAPAAAAAAAAAAAAAAAAAJgCAABkcnMv&#10;ZG93bnJldi54bWxQSwUGAAAAAAQABAD1AAAAigMAAAAA&#10;">
                    <v:textbox>
                      <w:txbxContent>
                        <w:p w14:paraId="31234334" w14:textId="77777777" w:rsidR="004C1D64" w:rsidRPr="00766413" w:rsidRDefault="004C1D64" w:rsidP="005651DF">
                          <w:pPr>
                            <w:rPr>
                              <w:sz w:val="22"/>
                              <w:szCs w:val="22"/>
                            </w:rPr>
                          </w:pPr>
                          <w:r w:rsidRPr="00766413">
                            <w:rPr>
                              <w:sz w:val="22"/>
                              <w:szCs w:val="22"/>
                            </w:rPr>
                            <w:t>Faktor Predisposisi :</w:t>
                          </w:r>
                        </w:p>
                      </w:txbxContent>
                    </v:textbox>
                  </v:shape>
                  <v:rect id="Rectangle 95" o:spid="_x0000_s1030" style="position:absolute;left:1097;top:2316;width:13045;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99sIA&#10;AADbAAAADwAAAGRycy9kb3ducmV2LnhtbESP0WoCMRRE3wv+Q7iCbzVrwdKuRhGpIH2odO0HXDbX&#10;zeLmJiZR179vBMHHYWbOMPNlbztxoRBbxwom4wIEce10y42Cv/3m9QNETMgaO8ek4EYRlovByxxL&#10;7a78S5cqNSJDOJaowKTkSyljbchiHDtPnL2DCxZTlqGROuA1w20n34riXVpsOS8Y9LQ2VB+rs1Xg&#10;w8rvzJfZb/qfsP1uzlVrTjelRsN+NQORqE/P8KO91Qo+p3D/k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Wj32wgAAANsAAAAPAAAAAAAAAAAAAAAAAJgCAABkcnMvZG93&#10;bnJldi54bWxQSwUGAAAAAAQABAD1AAAAhwMAAAAA&#10;" fillcolor="white [3201]" strokecolor="black [3213]" strokeweight="1pt">
                    <v:textbox>
                      <w:txbxContent>
                        <w:p w14:paraId="1C8BA215" w14:textId="77777777" w:rsidR="004C1D64" w:rsidRPr="00766413" w:rsidRDefault="004C1D64" w:rsidP="00097DD5">
                          <w:pPr>
                            <w:numPr>
                              <w:ilvl w:val="0"/>
                              <w:numId w:val="17"/>
                            </w:numPr>
                            <w:spacing w:after="200" w:line="276" w:lineRule="auto"/>
                            <w:jc w:val="center"/>
                            <w:rPr>
                              <w:sz w:val="22"/>
                              <w:szCs w:val="22"/>
                            </w:rPr>
                          </w:pPr>
                          <w:r w:rsidRPr="00766413">
                            <w:rPr>
                              <w:sz w:val="22"/>
                              <w:szCs w:val="22"/>
                            </w:rPr>
                            <w:t xml:space="preserve">Pengetahuan </w:t>
                          </w:r>
                        </w:p>
                      </w:txbxContent>
                    </v:textbox>
                  </v:rect>
                  <v:shape id="Text Box 96" o:spid="_x0000_s1031" type="#_x0000_t202" style="position:absolute;left:1097;top:5486;width:15240;height:12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AgMUA&#10;AADbAAAADwAAAGRycy9kb3ducmV2LnhtbESPS2vDMBCE74X8B7GB3ho5gbzcyCYkaZtToE4OPW6t&#10;9YNaK2Optvvvq0Kgx2FmvmF26Wga0VPnassK5rMIBHFudc2lgtv15WkDwnlkjY1lUvBDDtJk8rDD&#10;WNuB36nPfCkChF2MCirv21hKl1dk0M1sSxy8wnYGfZBdKXWHQ4CbRi6iaCUN1hwWKmzpUFH+lX0b&#10;BZc3t/lcn/qP1+xmj5dhXeByUSj1OB33zyA8jf4/fG+ftYLtCv6+hB8gk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FkCAxQAAANsAAAAPAAAAAAAAAAAAAAAAAJgCAABkcnMv&#10;ZG93bnJldi54bWxQSwUGAAAAAAQABAD1AAAAigMAAAAA&#10;">
                    <v:stroke dashstyle="dash"/>
                    <v:textbox>
                      <w:txbxContent>
                        <w:p w14:paraId="2995355A" w14:textId="77777777" w:rsidR="004C1D64" w:rsidRPr="00766413" w:rsidRDefault="004C1D64" w:rsidP="005C58DF">
                          <w:pPr>
                            <w:pStyle w:val="ListParagraph"/>
                            <w:numPr>
                              <w:ilvl w:val="0"/>
                              <w:numId w:val="17"/>
                            </w:numPr>
                            <w:ind w:left="714" w:hanging="357"/>
                            <w:contextualSpacing w:val="0"/>
                            <w:rPr>
                              <w:sz w:val="22"/>
                              <w:szCs w:val="22"/>
                            </w:rPr>
                          </w:pPr>
                          <w:r w:rsidRPr="00766413">
                            <w:rPr>
                              <w:sz w:val="22"/>
                              <w:szCs w:val="22"/>
                            </w:rPr>
                            <w:t>sikap</w:t>
                          </w:r>
                        </w:p>
                        <w:p w14:paraId="5C2C8147" w14:textId="77777777" w:rsidR="004C1D64" w:rsidRPr="00766413" w:rsidRDefault="004C1D64" w:rsidP="005C58DF">
                          <w:pPr>
                            <w:numPr>
                              <w:ilvl w:val="0"/>
                              <w:numId w:val="17"/>
                            </w:numPr>
                            <w:ind w:left="714" w:hanging="357"/>
                            <w:rPr>
                              <w:sz w:val="22"/>
                              <w:szCs w:val="22"/>
                            </w:rPr>
                          </w:pPr>
                          <w:r w:rsidRPr="00766413">
                            <w:rPr>
                              <w:sz w:val="22"/>
                              <w:szCs w:val="22"/>
                            </w:rPr>
                            <w:t>Kepercayaan</w:t>
                          </w:r>
                        </w:p>
                        <w:p w14:paraId="32687ADA" w14:textId="77777777" w:rsidR="004C1D64" w:rsidRPr="00766413" w:rsidRDefault="004C1D64" w:rsidP="005C58DF">
                          <w:pPr>
                            <w:numPr>
                              <w:ilvl w:val="0"/>
                              <w:numId w:val="17"/>
                            </w:numPr>
                            <w:ind w:left="714" w:hanging="357"/>
                            <w:rPr>
                              <w:sz w:val="22"/>
                              <w:szCs w:val="22"/>
                            </w:rPr>
                          </w:pPr>
                          <w:r w:rsidRPr="00766413">
                            <w:rPr>
                              <w:sz w:val="22"/>
                              <w:szCs w:val="22"/>
                            </w:rPr>
                            <w:t>Nilai - nilai</w:t>
                          </w:r>
                        </w:p>
                        <w:p w14:paraId="6D3DD2E9" w14:textId="77777777" w:rsidR="004C1D64" w:rsidRPr="00766413" w:rsidRDefault="004C1D64" w:rsidP="005C58DF">
                          <w:pPr>
                            <w:numPr>
                              <w:ilvl w:val="0"/>
                              <w:numId w:val="17"/>
                            </w:numPr>
                            <w:ind w:left="714" w:hanging="357"/>
                            <w:rPr>
                              <w:sz w:val="22"/>
                              <w:szCs w:val="22"/>
                            </w:rPr>
                          </w:pPr>
                          <w:r w:rsidRPr="00766413">
                            <w:rPr>
                              <w:sz w:val="22"/>
                              <w:szCs w:val="22"/>
                            </w:rPr>
                            <w:t>Motivasi</w:t>
                          </w:r>
                        </w:p>
                        <w:p w14:paraId="77D12D0D" w14:textId="77777777" w:rsidR="004C1D64" w:rsidRPr="00766413" w:rsidRDefault="004C1D64" w:rsidP="005C58DF">
                          <w:pPr>
                            <w:numPr>
                              <w:ilvl w:val="0"/>
                              <w:numId w:val="17"/>
                            </w:numPr>
                            <w:ind w:left="714" w:hanging="357"/>
                            <w:rPr>
                              <w:sz w:val="22"/>
                              <w:szCs w:val="22"/>
                            </w:rPr>
                          </w:pPr>
                          <w:r w:rsidRPr="00766413">
                            <w:rPr>
                              <w:sz w:val="22"/>
                              <w:szCs w:val="22"/>
                            </w:rPr>
                            <w:t>Ciri – ciri demografi</w:t>
                          </w:r>
                        </w:p>
                        <w:p w14:paraId="2EBA4808" w14:textId="77777777" w:rsidR="004C1D64" w:rsidRPr="00766413" w:rsidRDefault="004C1D64" w:rsidP="005C58DF">
                          <w:pPr>
                            <w:numPr>
                              <w:ilvl w:val="0"/>
                              <w:numId w:val="17"/>
                            </w:numPr>
                            <w:ind w:left="714" w:hanging="357"/>
                            <w:rPr>
                              <w:sz w:val="22"/>
                              <w:szCs w:val="22"/>
                            </w:rPr>
                          </w:pPr>
                          <w:r w:rsidRPr="00766413">
                            <w:rPr>
                              <w:sz w:val="22"/>
                              <w:szCs w:val="22"/>
                            </w:rPr>
                            <w:t>struktur sosial</w:t>
                          </w:r>
                        </w:p>
                      </w:txbxContent>
                    </v:textbox>
                  </v:shape>
                </v:group>
                <v:rect id="Rectangle 100" o:spid="_x0000_s1032" style="position:absolute;left:121;top:20971;width:17812;height:8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OKXcUA&#10;AADcAAAADwAAAGRycy9kb3ducmV2LnhtbESPQUvDQBCF70L/wzIFb3ajFBvSbosUKupBbCp4HbLT&#10;ZGl2Nuyuafz3zkHwNsN78943m93kezVSTC6wgftFAYq4CdZxa+DzdLgrQaWMbLEPTAZ+KMFuO7vZ&#10;YGXDlY801rlVEsKpQgNdzkOldWo68pgWYSAW7RyixyxrbLWNeJVw3+uHonjUHh1LQ4cD7TtqLvW3&#10;N3CMr9Nq/Fi9vZft8/kruKWry6Uxt/PpaQ0q05T/zX/XL1bwC8GXZ2QC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04pdxQAAANwAAAAPAAAAAAAAAAAAAAAAAJgCAABkcnMv&#10;ZG93bnJldi54bWxQSwUGAAAAAAQABAD1AAAAigMAAAAA&#10;" fillcolor="white [3201]" strokecolor="black [3213]" strokeweight="1pt">
                  <v:stroke dashstyle="dash"/>
                  <v:textbox>
                    <w:txbxContent>
                      <w:p w14:paraId="11B93747" w14:textId="77777777" w:rsidR="004C1D64" w:rsidRPr="00766413" w:rsidRDefault="004C1D64" w:rsidP="005651DF">
                        <w:pPr>
                          <w:jc w:val="center"/>
                          <w:rPr>
                            <w:sz w:val="22"/>
                            <w:szCs w:val="22"/>
                          </w:rPr>
                        </w:pPr>
                        <w:r w:rsidRPr="00766413">
                          <w:rPr>
                            <w:sz w:val="22"/>
                            <w:szCs w:val="22"/>
                          </w:rPr>
                          <w:t>Faktor Pendukung:</w:t>
                        </w:r>
                      </w:p>
                      <w:p w14:paraId="098A6B86" w14:textId="77777777" w:rsidR="004C1D64" w:rsidRPr="00766413" w:rsidRDefault="004C1D64" w:rsidP="005651DF">
                        <w:pPr>
                          <w:jc w:val="center"/>
                          <w:rPr>
                            <w:sz w:val="22"/>
                            <w:szCs w:val="22"/>
                          </w:rPr>
                        </w:pPr>
                        <w:r w:rsidRPr="00766413">
                          <w:rPr>
                            <w:sz w:val="22"/>
                            <w:szCs w:val="22"/>
                          </w:rPr>
                          <w:t>Fasilitas atau sarana prasarana</w:t>
                        </w:r>
                      </w:p>
                    </w:txbxContent>
                  </v:textbox>
                </v:rect>
                <v:rect id="Rectangle 103" o:spid="_x0000_s1033" style="position:absolute;left:121;top:29993;width:17907;height:58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oirMAA&#10;AADcAAAADwAAAGRycy9kb3ducmV2LnhtbERPzWoCMRC+F/oOYQRvNatCKVujiCiIB0t3fYBhM90s&#10;biZpEnV9eyMUepuP73cWq8H24kohdo4VTCcFCOLG6Y5bBad69/YBIiZkjb1jUnCnCKvl68sCS+1u&#10;/E3XKrUih3AsUYFJyZdSxsaQxThxnjhzPy5YTBmGVuqAtxxuezkrindpsePcYNDTxlBzri5WgQ9r&#10;/2W2pt4Nx7A/tJeqM793pcajYf0JItGQ/sV/7r3O84s5PJ/JF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uoirMAAAADcAAAADwAAAAAAAAAAAAAAAACYAgAAZHJzL2Rvd25y&#10;ZXYueG1sUEsFBgAAAAAEAAQA9QAAAIUDAAAAAA==&#10;" fillcolor="white [3201]" strokecolor="black [3213]" strokeweight="1pt">
                  <v:textbox>
                    <w:txbxContent>
                      <w:p w14:paraId="2ABA3BB0" w14:textId="77777777" w:rsidR="004C1D64" w:rsidRPr="00766413" w:rsidRDefault="004C1D64" w:rsidP="005651DF">
                        <w:pPr>
                          <w:jc w:val="center"/>
                          <w:rPr>
                            <w:sz w:val="22"/>
                            <w:szCs w:val="22"/>
                          </w:rPr>
                        </w:pPr>
                        <w:r w:rsidRPr="00766413">
                          <w:rPr>
                            <w:sz w:val="22"/>
                            <w:szCs w:val="22"/>
                          </w:rPr>
                          <w:t>Faktor Pendorong:</w:t>
                        </w:r>
                      </w:p>
                      <w:p w14:paraId="4590A495" w14:textId="77777777" w:rsidR="004C1D64" w:rsidRPr="00B04F8A" w:rsidRDefault="004C1D64" w:rsidP="005651DF">
                        <w:pPr>
                          <w:jc w:val="center"/>
                          <w:rPr>
                            <w:color w:val="FF0000"/>
                          </w:rPr>
                        </w:pPr>
                        <w:r w:rsidRPr="00766413">
                          <w:rPr>
                            <w:sz w:val="22"/>
                            <w:szCs w:val="22"/>
                          </w:rPr>
                          <w:t>Sikap petugas kesehatan</w:t>
                        </w:r>
                      </w:p>
                    </w:txbxContent>
                  </v:textbox>
                </v:rect>
                <v:shapetype id="_x0000_t32" coordsize="21600,21600" o:spt="32" o:oned="t" path="m,l21600,21600e" filled="f">
                  <v:path arrowok="t" fillok="f" o:connecttype="none"/>
                  <o:lock v:ext="edit" shapetype="t"/>
                </v:shapetype>
                <v:shape id="Straight Arrow Connector 99" o:spid="_x0000_s1034" type="#_x0000_t32" style="position:absolute;left:17933;top:11215;width:16927;height:137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GuOMUAAADbAAAADwAAAGRycy9kb3ducmV2LnhtbESP0WrCQBRE3wX/YbmCL1J37UNtoquI&#10;tCWltNDYD7hkr0kwezfNrib+fbcg+DjMzBlmvR1sIy7U+dqxhsVcgSAunKm51PBzeH14BuEDssHG&#10;MWm4koftZjxaY2pcz990yUMpIoR9ihqqENpUSl9UZNHPXUscvaPrLIYou1KaDvsIt418VOpJWqw5&#10;LlTY0r6i4pSfrQb78pYth9n1c2ab34P58Or9Kyitp5NhtwIRaAj38K2dGQ1JAv9f4g+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GuOMUAAADbAAAADwAAAAAAAAAA&#10;AAAAAAChAgAAZHJzL2Rvd25yZXYueG1sUEsFBgAAAAAEAAQA+QAAAJMDAAAAAA==&#10;" strokecolor="black [3213]" strokeweight=".5pt">
                  <v:stroke endarrow="block" joinstyle="miter"/>
                </v:shape>
                <v:shape id="Straight Arrow Connector 20" o:spid="_x0000_s1035" type="#_x0000_t32" style="position:absolute;left:18028;top:12069;width:16959;height:208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YFqcEAAADbAAAADwAAAGRycy9kb3ducmV2LnhtbERPTWvCQBC9F/wPywheim6aiErqKkUp&#10;7dVURG/T7DQJzc6GzKrpv+8eCj0+3vd6O7hW3aiXxrOBp1kCirj0tuHKwPHjdboCJQHZYuuZDPyQ&#10;wHYzelhjbv2dD3QrQqViCEuOBuoQulxrKWtyKDPfEUfuy/cOQ4R9pW2P9xjuWp0myUI7bDg21NjR&#10;rqbyu7g6A1mYS3qYn5dSXKrPR7vPMjm9GTMZDy/PoAIN4V/85363BtK4Pn6JP0Bv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JgWpwQAAANsAAAAPAAAAAAAAAAAAAAAA&#10;AKECAABkcnMvZG93bnJldi54bWxQSwUGAAAAAAQABAD5AAAAjwMAAAAA&#10;" strokecolor="black [3200]" strokeweight=".5pt">
                  <v:stroke endarrow="block" joinstyle="miter"/>
                </v:shape>
              </v:group>
            </w:pict>
          </mc:Fallback>
        </mc:AlternateContent>
      </w:r>
      <w:r w:rsidR="005651DF">
        <w:tab/>
      </w:r>
      <w:r w:rsidR="005651DF">
        <w:tab/>
        <w:t xml:space="preserve"> </w:t>
      </w:r>
    </w:p>
    <w:p w14:paraId="4EF82ABB" w14:textId="1368FF0B" w:rsidR="005651DF" w:rsidRPr="005914D9" w:rsidRDefault="005651DF" w:rsidP="005651DF">
      <w:pPr>
        <w:pStyle w:val="ListParagraph"/>
        <w:spacing w:line="480" w:lineRule="auto"/>
        <w:ind w:left="630" w:firstLine="90"/>
        <w:jc w:val="both"/>
      </w:pPr>
    </w:p>
    <w:p w14:paraId="218C36AE" w14:textId="63EE021A" w:rsidR="005651DF" w:rsidRPr="00C71F3A" w:rsidRDefault="00766413" w:rsidP="005651DF">
      <w:pPr>
        <w:spacing w:line="480" w:lineRule="auto"/>
        <w:ind w:left="1620"/>
        <w:jc w:val="both"/>
      </w:pPr>
      <w:r>
        <w:rPr>
          <w:noProof/>
          <w:lang w:val="id-ID" w:eastAsia="id-ID"/>
        </w:rPr>
        <mc:AlternateContent>
          <mc:Choice Requires="wps">
            <w:drawing>
              <wp:anchor distT="0" distB="0" distL="114300" distR="114300" simplePos="0" relativeHeight="251739136" behindDoc="0" locked="0" layoutInCell="1" allowOverlap="1" wp14:anchorId="3E657AE0" wp14:editId="7B064FF9">
                <wp:simplePos x="0" y="0"/>
                <wp:positionH relativeFrom="column">
                  <wp:posOffset>2156460</wp:posOffset>
                </wp:positionH>
                <wp:positionV relativeFrom="paragraph">
                  <wp:posOffset>146050</wp:posOffset>
                </wp:positionV>
                <wp:extent cx="1657985" cy="280035"/>
                <wp:effectExtent l="0" t="0" r="56515" b="81915"/>
                <wp:wrapNone/>
                <wp:docPr id="97" name="Straight Arrow Connector 97"/>
                <wp:cNvGraphicFramePr/>
                <a:graphic xmlns:a="http://schemas.openxmlformats.org/drawingml/2006/main">
                  <a:graphicData uri="http://schemas.microsoft.com/office/word/2010/wordprocessingShape">
                    <wps:wsp>
                      <wps:cNvCnPr/>
                      <wps:spPr>
                        <a:xfrm>
                          <a:off x="0" y="0"/>
                          <a:ext cx="1657985" cy="2800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7" o:spid="_x0000_s1026" type="#_x0000_t32" style="position:absolute;margin-left:169.8pt;margin-top:11.5pt;width:130.55pt;height:22.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" strokecolor="black [3213]" strokeweight=".5pt">
                <v:stroke endarrow="block" joinstyle="miter"/>
              </v:shape>
            </w:pict>
          </mc:Fallback>
        </mc:AlternateContent>
      </w:r>
    </w:p>
    <w:p w14:paraId="1B1A7686" w14:textId="02212743" w:rsidR="005651DF" w:rsidRDefault="005651DF" w:rsidP="005651DF">
      <w:pPr>
        <w:tabs>
          <w:tab w:val="left" w:pos="5475"/>
        </w:tabs>
        <w:spacing w:line="480" w:lineRule="auto"/>
        <w:jc w:val="both"/>
      </w:pPr>
      <w:r>
        <w:tab/>
      </w:r>
    </w:p>
    <w:p w14:paraId="6141A6D4" w14:textId="3EA5F93A" w:rsidR="005651DF" w:rsidRDefault="005651DF" w:rsidP="005651DF">
      <w:pPr>
        <w:spacing w:line="480" w:lineRule="auto"/>
        <w:jc w:val="both"/>
      </w:pPr>
    </w:p>
    <w:p w14:paraId="2EA9FD0A" w14:textId="056CEB83" w:rsidR="005651DF" w:rsidRDefault="005651DF" w:rsidP="005651DF">
      <w:pPr>
        <w:spacing w:line="480" w:lineRule="auto"/>
        <w:jc w:val="both"/>
      </w:pPr>
    </w:p>
    <w:p w14:paraId="4A5D434C" w14:textId="2030C688" w:rsidR="005651DF" w:rsidRDefault="003C2A9F" w:rsidP="005651DF">
      <w:pPr>
        <w:spacing w:line="480" w:lineRule="auto"/>
        <w:jc w:val="both"/>
      </w:pPr>
      <w:r>
        <w:rPr>
          <w:noProof/>
          <w:lang w:val="id-ID" w:eastAsia="id-ID"/>
        </w:rPr>
        <mc:AlternateContent>
          <mc:Choice Requires="wps">
            <w:drawing>
              <wp:anchor distT="0" distB="0" distL="114300" distR="114300" simplePos="0" relativeHeight="251761664" behindDoc="0" locked="0" layoutInCell="1" allowOverlap="1" wp14:anchorId="4376BCD5" wp14:editId="7BEFCB74">
                <wp:simplePos x="0" y="0"/>
                <wp:positionH relativeFrom="column">
                  <wp:posOffset>3070860</wp:posOffset>
                </wp:positionH>
                <wp:positionV relativeFrom="paragraph">
                  <wp:posOffset>0</wp:posOffset>
                </wp:positionV>
                <wp:extent cx="2340610" cy="110934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340610" cy="1109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DA3206" w14:textId="140A1E7F" w:rsidR="004C1D64" w:rsidRDefault="004C1D64">
                            <w:pPr>
                              <w:rPr>
                                <w:lang w:val="id-ID"/>
                              </w:rPr>
                            </w:pPr>
                            <w:r>
                              <w:rPr>
                                <w:lang w:val="id-ID"/>
                              </w:rPr>
                              <w:t>Keterangan:</w:t>
                            </w:r>
                          </w:p>
                          <w:p w14:paraId="6340995E" w14:textId="77777777" w:rsidR="004C1D64" w:rsidRDefault="004C1D64">
                            <w:pPr>
                              <w:rPr>
                                <w:lang w:val="id-ID"/>
                              </w:rPr>
                            </w:pPr>
                          </w:p>
                          <w:p w14:paraId="3A0302C9" w14:textId="2D49126D" w:rsidR="004C1D64" w:rsidRDefault="004C1D64">
                            <w:pPr>
                              <w:rPr>
                                <w:lang w:val="id-ID"/>
                              </w:rPr>
                            </w:pPr>
                            <w:r>
                              <w:rPr>
                                <w:lang w:val="id-ID"/>
                              </w:rPr>
                              <w:tab/>
                            </w:r>
                            <w:r>
                              <w:rPr>
                                <w:lang w:val="id-ID"/>
                              </w:rPr>
                              <w:tab/>
                              <w:t xml:space="preserve">   : Diteliti</w:t>
                            </w:r>
                          </w:p>
                          <w:p w14:paraId="7B55FFF3" w14:textId="77777777" w:rsidR="004C1D64" w:rsidRDefault="004C1D64">
                            <w:pPr>
                              <w:rPr>
                                <w:lang w:val="id-ID"/>
                              </w:rPr>
                            </w:pPr>
                          </w:p>
                          <w:p w14:paraId="6754B0E5" w14:textId="7B95D619" w:rsidR="004C1D64" w:rsidRPr="003C2A9F" w:rsidRDefault="004C1D64">
                            <w:pPr>
                              <w:rPr>
                                <w:lang w:val="id-ID"/>
                              </w:rPr>
                            </w:pPr>
                            <w:r>
                              <w:rPr>
                                <w:lang w:val="id-ID"/>
                              </w:rPr>
                              <w:tab/>
                            </w:r>
                            <w:r>
                              <w:rPr>
                                <w:lang w:val="id-ID"/>
                              </w:rPr>
                              <w:tab/>
                              <w:t xml:space="preserve">   : tidak Diteliti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36" type="#_x0000_t202" style="position:absolute;left:0;text-align:left;margin-left:241.8pt;margin-top:0;width:184.3pt;height:87.3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" filled="f" stroked="f" strokeweight=".5pt">
                <v:textbox>
                  <w:txbxContent>
                    <w:p w14:paraId="3DDA3206" w14:textId="140A1E7F" w:rsidR="004C1D64" w:rsidRDefault="004C1D64">
                      <w:pPr>
                        <w:rPr>
                          <w:lang w:val="id-ID"/>
                        </w:rPr>
                      </w:pPr>
                      <w:r>
                        <w:rPr>
                          <w:lang w:val="id-ID"/>
                        </w:rPr>
                        <w:t>Keterangan:</w:t>
                      </w:r>
                    </w:p>
                    <w:p w14:paraId="6340995E" w14:textId="77777777" w:rsidR="004C1D64" w:rsidRDefault="004C1D64">
                      <w:pPr>
                        <w:rPr>
                          <w:lang w:val="id-ID"/>
                        </w:rPr>
                      </w:pPr>
                    </w:p>
                    <w:p w14:paraId="3A0302C9" w14:textId="2D49126D" w:rsidR="004C1D64" w:rsidRDefault="004C1D64">
                      <w:pPr>
                        <w:rPr>
                          <w:lang w:val="id-ID"/>
                        </w:rPr>
                      </w:pPr>
                      <w:r>
                        <w:rPr>
                          <w:lang w:val="id-ID"/>
                        </w:rPr>
                        <w:tab/>
                      </w:r>
                      <w:r>
                        <w:rPr>
                          <w:lang w:val="id-ID"/>
                        </w:rPr>
                        <w:tab/>
                        <w:t xml:space="preserve">   : Diteliti</w:t>
                      </w:r>
                    </w:p>
                    <w:p w14:paraId="7B55FFF3" w14:textId="77777777" w:rsidR="004C1D64" w:rsidRDefault="004C1D64">
                      <w:pPr>
                        <w:rPr>
                          <w:lang w:val="id-ID"/>
                        </w:rPr>
                      </w:pPr>
                    </w:p>
                    <w:p w14:paraId="6754B0E5" w14:textId="7B95D619" w:rsidR="004C1D64" w:rsidRPr="003C2A9F" w:rsidRDefault="004C1D64">
                      <w:pPr>
                        <w:rPr>
                          <w:lang w:val="id-ID"/>
                        </w:rPr>
                      </w:pPr>
                      <w:r>
                        <w:rPr>
                          <w:lang w:val="id-ID"/>
                        </w:rPr>
                        <w:tab/>
                      </w:r>
                      <w:r>
                        <w:rPr>
                          <w:lang w:val="id-ID"/>
                        </w:rPr>
                        <w:tab/>
                        <w:t xml:space="preserve">   : tidak Diteliti</w:t>
                      </w:r>
                    </w:p>
                  </w:txbxContent>
                </v:textbox>
              </v:shape>
            </w:pict>
          </mc:Fallback>
        </mc:AlternateContent>
      </w:r>
      <w:r>
        <w:rPr>
          <w:noProof/>
          <w:lang w:val="id-ID" w:eastAsia="id-ID"/>
        </w:rPr>
        <mc:AlternateContent>
          <mc:Choice Requires="wps">
            <w:drawing>
              <wp:anchor distT="0" distB="0" distL="114300" distR="114300" simplePos="0" relativeHeight="251762688" behindDoc="0" locked="0" layoutInCell="1" allowOverlap="1" wp14:anchorId="6A4F955C" wp14:editId="0A3D1B63">
                <wp:simplePos x="0" y="0"/>
                <wp:positionH relativeFrom="column">
                  <wp:posOffset>3278124</wp:posOffset>
                </wp:positionH>
                <wp:positionV relativeFrom="paragraph">
                  <wp:posOffset>316457</wp:posOffset>
                </wp:positionV>
                <wp:extent cx="768096" cy="244375"/>
                <wp:effectExtent l="0" t="0" r="13335" b="22860"/>
                <wp:wrapNone/>
                <wp:docPr id="28" name="Rectangle 28"/>
                <wp:cNvGraphicFramePr/>
                <a:graphic xmlns:a="http://schemas.openxmlformats.org/drawingml/2006/main">
                  <a:graphicData uri="http://schemas.microsoft.com/office/word/2010/wordprocessingShape">
                    <wps:wsp>
                      <wps:cNvSpPr/>
                      <wps:spPr>
                        <a:xfrm>
                          <a:off x="0" y="0"/>
                          <a:ext cx="768096" cy="2443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258.1pt;margin-top:24.9pt;width:60.5pt;height:19.2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" fillcolor="white [3201]" strokecolor="#70ad47 [3209]" strokeweight="1pt"/>
            </w:pict>
          </mc:Fallback>
        </mc:AlternateContent>
      </w:r>
    </w:p>
    <w:p w14:paraId="76EB8C34" w14:textId="1C292327" w:rsidR="005651DF" w:rsidRDefault="003C2A9F" w:rsidP="005651DF">
      <w:pPr>
        <w:tabs>
          <w:tab w:val="left" w:pos="5160"/>
        </w:tabs>
        <w:spacing w:line="480" w:lineRule="auto"/>
        <w:jc w:val="both"/>
      </w:pPr>
      <w:r>
        <w:rPr>
          <w:noProof/>
          <w:lang w:val="id-ID" w:eastAsia="id-ID"/>
        </w:rPr>
        <mc:AlternateContent>
          <mc:Choice Requires="wps">
            <w:drawing>
              <wp:anchor distT="0" distB="0" distL="114300" distR="114300" simplePos="0" relativeHeight="251764736" behindDoc="0" locked="0" layoutInCell="1" allowOverlap="1" wp14:anchorId="2FF146B2" wp14:editId="4E08932D">
                <wp:simplePos x="0" y="0"/>
                <wp:positionH relativeFrom="column">
                  <wp:posOffset>3307715</wp:posOffset>
                </wp:positionH>
                <wp:positionV relativeFrom="paragraph">
                  <wp:posOffset>305435</wp:posOffset>
                </wp:positionV>
                <wp:extent cx="767715" cy="243840"/>
                <wp:effectExtent l="0" t="0" r="13335" b="22860"/>
                <wp:wrapNone/>
                <wp:docPr id="29" name="Rectangle 29"/>
                <wp:cNvGraphicFramePr/>
                <a:graphic xmlns:a="http://schemas.openxmlformats.org/drawingml/2006/main">
                  <a:graphicData uri="http://schemas.microsoft.com/office/word/2010/wordprocessingShape">
                    <wps:wsp>
                      <wps:cNvSpPr/>
                      <wps:spPr>
                        <a:xfrm>
                          <a:off x="0" y="0"/>
                          <a:ext cx="767715" cy="2438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6" style="position:absolute;margin-left:260.45pt;margin-top:24.05pt;width:60.45pt;height:19.2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" fillcolor="white [3201]" strokecolor="#70ad47 [3209]" strokeweight="1pt"/>
            </w:pict>
          </mc:Fallback>
        </mc:AlternateContent>
      </w:r>
      <w:r w:rsidR="005651DF">
        <w:tab/>
      </w:r>
    </w:p>
    <w:p w14:paraId="456E9FAD" w14:textId="3617619B" w:rsidR="005651DF" w:rsidRDefault="005651DF" w:rsidP="005651DF">
      <w:pPr>
        <w:spacing w:line="480" w:lineRule="auto"/>
        <w:jc w:val="both"/>
      </w:pPr>
    </w:p>
    <w:p w14:paraId="3FF08232" w14:textId="5DC8C848" w:rsidR="005651DF" w:rsidRDefault="005651DF" w:rsidP="005651DF">
      <w:pPr>
        <w:spacing w:line="480" w:lineRule="auto"/>
        <w:jc w:val="center"/>
      </w:pPr>
    </w:p>
    <w:p w14:paraId="08BF838C" w14:textId="2058F91A" w:rsidR="005651DF" w:rsidRDefault="005651DF" w:rsidP="005651DF">
      <w:pPr>
        <w:spacing w:line="480" w:lineRule="auto"/>
        <w:jc w:val="center"/>
      </w:pPr>
      <w:r>
        <w:rPr>
          <w:noProof/>
          <w:lang w:val="id-ID" w:eastAsia="id-ID"/>
        </w:rPr>
        <mc:AlternateContent>
          <mc:Choice Requires="wps">
            <w:drawing>
              <wp:anchor distT="0" distB="0" distL="114300" distR="114300" simplePos="0" relativeHeight="251732992" behindDoc="0" locked="0" layoutInCell="1" allowOverlap="1" wp14:anchorId="32443840" wp14:editId="3C371019">
                <wp:simplePos x="0" y="0"/>
                <wp:positionH relativeFrom="column">
                  <wp:posOffset>1545590</wp:posOffset>
                </wp:positionH>
                <wp:positionV relativeFrom="paragraph">
                  <wp:posOffset>5465445</wp:posOffset>
                </wp:positionV>
                <wp:extent cx="1984375" cy="839470"/>
                <wp:effectExtent l="0" t="0" r="15875" b="1778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839470"/>
                        </a:xfrm>
                        <a:prstGeom prst="rect">
                          <a:avLst/>
                        </a:prstGeom>
                        <a:solidFill>
                          <a:srgbClr val="FFFFFF"/>
                        </a:solidFill>
                        <a:ln w="9525">
                          <a:solidFill>
                            <a:srgbClr val="000000"/>
                          </a:solidFill>
                          <a:prstDash val="dash"/>
                          <a:miter lim="800000"/>
                          <a:headEnd/>
                          <a:tailEnd/>
                        </a:ln>
                      </wps:spPr>
                      <wps:txbx>
                        <w:txbxContent>
                          <w:p w14:paraId="57587B34" w14:textId="77777777" w:rsidR="004C1D64" w:rsidRDefault="004C1D64" w:rsidP="005651DF">
                            <w:r>
                              <w:t xml:space="preserve">Faktor Pendukung : </w:t>
                            </w:r>
                          </w:p>
                          <w:p w14:paraId="787B5347" w14:textId="77777777" w:rsidR="004C1D64" w:rsidRDefault="004C1D64" w:rsidP="00097DD5">
                            <w:pPr>
                              <w:numPr>
                                <w:ilvl w:val="0"/>
                                <w:numId w:val="18"/>
                              </w:numPr>
                              <w:spacing w:after="200" w:line="276" w:lineRule="auto"/>
                            </w:pPr>
                            <w:r>
                              <w:t>Ketersediaan kanal pembayaran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7" type="#_x0000_t202" style="position:absolute;left:0;text-align:left;margin-left:121.7pt;margin-top:430.35pt;width:156.25pt;height:66.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">
                <v:stroke dashstyle="dash"/>
                <v:textbox>
                  <w:txbxContent>
                    <w:p w14:paraId="57587B34" w14:textId="77777777" w:rsidR="004C1D64" w:rsidRDefault="004C1D64" w:rsidP="005651DF">
                      <w:r>
                        <w:t xml:space="preserve">Faktor Pendukung : </w:t>
                      </w:r>
                    </w:p>
                    <w:p w14:paraId="787B5347" w14:textId="77777777" w:rsidR="004C1D64" w:rsidRDefault="004C1D64" w:rsidP="00097DD5">
                      <w:pPr>
                        <w:numPr>
                          <w:ilvl w:val="0"/>
                          <w:numId w:val="18"/>
                        </w:numPr>
                        <w:spacing w:after="200" w:line="276" w:lineRule="auto"/>
                      </w:pPr>
                      <w:r>
                        <w:t>Ketersediaan kanal pembayaran</w:t>
                      </w:r>
                    </w:p>
                  </w:txbxContent>
                </v:textbox>
              </v:shape>
            </w:pict>
          </mc:Fallback>
        </mc:AlternateContent>
      </w:r>
      <w:r>
        <w:rPr>
          <w:noProof/>
          <w:lang w:val="id-ID" w:eastAsia="id-ID"/>
        </w:rPr>
        <mc:AlternateContent>
          <mc:Choice Requires="wps">
            <w:drawing>
              <wp:anchor distT="0" distB="0" distL="114300" distR="114300" simplePos="0" relativeHeight="251731968" behindDoc="0" locked="0" layoutInCell="1" allowOverlap="1" wp14:anchorId="60339393" wp14:editId="277166AD">
                <wp:simplePos x="0" y="0"/>
                <wp:positionH relativeFrom="column">
                  <wp:posOffset>1545590</wp:posOffset>
                </wp:positionH>
                <wp:positionV relativeFrom="paragraph">
                  <wp:posOffset>5465445</wp:posOffset>
                </wp:positionV>
                <wp:extent cx="1984375" cy="839470"/>
                <wp:effectExtent l="12065" t="7620" r="13335" b="1016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839470"/>
                        </a:xfrm>
                        <a:prstGeom prst="rect">
                          <a:avLst/>
                        </a:prstGeom>
                        <a:solidFill>
                          <a:srgbClr val="FFFFFF"/>
                        </a:solidFill>
                        <a:ln w="9525">
                          <a:solidFill>
                            <a:srgbClr val="000000"/>
                          </a:solidFill>
                          <a:prstDash val="dash"/>
                          <a:miter lim="800000"/>
                          <a:headEnd/>
                          <a:tailEnd/>
                        </a:ln>
                      </wps:spPr>
                      <wps:txbx>
                        <w:txbxContent>
                          <w:p w14:paraId="0558DE5C" w14:textId="77777777" w:rsidR="004C1D64" w:rsidRDefault="004C1D64" w:rsidP="005651DF">
                            <w:r>
                              <w:t xml:space="preserve">Faktor Pendukung : </w:t>
                            </w:r>
                          </w:p>
                          <w:p w14:paraId="3D571509" w14:textId="77777777" w:rsidR="004C1D64" w:rsidRDefault="004C1D64" w:rsidP="00097DD5">
                            <w:pPr>
                              <w:numPr>
                                <w:ilvl w:val="0"/>
                                <w:numId w:val="18"/>
                              </w:numPr>
                              <w:spacing w:after="200" w:line="276" w:lineRule="auto"/>
                            </w:pPr>
                            <w:r>
                              <w:t>Ketersediaan kanal pembayaran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8" type="#_x0000_t202" style="position:absolute;left:0;text-align:left;margin-left:121.7pt;margin-top:430.35pt;width:156.25pt;height:66.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">
                <v:stroke dashstyle="dash"/>
                <v:textbox>
                  <w:txbxContent>
                    <w:p w14:paraId="0558DE5C" w14:textId="77777777" w:rsidR="004C1D64" w:rsidRDefault="004C1D64" w:rsidP="005651DF">
                      <w:r>
                        <w:t xml:space="preserve">Faktor Pendukung : </w:t>
                      </w:r>
                    </w:p>
                    <w:p w14:paraId="3D571509" w14:textId="77777777" w:rsidR="004C1D64" w:rsidRDefault="004C1D64" w:rsidP="00097DD5">
                      <w:pPr>
                        <w:numPr>
                          <w:ilvl w:val="0"/>
                          <w:numId w:val="18"/>
                        </w:numPr>
                        <w:spacing w:after="200" w:line="276" w:lineRule="auto"/>
                      </w:pPr>
                      <w:r>
                        <w:t>Ketersediaan kanal pembayaran</w:t>
                      </w:r>
                    </w:p>
                  </w:txbxContent>
                </v:textbox>
              </v:shape>
            </w:pict>
          </mc:Fallback>
        </mc:AlternateContent>
      </w:r>
    </w:p>
    <w:p w14:paraId="1BA70772" w14:textId="77777777" w:rsidR="00D066D6" w:rsidRPr="003C2A9F" w:rsidRDefault="005651DF" w:rsidP="0055725C">
      <w:pPr>
        <w:tabs>
          <w:tab w:val="left" w:pos="2580"/>
        </w:tabs>
        <w:spacing w:line="480" w:lineRule="auto"/>
        <w:jc w:val="both"/>
        <w:rPr>
          <w:b/>
        </w:rPr>
      </w:pPr>
      <w:r>
        <w:t xml:space="preserve">                                        </w:t>
      </w:r>
      <w:r w:rsidRPr="003C2A9F">
        <w:rPr>
          <w:b/>
        </w:rPr>
        <w:t xml:space="preserve"> Gambar 2</w:t>
      </w:r>
      <w:r w:rsidR="001B6610" w:rsidRPr="003C2A9F">
        <w:rPr>
          <w:b/>
        </w:rPr>
        <w:t>.1 Kerangka konsep penelitia</w:t>
      </w:r>
      <w:r w:rsidR="004338D5" w:rsidRPr="003C2A9F">
        <w:rPr>
          <w:b/>
        </w:rPr>
        <w:t>n</w:t>
      </w:r>
    </w:p>
    <w:p w14:paraId="71D55250" w14:textId="77777777" w:rsidR="004338D5" w:rsidRPr="003C2A9F" w:rsidRDefault="004338D5" w:rsidP="003C2A9F">
      <w:pPr>
        <w:tabs>
          <w:tab w:val="left" w:pos="2580"/>
        </w:tabs>
        <w:spacing w:line="480" w:lineRule="auto"/>
        <w:ind w:left="426"/>
        <w:jc w:val="both"/>
        <w:rPr>
          <w:rFonts w:eastAsiaTheme="minorHAnsi"/>
          <w:bCs/>
        </w:rPr>
      </w:pPr>
      <w:r w:rsidRPr="003C2A9F">
        <w:rPr>
          <w:rFonts w:eastAsiaTheme="minorHAnsi"/>
          <w:bCs/>
        </w:rPr>
        <w:t>Sumber : Lawrence Green dalam Aat Agustin (2014) &amp; Suryanto (2012)</w:t>
      </w:r>
    </w:p>
    <w:p w14:paraId="1FC3C638" w14:textId="65575C04" w:rsidR="00BA2844" w:rsidRDefault="004338D5" w:rsidP="00F711E0">
      <w:pPr>
        <w:spacing w:line="480" w:lineRule="auto"/>
        <w:ind w:left="426" w:firstLine="708"/>
        <w:jc w:val="both"/>
      </w:pPr>
      <w:r w:rsidRPr="004C6071">
        <w:lastRenderedPageBreak/>
        <w:t>Sistem rujukan berkontribusi terhadap tingginya standar perawatan kesehatan dengan membatasi overmedicalisasi, dengan pendelegasian tugas yang jelas antara spesialis dan dokter umum, dan membebaskan spesialis untuk mengembangkan pengetahuan khusus mereka, dengan biaya perawatan medis yang sesuai</w:t>
      </w:r>
      <w:r>
        <w:t xml:space="preserve">. </w:t>
      </w:r>
    </w:p>
    <w:p w14:paraId="34980F43" w14:textId="77777777" w:rsidR="004338D5" w:rsidRDefault="004338D5" w:rsidP="003C2A9F">
      <w:pPr>
        <w:spacing w:line="480" w:lineRule="auto"/>
        <w:ind w:left="426" w:firstLine="708"/>
        <w:jc w:val="both"/>
      </w:pPr>
      <w:r>
        <w:t>Tingkat rujukan tidak hanya dipengaruhi oleh fasilitas / sarana prasarana dan dokte</w:t>
      </w:r>
      <w:r w:rsidR="00BA2844">
        <w:t xml:space="preserve">r yang memberikan rujukan, tetapi berdasarkan peserta yang datang ke kantor BPJS Kesehatan loket pemberian informasi dan pengaduan peserta, faktor ketidaktahuan masyarakat dan kurang maksimalnya edukasi yang diberikan oleh petugas kesehatan menjadi faktor-faktor yang menyebabkan peserta meminta rujukan di faskes tingkat pertama. Yang mana faktor ini merupakan bagian dari teori perilaku yang dikemukakan oleh Lawrence Green yang meliputi faktor predisposisi, pendukung dan pendorong. Sehingga permasalahan yang akan dikaji dalam penelitian ini sebagai </w:t>
      </w:r>
      <w:r w:rsidR="00CD3232">
        <w:t>variab</w:t>
      </w:r>
      <w:r w:rsidR="00BA2844">
        <w:t>e</w:t>
      </w:r>
      <w:r w:rsidR="00CD3232">
        <w:t>l</w:t>
      </w:r>
      <w:r w:rsidR="00BA2844">
        <w:t xml:space="preserve"> bebas adalah tingkat pengetahuan peserta JKN-KIS dan sikap petugas kesehatan kesehatan dengan </w:t>
      </w:r>
      <w:r w:rsidR="00CD3232">
        <w:t>variabel</w:t>
      </w:r>
      <w:r w:rsidR="00BA2844">
        <w:t xml:space="preserve"> </w:t>
      </w:r>
      <w:r w:rsidR="00DE7E7C">
        <w:t>terikat adalah tingkat rujukan seperti pada gambar kerangka konsep diatas.</w:t>
      </w:r>
    </w:p>
    <w:p w14:paraId="488E4AAA" w14:textId="77777777" w:rsidR="00D738C3" w:rsidRDefault="00D738C3" w:rsidP="0055725C">
      <w:pPr>
        <w:tabs>
          <w:tab w:val="left" w:pos="2580"/>
        </w:tabs>
        <w:spacing w:line="480" w:lineRule="auto"/>
        <w:jc w:val="both"/>
      </w:pPr>
    </w:p>
    <w:p w14:paraId="15D346FC" w14:textId="77777777" w:rsidR="00727B8F" w:rsidRPr="00727B8F" w:rsidRDefault="00727B8F" w:rsidP="00727B8F"/>
    <w:p w14:paraId="6556E240" w14:textId="77777777" w:rsidR="00727B8F" w:rsidRPr="00727B8F" w:rsidRDefault="00727B8F" w:rsidP="00727B8F"/>
    <w:p w14:paraId="51328DA3" w14:textId="77777777" w:rsidR="00727B8F" w:rsidRPr="00727B8F" w:rsidRDefault="00727B8F" w:rsidP="00727B8F"/>
    <w:p w14:paraId="1B707EA2" w14:textId="77777777" w:rsidR="00727B8F" w:rsidRPr="00727B8F" w:rsidRDefault="00727B8F" w:rsidP="00727B8F"/>
    <w:p w14:paraId="45B6CD37" w14:textId="77777777" w:rsidR="00727B8F" w:rsidRPr="00727B8F" w:rsidRDefault="00727B8F" w:rsidP="00727B8F"/>
    <w:p w14:paraId="10EB91F2" w14:textId="77777777" w:rsidR="00727B8F" w:rsidRPr="00727B8F" w:rsidRDefault="00727B8F" w:rsidP="00727B8F"/>
    <w:p w14:paraId="384AB806" w14:textId="77777777" w:rsidR="00727B8F" w:rsidRPr="00727B8F" w:rsidRDefault="00727B8F" w:rsidP="00727B8F"/>
    <w:p w14:paraId="2582801E" w14:textId="77777777" w:rsidR="00727B8F" w:rsidRPr="00727B8F" w:rsidRDefault="00727B8F" w:rsidP="00727B8F"/>
    <w:p w14:paraId="1A79D2BF" w14:textId="77777777" w:rsidR="00727B8F" w:rsidRPr="00727B8F" w:rsidRDefault="00727B8F" w:rsidP="00727B8F"/>
    <w:p w14:paraId="4E96A6AD" w14:textId="77777777" w:rsidR="00727B8F" w:rsidRPr="00727B8F" w:rsidRDefault="00727B8F" w:rsidP="00727B8F"/>
    <w:p w14:paraId="04852B05" w14:textId="77777777" w:rsidR="00727B8F" w:rsidRPr="00727B8F" w:rsidRDefault="00727B8F" w:rsidP="00727B8F"/>
    <w:p w14:paraId="0187B65A" w14:textId="77777777" w:rsidR="000A48A4" w:rsidRDefault="000A48A4" w:rsidP="00D17E32">
      <w:pPr>
        <w:tabs>
          <w:tab w:val="left" w:pos="709"/>
        </w:tabs>
        <w:jc w:val="center"/>
        <w:rPr>
          <w:b/>
          <w:color w:val="000000"/>
        </w:rPr>
        <w:sectPr w:rsidR="000A48A4" w:rsidSect="005C58DF">
          <w:footerReference w:type="default" r:id="rId13"/>
          <w:pgSz w:w="11906" w:h="16838"/>
          <w:pgMar w:top="1701" w:right="1701" w:bottom="1701" w:left="2268" w:header="1417" w:footer="142" w:gutter="0"/>
          <w:pgNumType w:start="10"/>
          <w:cols w:space="708"/>
          <w:titlePg/>
          <w:docGrid w:linePitch="360"/>
        </w:sectPr>
      </w:pPr>
    </w:p>
    <w:p w14:paraId="4E6B3E10" w14:textId="77777777" w:rsidR="00B7083A" w:rsidRPr="003B3AD7" w:rsidRDefault="00DE31D4" w:rsidP="005C58DF">
      <w:pPr>
        <w:tabs>
          <w:tab w:val="left" w:pos="709"/>
        </w:tabs>
        <w:spacing w:line="480" w:lineRule="auto"/>
        <w:jc w:val="center"/>
        <w:rPr>
          <w:b/>
          <w:color w:val="000000"/>
        </w:rPr>
      </w:pPr>
      <w:r>
        <w:rPr>
          <w:b/>
          <w:color w:val="000000"/>
        </w:rPr>
        <w:lastRenderedPageBreak/>
        <w:t>BAB 3</w:t>
      </w:r>
    </w:p>
    <w:p w14:paraId="0338BB77" w14:textId="77777777" w:rsidR="00032F80" w:rsidRDefault="002E506D" w:rsidP="005C58DF">
      <w:pPr>
        <w:tabs>
          <w:tab w:val="left" w:pos="709"/>
        </w:tabs>
        <w:spacing w:line="480" w:lineRule="auto"/>
        <w:jc w:val="center"/>
        <w:rPr>
          <w:b/>
          <w:color w:val="000000"/>
          <w:lang w:val="id-ID"/>
        </w:rPr>
      </w:pPr>
      <w:r w:rsidRPr="003B3AD7">
        <w:rPr>
          <w:b/>
          <w:color w:val="000000"/>
        </w:rPr>
        <w:t>METODE PEN</w:t>
      </w:r>
      <w:r w:rsidR="006233BF">
        <w:rPr>
          <w:b/>
          <w:color w:val="000000"/>
        </w:rPr>
        <w:t>ELITIAN</w:t>
      </w:r>
    </w:p>
    <w:p w14:paraId="3BBDE129" w14:textId="77777777" w:rsidR="005C58DF" w:rsidRPr="005C58DF" w:rsidRDefault="005C58DF" w:rsidP="005C58DF">
      <w:pPr>
        <w:tabs>
          <w:tab w:val="left" w:pos="709"/>
        </w:tabs>
        <w:spacing w:line="480" w:lineRule="auto"/>
        <w:jc w:val="center"/>
        <w:rPr>
          <w:b/>
          <w:color w:val="000000"/>
          <w:lang w:val="id-ID"/>
        </w:rPr>
      </w:pPr>
    </w:p>
    <w:p w14:paraId="327C8665" w14:textId="77777777" w:rsidR="00032F80" w:rsidRPr="00924DB6" w:rsidRDefault="00032F80" w:rsidP="005C58DF">
      <w:pPr>
        <w:pStyle w:val="ListParagraph"/>
        <w:numPr>
          <w:ilvl w:val="0"/>
          <w:numId w:val="19"/>
        </w:numPr>
        <w:spacing w:line="480" w:lineRule="auto"/>
        <w:ind w:left="360"/>
        <w:contextualSpacing w:val="0"/>
        <w:jc w:val="both"/>
        <w:rPr>
          <w:b/>
          <w:bCs/>
        </w:rPr>
      </w:pPr>
      <w:r w:rsidRPr="00924DB6">
        <w:rPr>
          <w:b/>
          <w:bCs/>
        </w:rPr>
        <w:t>Jenis dan Rancang Bangun Penelitian</w:t>
      </w:r>
    </w:p>
    <w:p w14:paraId="6E3C9314" w14:textId="7DA4EE0D" w:rsidR="00032F80" w:rsidRDefault="00032F80" w:rsidP="00927A75">
      <w:pPr>
        <w:pStyle w:val="ListParagraph"/>
        <w:spacing w:line="480" w:lineRule="auto"/>
        <w:ind w:left="360" w:firstLine="360"/>
        <w:jc w:val="both"/>
      </w:pPr>
      <w:r>
        <w:t>Jenis penelitian yang digunakan adalah penelitian deskriptif yaitu penelitian yang dilakukan terhadap sekumpulan objek yang bertujuan untuk melihat gambaran fenomena yang terjadi di dalam suatu populasi tertentu (Notoatmodjo</w:t>
      </w:r>
      <w:r w:rsidR="00924DB6">
        <w:t>, 2015</w:t>
      </w:r>
      <w:r>
        <w:t>). Metode penelitian deskriptif ini dilakukan dengan pendekatan Cross Sectional. Pendekatan ini digunakan untuk melihat hubungan antara variable satu dengan variable lainnya (Notoatmodjo, 2015)</w:t>
      </w:r>
    </w:p>
    <w:p w14:paraId="3B4D61E2" w14:textId="48345C7D" w:rsidR="00940181" w:rsidRDefault="00940181" w:rsidP="00927A75">
      <w:pPr>
        <w:pStyle w:val="ListParagraph"/>
        <w:spacing w:line="480" w:lineRule="auto"/>
        <w:ind w:left="360" w:firstLine="360"/>
        <w:jc w:val="both"/>
      </w:pPr>
    </w:p>
    <w:p w14:paraId="1BCD08F8" w14:textId="4A510A89" w:rsidR="00940181" w:rsidRDefault="00940181" w:rsidP="00927A75">
      <w:pPr>
        <w:pStyle w:val="ListParagraph"/>
        <w:spacing w:line="480" w:lineRule="auto"/>
        <w:ind w:left="360" w:firstLine="360"/>
        <w:jc w:val="both"/>
      </w:pPr>
    </w:p>
    <w:p w14:paraId="220E100C" w14:textId="7A554ED6" w:rsidR="00940181" w:rsidRDefault="00940181" w:rsidP="00927A75">
      <w:pPr>
        <w:pStyle w:val="ListParagraph"/>
        <w:spacing w:line="480" w:lineRule="auto"/>
        <w:ind w:left="360" w:firstLine="360"/>
        <w:jc w:val="both"/>
      </w:pPr>
    </w:p>
    <w:p w14:paraId="35BE70B6" w14:textId="251C6EE8" w:rsidR="00940181" w:rsidRDefault="00940181" w:rsidP="00927A75">
      <w:pPr>
        <w:pStyle w:val="ListParagraph"/>
        <w:spacing w:line="480" w:lineRule="auto"/>
        <w:ind w:left="360" w:firstLine="360"/>
        <w:jc w:val="both"/>
      </w:pPr>
    </w:p>
    <w:p w14:paraId="4ED790BF" w14:textId="278FBEAD" w:rsidR="00940181" w:rsidRDefault="00940181" w:rsidP="00927A75">
      <w:pPr>
        <w:pStyle w:val="ListParagraph"/>
        <w:spacing w:line="480" w:lineRule="auto"/>
        <w:ind w:left="360" w:firstLine="360"/>
        <w:jc w:val="both"/>
      </w:pPr>
    </w:p>
    <w:p w14:paraId="5092B801" w14:textId="006E9340" w:rsidR="00940181" w:rsidRDefault="00940181" w:rsidP="00927A75">
      <w:pPr>
        <w:pStyle w:val="ListParagraph"/>
        <w:spacing w:line="480" w:lineRule="auto"/>
        <w:ind w:left="360" w:firstLine="360"/>
        <w:jc w:val="both"/>
      </w:pPr>
    </w:p>
    <w:p w14:paraId="2D13A73D" w14:textId="10C7B5BF" w:rsidR="00940181" w:rsidRDefault="00940181" w:rsidP="00927A75">
      <w:pPr>
        <w:pStyle w:val="ListParagraph"/>
        <w:spacing w:line="480" w:lineRule="auto"/>
        <w:ind w:left="360" w:firstLine="360"/>
        <w:jc w:val="both"/>
      </w:pPr>
    </w:p>
    <w:p w14:paraId="58940E3E" w14:textId="0BFDDF3E" w:rsidR="00940181" w:rsidRDefault="00940181" w:rsidP="00927A75">
      <w:pPr>
        <w:pStyle w:val="ListParagraph"/>
        <w:spacing w:line="480" w:lineRule="auto"/>
        <w:ind w:left="360" w:firstLine="360"/>
        <w:jc w:val="both"/>
      </w:pPr>
    </w:p>
    <w:p w14:paraId="256A1203" w14:textId="1A5558E8" w:rsidR="00940181" w:rsidRDefault="00940181" w:rsidP="00927A75">
      <w:pPr>
        <w:pStyle w:val="ListParagraph"/>
        <w:spacing w:line="480" w:lineRule="auto"/>
        <w:ind w:left="360" w:firstLine="360"/>
        <w:jc w:val="both"/>
      </w:pPr>
    </w:p>
    <w:p w14:paraId="57406CAF" w14:textId="1B65B202" w:rsidR="00940181" w:rsidRDefault="00940181" w:rsidP="00927A75">
      <w:pPr>
        <w:pStyle w:val="ListParagraph"/>
        <w:spacing w:line="480" w:lineRule="auto"/>
        <w:ind w:left="360" w:firstLine="360"/>
        <w:jc w:val="both"/>
      </w:pPr>
    </w:p>
    <w:p w14:paraId="276AAFE6" w14:textId="5F799069" w:rsidR="00940181" w:rsidRDefault="00940181" w:rsidP="00927A75">
      <w:pPr>
        <w:pStyle w:val="ListParagraph"/>
        <w:spacing w:line="480" w:lineRule="auto"/>
        <w:ind w:left="360" w:firstLine="360"/>
        <w:jc w:val="both"/>
      </w:pPr>
    </w:p>
    <w:p w14:paraId="55A5E2D6" w14:textId="2885142E" w:rsidR="00940181" w:rsidRDefault="00940181" w:rsidP="00927A75">
      <w:pPr>
        <w:pStyle w:val="ListParagraph"/>
        <w:spacing w:line="480" w:lineRule="auto"/>
        <w:ind w:left="360" w:firstLine="360"/>
        <w:jc w:val="both"/>
      </w:pPr>
    </w:p>
    <w:p w14:paraId="1463FEF5" w14:textId="17C46661" w:rsidR="00940181" w:rsidRDefault="00940181" w:rsidP="00927A75">
      <w:pPr>
        <w:pStyle w:val="ListParagraph"/>
        <w:spacing w:line="480" w:lineRule="auto"/>
        <w:ind w:left="360" w:firstLine="360"/>
        <w:jc w:val="both"/>
        <w:rPr>
          <w:lang w:val="id-ID"/>
        </w:rPr>
      </w:pPr>
    </w:p>
    <w:p w14:paraId="50DC0753" w14:textId="77777777" w:rsidR="003C2A9F" w:rsidRPr="003C2A9F" w:rsidRDefault="003C2A9F" w:rsidP="00927A75">
      <w:pPr>
        <w:pStyle w:val="ListParagraph"/>
        <w:spacing w:line="480" w:lineRule="auto"/>
        <w:ind w:left="360" w:firstLine="360"/>
        <w:jc w:val="both"/>
        <w:rPr>
          <w:lang w:val="id-ID"/>
        </w:rPr>
      </w:pPr>
    </w:p>
    <w:p w14:paraId="78BD59C9" w14:textId="6684B3B2" w:rsidR="007A2C7A" w:rsidRPr="007A2C7A" w:rsidRDefault="007A2C7A" w:rsidP="00097DD5">
      <w:pPr>
        <w:pStyle w:val="ListParagraph"/>
        <w:numPr>
          <w:ilvl w:val="0"/>
          <w:numId w:val="19"/>
        </w:numPr>
        <w:spacing w:after="160" w:line="360" w:lineRule="auto"/>
        <w:ind w:left="360"/>
        <w:jc w:val="both"/>
      </w:pPr>
      <w:r>
        <w:rPr>
          <w:b/>
          <w:bCs/>
          <w:i/>
          <w:iCs/>
        </w:rPr>
        <w:lastRenderedPageBreak/>
        <w:t>Frame Work</w:t>
      </w:r>
    </w:p>
    <w:p w14:paraId="06D1BD3A" w14:textId="33A6541D" w:rsidR="00032F80" w:rsidRDefault="00FD0609" w:rsidP="007A2C7A">
      <w:pPr>
        <w:pStyle w:val="ListParagraph"/>
        <w:spacing w:after="160" w:line="360" w:lineRule="auto"/>
        <w:ind w:left="360"/>
        <w:jc w:val="both"/>
      </w:pPr>
      <w:r>
        <w:rPr>
          <w:noProof/>
          <w:lang w:val="id-ID" w:eastAsia="id-ID"/>
        </w:rPr>
        <mc:AlternateContent>
          <mc:Choice Requires="wpg">
            <w:drawing>
              <wp:anchor distT="0" distB="0" distL="114300" distR="114300" simplePos="0" relativeHeight="251760640" behindDoc="0" locked="0" layoutInCell="1" allowOverlap="1" wp14:anchorId="0EF5B747" wp14:editId="62CF6EC1">
                <wp:simplePos x="0" y="0"/>
                <wp:positionH relativeFrom="column">
                  <wp:posOffset>181356</wp:posOffset>
                </wp:positionH>
                <wp:positionV relativeFrom="paragraph">
                  <wp:posOffset>22987</wp:posOffset>
                </wp:positionV>
                <wp:extent cx="4913376" cy="5839968"/>
                <wp:effectExtent l="0" t="0" r="20955" b="27940"/>
                <wp:wrapNone/>
                <wp:docPr id="1" name="Group 1"/>
                <wp:cNvGraphicFramePr/>
                <a:graphic xmlns:a="http://schemas.openxmlformats.org/drawingml/2006/main">
                  <a:graphicData uri="http://schemas.microsoft.com/office/word/2010/wordprocessingGroup">
                    <wpg:wgp>
                      <wpg:cNvGrpSpPr/>
                      <wpg:grpSpPr>
                        <a:xfrm>
                          <a:off x="0" y="0"/>
                          <a:ext cx="4913376" cy="5839968"/>
                          <a:chOff x="0" y="0"/>
                          <a:chExt cx="4913376" cy="5839968"/>
                        </a:xfrm>
                      </wpg:grpSpPr>
                      <wps:wsp>
                        <wps:cNvPr id="109" name="Rectangle 109"/>
                        <wps:cNvSpPr/>
                        <wps:spPr>
                          <a:xfrm>
                            <a:off x="12192" y="0"/>
                            <a:ext cx="4901184" cy="6191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115D23D" w14:textId="77777777" w:rsidR="004C1D64" w:rsidRPr="000B08E3" w:rsidRDefault="004C1D64" w:rsidP="00032F80">
                              <w:pPr>
                                <w:jc w:val="center"/>
                                <w:rPr>
                                  <w:b/>
                                </w:rPr>
                              </w:pPr>
                              <w:r w:rsidRPr="000B08E3">
                                <w:rPr>
                                  <w:b/>
                                </w:rPr>
                                <w:t>Populasi</w:t>
                              </w:r>
                            </w:p>
                            <w:p w14:paraId="6D2F7421" w14:textId="77777777" w:rsidR="004C1D64" w:rsidRDefault="004C1D64" w:rsidP="00032F80">
                              <w:pPr>
                                <w:jc w:val="center"/>
                              </w:pPr>
                              <w:r w:rsidRPr="005D57D2">
                                <w:t>Seluruh Pasien</w:t>
                              </w:r>
                              <w:r w:rsidRPr="005D57D2">
                                <w:rPr>
                                  <w:lang w:val="id-ID"/>
                                </w:rPr>
                                <w:t xml:space="preserve"> JKN-KIS </w:t>
                              </w:r>
                              <w:r w:rsidRPr="005D57D2">
                                <w:t xml:space="preserve">yang </w:t>
                              </w:r>
                              <w:r>
                                <w:t>berkunjung ke Klinik Prima Medika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Rectangle 110"/>
                        <wps:cNvSpPr/>
                        <wps:spPr>
                          <a:xfrm>
                            <a:off x="12192" y="792480"/>
                            <a:ext cx="4900930" cy="5619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81DB68C" w14:textId="77777777" w:rsidR="004C1D64" w:rsidRDefault="004C1D64" w:rsidP="00032F80">
                              <w:pPr>
                                <w:jc w:val="center"/>
                              </w:pPr>
                              <w:r>
                                <w:t>Sampel</w:t>
                              </w:r>
                            </w:p>
                            <w:p w14:paraId="56F10AE6" w14:textId="77777777" w:rsidR="004C1D64" w:rsidRDefault="004C1D64" w:rsidP="00032F80">
                              <w:pPr>
                                <w:jc w:val="center"/>
                              </w:pPr>
                              <w:r w:rsidRPr="00694007">
                                <w:t>Pasien</w:t>
                              </w:r>
                              <w:r>
                                <w:rPr>
                                  <w:color w:val="FF0000"/>
                                  <w:lang w:val="id-ID"/>
                                </w:rPr>
                                <w:t xml:space="preserve"> </w:t>
                              </w:r>
                              <w:r w:rsidRPr="00694007">
                                <w:rPr>
                                  <w:lang w:val="id-ID"/>
                                </w:rPr>
                                <w:t xml:space="preserve">JKN-KIS </w:t>
                              </w:r>
                              <w:r>
                                <w:t>yang mendapatkan rujukan dari Klinik Prima Medika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12192" y="1560576"/>
                            <a:ext cx="4900930" cy="5143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195DD1A" w14:textId="77777777" w:rsidR="004C1D64" w:rsidRPr="00154325" w:rsidRDefault="004C1D64" w:rsidP="00032F80">
                              <w:pPr>
                                <w:jc w:val="center"/>
                              </w:pPr>
                              <w:r w:rsidRPr="00154325">
                                <w:t>Sampling</w:t>
                              </w:r>
                            </w:p>
                            <w:p w14:paraId="5D500297" w14:textId="77777777" w:rsidR="004C1D64" w:rsidRPr="00154325" w:rsidRDefault="004C1D64" w:rsidP="00032F80">
                              <w:pPr>
                                <w:jc w:val="center"/>
                              </w:pPr>
                              <w:r w:rsidRPr="00154325">
                                <w:rPr>
                                  <w:i/>
                                </w:rPr>
                                <w:t>Probability sampling</w:t>
                              </w:r>
                              <w:r w:rsidRPr="00154325">
                                <w:t xml:space="preserve"> dengan jenis </w:t>
                              </w:r>
                              <w:r w:rsidRPr="00154325">
                                <w:rPr>
                                  <w:i/>
                                </w:rPr>
                                <w:t xml:space="preserve">multi stage sampling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2192" y="2231136"/>
                            <a:ext cx="4900930" cy="5619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E588381" w14:textId="77777777" w:rsidR="004C1D64" w:rsidRDefault="004C1D64" w:rsidP="00032F80">
                              <w:pPr>
                                <w:jc w:val="center"/>
                              </w:pPr>
                              <w:r>
                                <w:t>Pengumpulan Data</w:t>
                              </w:r>
                            </w:p>
                            <w:p w14:paraId="74B99D9D" w14:textId="77777777" w:rsidR="004C1D64" w:rsidRDefault="004C1D64" w:rsidP="00032F80">
                              <w:pPr>
                                <w:jc w:val="center"/>
                              </w:pPr>
                              <w:r>
                                <w:t>Kuisioner (tanpa tatap muka, peserta dihubungi melalui telepon)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3023616"/>
                            <a:ext cx="4913122" cy="7334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2CB5FC6" w14:textId="77777777" w:rsidR="004C1D64" w:rsidRDefault="004C1D64" w:rsidP="00032F80">
                              <w:pPr>
                                <w:jc w:val="center"/>
                              </w:pPr>
                              <w:r>
                                <w:t>Pengolahan Data</w:t>
                              </w:r>
                            </w:p>
                            <w:p w14:paraId="3F25FB82" w14:textId="77777777" w:rsidR="004C1D64" w:rsidRDefault="004C1D64" w:rsidP="00032F80">
                              <w:pPr>
                                <w:jc w:val="center"/>
                              </w:pPr>
                              <w:r>
                                <w:t xml:space="preserve">Setelah data terkumpul dilakukan analisa data dengan cara </w:t>
                              </w:r>
                              <w:r w:rsidRPr="00106C27">
                                <w:rPr>
                                  <w:i/>
                                </w:rPr>
                                <w:t>editing, coding, scoring, tabulating</w:t>
                              </w:r>
                              <w:r>
                                <w:t xml:space="preserve"> kemudian di presentase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3974592"/>
                            <a:ext cx="4913122" cy="6000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476A9E7" w14:textId="77777777" w:rsidR="004C1D64" w:rsidRDefault="004C1D64" w:rsidP="00032F80">
                              <w:pPr>
                                <w:jc w:val="center"/>
                              </w:pPr>
                              <w:r>
                                <w:t>Analisa Data</w:t>
                              </w:r>
                            </w:p>
                            <w:p w14:paraId="7760DB8E" w14:textId="77777777" w:rsidR="004C1D64" w:rsidRDefault="004C1D64" w:rsidP="00032F80">
                              <w:pPr>
                                <w:jc w:val="center"/>
                              </w:pPr>
                              <w:r>
                                <w:t xml:space="preserve">Analisa Bivariate dengan menggunakan uji </w:t>
                              </w:r>
                              <w:r w:rsidRPr="00106C27">
                                <w:rPr>
                                  <w:i/>
                                </w:rPr>
                                <w:t>Chi-Square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2192" y="4779264"/>
                            <a:ext cx="4900803" cy="5334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E347D18" w14:textId="77777777" w:rsidR="004C1D64" w:rsidRDefault="004C1D64" w:rsidP="00032F80">
                              <w:pPr>
                                <w:jc w:val="center"/>
                              </w:pPr>
                              <w:r>
                                <w:t>Penyajian Data</w:t>
                              </w:r>
                            </w:p>
                            <w:p w14:paraId="2EAFD7E3" w14:textId="77777777" w:rsidR="004C1D64" w:rsidRDefault="004C1D64" w:rsidP="00032F80">
                              <w:pPr>
                                <w:jc w:val="center"/>
                              </w:pPr>
                              <w:r>
                                <w:t>Tabel distribusi frekuensi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2192" y="5535168"/>
                            <a:ext cx="4900295" cy="3048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2373E82" w14:textId="77777777" w:rsidR="004C1D64" w:rsidRDefault="004C1D64" w:rsidP="00032F80">
                              <w:pPr>
                                <w:jc w:val="center"/>
                              </w:pPr>
                              <w:r>
                                <w:t>Hasil penelitian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Arrow Connector 11"/>
                        <wps:cNvCnPr/>
                        <wps:spPr>
                          <a:xfrm>
                            <a:off x="2474976" y="1353312"/>
                            <a:ext cx="9525"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Straight Arrow Connector 13"/>
                        <wps:cNvCnPr/>
                        <wps:spPr>
                          <a:xfrm>
                            <a:off x="2438400" y="4596384"/>
                            <a:ext cx="9525"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 name="Straight Arrow Connector 14"/>
                        <wps:cNvCnPr/>
                        <wps:spPr>
                          <a:xfrm>
                            <a:off x="2450592" y="3755136"/>
                            <a:ext cx="9525"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 name="Straight Arrow Connector 15"/>
                        <wps:cNvCnPr/>
                        <wps:spPr>
                          <a:xfrm>
                            <a:off x="2462784" y="2816352"/>
                            <a:ext cx="9525"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Straight Arrow Connector 16"/>
                        <wps:cNvCnPr/>
                        <wps:spPr>
                          <a:xfrm>
                            <a:off x="2474976" y="2072640"/>
                            <a:ext cx="9525"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Straight Arrow Connector 17"/>
                        <wps:cNvCnPr/>
                        <wps:spPr>
                          <a:xfrm>
                            <a:off x="2438400" y="5340096"/>
                            <a:ext cx="9525"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 name="Straight Arrow Connector 24"/>
                        <wps:cNvCnPr/>
                        <wps:spPr>
                          <a:xfrm>
                            <a:off x="2487168" y="597408"/>
                            <a:ext cx="9525"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1" o:spid="_x0000_s1039" style="position:absolute;left:0;text-align:left;margin-left:14.3pt;margin-top:1.8pt;width:386.9pt;height:459.85pt;z-index:251760640" coordsize="49133,58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">
                <v:rect id="Rectangle 109" o:spid="_x0000_s1040" style="position:absolute;left:121;width:49012;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ZgRb8A&#10;AADcAAAADwAAAGRycy9kb3ducmV2LnhtbERPy6rCMBDdC/5DGMGdpipctBrFBz6W1/d2aMa22ExK&#10;E7X3780Fwd0cznMms9oU4kmVyy0r6HUjEMSJ1TmnCk7HdWcIwnlkjYVlUvBHDmbTZmOCsbYv3tPz&#10;4FMRQtjFqCDzvoyldElGBl3XlsSBu9nKoA+wSqWu8BXCTSH7UfQjDeYcGjIsaZlRcj88jIJHsllc&#10;03L+u1oPeCttb2TOF61Uu1XPxyA81f4r/rh3OsyPRvD/TLhAT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xmBFvwAAANwAAAAPAAAAAAAAAAAAAAAAAJgCAABkcnMvZG93bnJl&#10;di54bWxQSwUGAAAAAAQABAD1AAAAhAMAAAAA&#10;" fillcolor="white [3201]" strokecolor="#70ad47 [3209]" strokeweight="1pt">
                  <v:textbox>
                    <w:txbxContent>
                      <w:p w14:paraId="7115D23D" w14:textId="77777777" w:rsidR="004C1D64" w:rsidRPr="000B08E3" w:rsidRDefault="004C1D64" w:rsidP="00032F80">
                        <w:pPr>
                          <w:jc w:val="center"/>
                          <w:rPr>
                            <w:b/>
                          </w:rPr>
                        </w:pPr>
                        <w:r w:rsidRPr="000B08E3">
                          <w:rPr>
                            <w:b/>
                          </w:rPr>
                          <w:t>Populasi</w:t>
                        </w:r>
                      </w:p>
                      <w:p w14:paraId="6D2F7421" w14:textId="77777777" w:rsidR="004C1D64" w:rsidRDefault="004C1D64" w:rsidP="00032F80">
                        <w:pPr>
                          <w:jc w:val="center"/>
                        </w:pPr>
                        <w:r w:rsidRPr="005D57D2">
                          <w:t>Seluruh Pasien</w:t>
                        </w:r>
                        <w:r w:rsidRPr="005D57D2">
                          <w:rPr>
                            <w:lang w:val="id-ID"/>
                          </w:rPr>
                          <w:t xml:space="preserve"> JKN-KIS </w:t>
                        </w:r>
                        <w:r w:rsidRPr="005D57D2">
                          <w:t xml:space="preserve">yang </w:t>
                        </w:r>
                        <w:r>
                          <w:t>berkunjung ke Klinik Prima Medika</w:t>
                        </w:r>
                      </w:p>
                    </w:txbxContent>
                  </v:textbox>
                </v:rect>
                <v:rect id="Rectangle 110" o:spid="_x0000_s1041" style="position:absolute;left:121;top:7924;width:49010;height:5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VfBcQA&#10;AADcAAAADwAAAGRycy9kb3ducmV2LnhtbESPzW7CQAyE70i8w8pI3MomRaralCUKVLQ9Uv56tbJu&#10;EjXrjbILpG9fH5C42ZrxzOdFPrhWXagPjWcD6SwBRVx623Bl4LDfPDyDChHZYuuZDPxRgHw5Hi0w&#10;s/7KX3TZxUpJCIcMDdQxdpnWoazJYZj5jli0H987jLL2lbY9XiXctfoxSZ60w4alocaO1jWVv7uz&#10;M3Au31ffVVds3zZz/tA+fXHHkzVmOhmKV1CRhng3364/reCngi/PyAR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lXwXEAAAA3AAAAA8AAAAAAAAAAAAAAAAAmAIAAGRycy9k&#10;b3ducmV2LnhtbFBLBQYAAAAABAAEAPUAAACJAwAAAAA=&#10;" fillcolor="white [3201]" strokecolor="#70ad47 [3209]" strokeweight="1pt">
                  <v:textbox>
                    <w:txbxContent>
                      <w:p w14:paraId="681DB68C" w14:textId="77777777" w:rsidR="004C1D64" w:rsidRDefault="004C1D64" w:rsidP="00032F80">
                        <w:pPr>
                          <w:jc w:val="center"/>
                        </w:pPr>
                        <w:r>
                          <w:t>Sampel</w:t>
                        </w:r>
                      </w:p>
                      <w:p w14:paraId="56F10AE6" w14:textId="77777777" w:rsidR="004C1D64" w:rsidRDefault="004C1D64" w:rsidP="00032F80">
                        <w:pPr>
                          <w:jc w:val="center"/>
                        </w:pPr>
                        <w:r w:rsidRPr="00694007">
                          <w:t>Pasien</w:t>
                        </w:r>
                        <w:r>
                          <w:rPr>
                            <w:color w:val="FF0000"/>
                            <w:lang w:val="id-ID"/>
                          </w:rPr>
                          <w:t xml:space="preserve"> </w:t>
                        </w:r>
                        <w:r w:rsidRPr="00694007">
                          <w:rPr>
                            <w:lang w:val="id-ID"/>
                          </w:rPr>
                          <w:t xml:space="preserve">JKN-KIS </w:t>
                        </w:r>
                        <w:r>
                          <w:t>yang mendapatkan rujukan dari Klinik Prima Medika</w:t>
                        </w:r>
                      </w:p>
                    </w:txbxContent>
                  </v:textbox>
                </v:rect>
                <v:rect id="Rectangle 3" o:spid="_x0000_s1042" style="position:absolute;left:121;top:15605;width:49010;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9ABsEA&#10;AADaAAAADwAAAGRycy9kb3ducmV2LnhtbESPT4vCMBTE74LfITzBm6auIG41luqi7tH17/XRPNti&#10;81KaqN1vv1kQPA4z8xtmnrSmEg9qXGlZwWgYgSDOrC45V3A8rAdTEM4ja6wsk4JfcpAsup05xto+&#10;+Ycee5+LAGEXo4LC+zqW0mUFGXRDWxMH72obgz7IJpe6wWeAm0p+RNFEGiw5LBRY06qg7La/GwX3&#10;bLO85HW6+1qPeSvt6NOczlqpfq9NZyA8tf4dfrW/tYIx/F8JN0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PQAbBAAAA2gAAAA8AAAAAAAAAAAAAAAAAmAIAAGRycy9kb3du&#10;cmV2LnhtbFBLBQYAAAAABAAEAPUAAACGAwAAAAA=&#10;" fillcolor="white [3201]" strokecolor="#70ad47 [3209]" strokeweight="1pt">
                  <v:textbox>
                    <w:txbxContent>
                      <w:p w14:paraId="3195DD1A" w14:textId="77777777" w:rsidR="004C1D64" w:rsidRPr="00154325" w:rsidRDefault="004C1D64" w:rsidP="00032F80">
                        <w:pPr>
                          <w:jc w:val="center"/>
                        </w:pPr>
                        <w:r w:rsidRPr="00154325">
                          <w:t>Sampling</w:t>
                        </w:r>
                      </w:p>
                      <w:p w14:paraId="5D500297" w14:textId="77777777" w:rsidR="004C1D64" w:rsidRPr="00154325" w:rsidRDefault="004C1D64" w:rsidP="00032F80">
                        <w:pPr>
                          <w:jc w:val="center"/>
                        </w:pPr>
                        <w:r w:rsidRPr="00154325">
                          <w:rPr>
                            <w:i/>
                          </w:rPr>
                          <w:t>Probability sampling</w:t>
                        </w:r>
                        <w:r w:rsidRPr="00154325">
                          <w:t xml:space="preserve"> dengan jenis </w:t>
                        </w:r>
                        <w:r w:rsidRPr="00154325">
                          <w:rPr>
                            <w:i/>
                          </w:rPr>
                          <w:t xml:space="preserve">multi stage sampling </w:t>
                        </w:r>
                      </w:p>
                    </w:txbxContent>
                  </v:textbox>
                </v:rect>
                <v:rect id="Rectangle 4" o:spid="_x0000_s1043" style="position:absolute;left:121;top:22311;width:49010;height:5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bYcsIA&#10;AADaAAAADwAAAGRycy9kb3ducmV2LnhtbESPT4vCMBTE78J+h/AEb5q6iuxWo7iKf47aXfX6aJ5t&#10;2ealNFHrtzeC4HGYmd8wk1ljSnGl2hWWFfR7EQji1OqCMwV/v6vuFwjnkTWWlknBnRzMph+tCcba&#10;3nhP18RnIkDYxagg976KpXRpTgZdz1bEwTvb2qAPss6krvEW4KaUn1E0kgYLDgs5VrTIKf1PLkbB&#10;JV3/nLJqvluuBryRtv9tDketVKfdzMcgPDX+HX61t1rBEJ5Xw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pthywgAAANoAAAAPAAAAAAAAAAAAAAAAAJgCAABkcnMvZG93&#10;bnJldi54bWxQSwUGAAAAAAQABAD1AAAAhwMAAAAA&#10;" fillcolor="white [3201]" strokecolor="#70ad47 [3209]" strokeweight="1pt">
                  <v:textbox>
                    <w:txbxContent>
                      <w:p w14:paraId="0E588381" w14:textId="77777777" w:rsidR="004C1D64" w:rsidRDefault="004C1D64" w:rsidP="00032F80">
                        <w:pPr>
                          <w:jc w:val="center"/>
                        </w:pPr>
                        <w:r>
                          <w:t>Pengumpulan Data</w:t>
                        </w:r>
                      </w:p>
                      <w:p w14:paraId="74B99D9D" w14:textId="77777777" w:rsidR="004C1D64" w:rsidRDefault="004C1D64" w:rsidP="00032F80">
                        <w:pPr>
                          <w:jc w:val="center"/>
                        </w:pPr>
                        <w:r>
                          <w:t>Kuisioner (tanpa tatap muka, peserta dihubungi melalui telepon)</w:t>
                        </w:r>
                      </w:p>
                    </w:txbxContent>
                  </v:textbox>
                </v:rect>
                <v:rect id="Rectangle 5" o:spid="_x0000_s1044" style="position:absolute;top:30236;width:49131;height:7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p96cIA&#10;AADaAAAADwAAAGRycy9kb3ducmV2LnhtbESPT4vCMBTE78J+h/AEb5q6ouxWo7iKf47aXfX6aJ5t&#10;2ealNFHrtzeC4HGYmd8wk1ljSnGl2hWWFfR7EQji1OqCMwV/v6vuFwjnkTWWlknBnRzMph+tCcba&#10;3nhP18RnIkDYxagg976KpXRpTgZdz1bEwTvb2qAPss6krvEW4KaUn1E0kgYLDgs5VrTIKf1PLkbB&#10;JV3/nLJqvluuBryRtv9tDketVKfdzMcgPDX+HX61t1rBEJ5Xw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6n3pwgAAANoAAAAPAAAAAAAAAAAAAAAAAJgCAABkcnMvZG93&#10;bnJldi54bWxQSwUGAAAAAAQABAD1AAAAhwMAAAAA&#10;" fillcolor="white [3201]" strokecolor="#70ad47 [3209]" strokeweight="1pt">
                  <v:textbox>
                    <w:txbxContent>
                      <w:p w14:paraId="32CB5FC6" w14:textId="77777777" w:rsidR="004C1D64" w:rsidRDefault="004C1D64" w:rsidP="00032F80">
                        <w:pPr>
                          <w:jc w:val="center"/>
                        </w:pPr>
                        <w:r>
                          <w:t>Pengolahan Data</w:t>
                        </w:r>
                      </w:p>
                      <w:p w14:paraId="3F25FB82" w14:textId="77777777" w:rsidR="004C1D64" w:rsidRDefault="004C1D64" w:rsidP="00032F80">
                        <w:pPr>
                          <w:jc w:val="center"/>
                        </w:pPr>
                        <w:r>
                          <w:t xml:space="preserve">Setelah data terkumpul dilakukan analisa data dengan cara </w:t>
                        </w:r>
                        <w:r w:rsidRPr="00106C27">
                          <w:rPr>
                            <w:i/>
                          </w:rPr>
                          <w:t>editing, coding, scoring, tabulating</w:t>
                        </w:r>
                        <w:r>
                          <w:t xml:space="preserve"> kemudian di presentase</w:t>
                        </w:r>
                      </w:p>
                    </w:txbxContent>
                  </v:textbox>
                </v:rect>
                <v:rect id="Rectangle 6" o:spid="_x0000_s1045" style="position:absolute;top:39745;width:49131;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jjnsEA&#10;AADaAAAADwAAAGRycy9kb3ducmV2LnhtbESPQYvCMBSE78L+h/AWvGmqgmg1lu6Kukd1V70+mmdb&#10;bF5KE7X+e7MgeBxm5htmnrSmEjdqXGlZwaAfgSDOrC45V/D3u+pNQDiPrLGyTAoe5CBZfHTmGGt7&#10;5x3d9j4XAcIuRgWF93UspcsKMuj6tiYO3tk2Bn2QTS51g/cAN5UcRtFYGiw5LBRY03dB2WV/NQqu&#10;2frrlNfpdrka8UbawdQcjlqp7mebzkB4av07/Gr/aAVj+L8Sb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4457BAAAA2gAAAA8AAAAAAAAAAAAAAAAAmAIAAGRycy9kb3du&#10;cmV2LnhtbFBLBQYAAAAABAAEAPUAAACGAwAAAAA=&#10;" fillcolor="white [3201]" strokecolor="#70ad47 [3209]" strokeweight="1pt">
                  <v:textbox>
                    <w:txbxContent>
                      <w:p w14:paraId="2476A9E7" w14:textId="77777777" w:rsidR="004C1D64" w:rsidRDefault="004C1D64" w:rsidP="00032F80">
                        <w:pPr>
                          <w:jc w:val="center"/>
                        </w:pPr>
                        <w:r>
                          <w:t>Analisa Data</w:t>
                        </w:r>
                      </w:p>
                      <w:p w14:paraId="7760DB8E" w14:textId="77777777" w:rsidR="004C1D64" w:rsidRDefault="004C1D64" w:rsidP="00032F80">
                        <w:pPr>
                          <w:jc w:val="center"/>
                        </w:pPr>
                        <w:r>
                          <w:t xml:space="preserve">Analisa Bivariate dengan menggunakan uji </w:t>
                        </w:r>
                        <w:r w:rsidRPr="00106C27">
                          <w:rPr>
                            <w:i/>
                          </w:rPr>
                          <w:t>Chi-Square</w:t>
                        </w:r>
                      </w:p>
                    </w:txbxContent>
                  </v:textbox>
                </v:rect>
                <v:rect id="Rectangle 8" o:spid="_x0000_s1046" style="position:absolute;left:121;top:47792;width:49008;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d70A&#10;AADaAAAADwAAAGRycy9kb3ducmV2LnhtbERPy4rCMBTdC/5DuII7TVUQ7RjFBz6WWp2Z7aW5tsXm&#10;pjRR69+bheDycN6zRWNK8aDaFZYVDPoRCOLU6oIzBZfztjcB4TyyxtIyKXiRg8W83ZphrO2TT/RI&#10;fCZCCLsYFeTeV7GULs3JoOvbijhwV1sb9AHWmdQ1PkO4KeUwisbSYMGhIceK1jmlt+RuFNzT3eo/&#10;q5bHzXbEe2kHU/P7p5XqdprlDwhPjf+KP+6DVhC2hivhBsj5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vSd70AAADaAAAADwAAAAAAAAAAAAAAAACYAgAAZHJzL2Rvd25yZXYu&#10;eG1sUEsFBgAAAAAEAAQA9QAAAIIDAAAAAA==&#10;" fillcolor="white [3201]" strokecolor="#70ad47 [3209]" strokeweight="1pt">
                  <v:textbox>
                    <w:txbxContent>
                      <w:p w14:paraId="2E347D18" w14:textId="77777777" w:rsidR="004C1D64" w:rsidRDefault="004C1D64" w:rsidP="00032F80">
                        <w:pPr>
                          <w:jc w:val="center"/>
                        </w:pPr>
                        <w:r>
                          <w:t>Penyajian Data</w:t>
                        </w:r>
                      </w:p>
                      <w:p w14:paraId="2EAFD7E3" w14:textId="77777777" w:rsidR="004C1D64" w:rsidRDefault="004C1D64" w:rsidP="00032F80">
                        <w:pPr>
                          <w:jc w:val="center"/>
                        </w:pPr>
                        <w:r>
                          <w:t>Tabel distribusi frekuensi</w:t>
                        </w:r>
                      </w:p>
                    </w:txbxContent>
                  </v:textbox>
                </v:rect>
                <v:rect id="Rectangle 9" o:spid="_x0000_s1047" style="position:absolute;left:121;top:55351;width:49003;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37MAA&#10;AADaAAAADwAAAGRycy9kb3ducmV2LnhtbESPS6vCMBSE94L/IRzBnaYqXLQaxQc+ltf39tAc22Jz&#10;Upqovf/eXBBcDjPzDTOZ1aYQT6pcbllBrxuBIE6szjlVcDquO0MQziNrLCyTgj9yMJs2GxOMtX3x&#10;np4Hn4oAYRejgsz7MpbSJRkZdF1bEgfvZiuDPsgqlbrCV4CbQvaj6EcazDksZFjSMqPkfngYBY9k&#10;s7im5fx3tR7wVtreyJwvWql2q56PQXiq/Tf8ae+0ghH8Xwk3QE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d37MAAAADaAAAADwAAAAAAAAAAAAAAAACYAgAAZHJzL2Rvd25y&#10;ZXYueG1sUEsFBgAAAAAEAAQA9QAAAIUDAAAAAA==&#10;" fillcolor="white [3201]" strokecolor="#70ad47 [3209]" strokeweight="1pt">
                  <v:textbox>
                    <w:txbxContent>
                      <w:p w14:paraId="52373E82" w14:textId="77777777" w:rsidR="004C1D64" w:rsidRDefault="004C1D64" w:rsidP="00032F80">
                        <w:pPr>
                          <w:jc w:val="center"/>
                        </w:pPr>
                        <w:r>
                          <w:t>Hasil penelitian</w:t>
                        </w:r>
                      </w:p>
                    </w:txbxContent>
                  </v:textbox>
                </v:rect>
                <v:shape id="Straight Arrow Connector 11" o:spid="_x0000_s1048" type="#_x0000_t32" style="position:absolute;left:24749;top:13533;width:96;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Qs+cEAAADbAAAADwAAAGRycy9kb3ducmV2LnhtbERPTWvCQBC9C/0PywjedJOCYlM3IVoE&#10;25sm9Dxkp0kwOxuzWxP/fbdQ6G0e73N22WQ6cafBtZYVxKsIBHFldcu1grI4LrcgnEfW2FkmBQ9y&#10;kKVPsx0m2o58pvvF1yKEsEtQQeN9n0jpqoYMupXtiQP3ZQeDPsChlnrAMYSbTj5H0UYabDk0NNjT&#10;oaHqevk2Ckb0ny/7vL4d9m/vp2nd3TZF+aHUYj7lryA8Tf5f/Oc+6TA/ht9fwgEy/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JCz5wQAAANsAAAAPAAAAAAAAAAAAAAAA&#10;AKECAABkcnMvZG93bnJldi54bWxQSwUGAAAAAAQABAD5AAAAjwMAAAAA&#10;" strokecolor="black [3200]" strokeweight=".5pt">
                  <v:stroke endarrow="block" joinstyle="miter"/>
                </v:shape>
                <v:shape id="Straight Arrow Connector 13" o:spid="_x0000_s1049" type="#_x0000_t32" style="position:absolute;left:24384;top:45963;width:95;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oXFcAAAADbAAAADwAAAGRycy9kb3ducmV2LnhtbERPS4vCMBC+L/gfwgje1lRFWWtT8YHg&#10;7m1VPA/N2BabSW2irf9+Iwh7m4/vOcmyM5V4UONKywpGwwgEcWZ1ybmC03H3+QXCeWSNlWVS8CQH&#10;y7T3kWCsbcu/9Dj4XIQQdjEqKLyvYyldVpBBN7Q1ceAutjHoA2xyqRtsQ7ip5DiKZtJgyaGhwJo2&#10;BWXXw90oaNGf5+tVftust9/7blrdZsfTj1KDfrdagPDU+X/x273XYf4EXr+EA2T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K6FxXAAAAA2wAAAA8AAAAAAAAAAAAAAAAA&#10;oQIAAGRycy9kb3ducmV2LnhtbFBLBQYAAAAABAAEAPkAAACOAwAAAAA=&#10;" strokecolor="black [3200]" strokeweight=".5pt">
                  <v:stroke endarrow="block" joinstyle="miter"/>
                </v:shape>
                <v:shape id="Straight Arrow Connector 14" o:spid="_x0000_s1050" type="#_x0000_t32" style="position:absolute;left:24505;top:37551;width:96;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OPYcAAAADbAAAADwAAAGRycy9kb3ducmV2LnhtbERPS4vCMBC+L/gfwgje1lRRWWtT8YHg&#10;7m1VPA/N2BabSW2irf9+Iwh7m4/vOcmyM5V4UONKywpGwwgEcWZ1ybmC03H3+QXCeWSNlWVS8CQH&#10;y7T3kWCsbcu/9Dj4XIQQdjEqKLyvYyldVpBBN7Q1ceAutjHoA2xyqRtsQ7ip5DiKZtJgyaGhwJo2&#10;BWXXw90oaNGf5+tVftust9/7blrdZsfTj1KDfrdagPDU+X/x273XYf4EXr+EA2T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1Tj2HAAAAA2wAAAA8AAAAAAAAAAAAAAAAA&#10;oQIAAGRycy9kb3ducmV2LnhtbFBLBQYAAAAABAAEAPkAAACOAwAAAAA=&#10;" strokecolor="black [3200]" strokeweight=".5pt">
                  <v:stroke endarrow="block" joinstyle="miter"/>
                </v:shape>
                <v:shape id="Straight Arrow Connector 15" o:spid="_x0000_s1051" type="#_x0000_t32" style="position:absolute;left:24627;top:28163;width:96;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8q+r8AAADbAAAADwAAAGRycy9kb3ducmV2LnhtbERPy6rCMBDdC/5DGMGdpgqKVqP44ILe&#10;nVVcD83YFptJbXJt/XtzQXA3h/Oc5bo1pXhS7QrLCkbDCARxanXBmYLL+WcwA+E8ssbSMil4kYP1&#10;qttZYqxtwyd6Jj4TIYRdjApy76tYSpfmZNANbUUcuJutDfoA60zqGpsQbko5jqKpNFhwaMixol1O&#10;6T35Mwoa9Nf5dpM9dtv98dBOysf0fPlVqt9rNwsQnlr/FX/cBx3mT+D/l3CAXL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h8q+r8AAADbAAAADwAAAAAAAAAAAAAAAACh&#10;AgAAZHJzL2Rvd25yZXYueG1sUEsFBgAAAAAEAAQA+QAAAI0DAAAAAA==&#10;" strokecolor="black [3200]" strokeweight=".5pt">
                  <v:stroke endarrow="block" joinstyle="miter"/>
                </v:shape>
                <v:shape id="Straight Arrow Connector 16" o:spid="_x0000_s1052" type="#_x0000_t32" style="position:absolute;left:24749;top:20726;width:96;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20jcEAAADbAAAADwAAAGRycy9kb3ducmV2LnhtbERPS2vCQBC+F/wPyxR6q5sKDRpdxaQU&#10;1JsPPA/ZaRKanU2y2yT9964geJuP7zmrzWhq0VPnKssKPqYRCOLc6ooLBZfz9/schPPIGmvLpOCf&#10;HGzWk5cVJtoOfKT+5AsRQtglqKD0vkmkdHlJBt3UNsSB+7GdQR9gV0jd4RDCTS1nURRLgxWHhhIb&#10;ykrKf09/RsGA/rpIt0WbpV/73fhZt/H5clDq7XXcLkF4Gv1T/HDvdJgfw/2XcIBc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zbSNwQAAANsAAAAPAAAAAAAAAAAAAAAA&#10;AKECAABkcnMvZG93bnJldi54bWxQSwUGAAAAAAQABAD5AAAAjwMAAAAA&#10;" strokecolor="black [3200]" strokeweight=".5pt">
                  <v:stroke endarrow="block" joinstyle="miter"/>
                </v:shape>
                <v:shape id="Straight Arrow Connector 17" o:spid="_x0000_s1053" type="#_x0000_t32" style="position:absolute;left:24384;top:53400;width:95;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RFsEAAADbAAAADwAAAGRycy9kb3ducmV2LnhtbERPS2vCQBC+F/wPywi96aaCj0bXECMF&#10;7c0HPQ/ZMQnNzsbsmqT/visUepuP7zmbZDC16Kh1lWUFb9MIBHFudcWFguvlY7IC4TyyxtoyKfgh&#10;B8l29LLBWNueT9SdfSFCCLsYFZTeN7GULi/JoJvahjhwN9sa9AG2hdQt9iHc1HIWRQtpsOLQUGJD&#10;WUn59/lhFPTov953aXHPdvvjYZjX98Xl+qnU63hI1yA8Df5f/Oc+6DB/Cc9fwgF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gREWwQAAANsAAAAPAAAAAAAAAAAAAAAA&#10;AKECAABkcnMvZG93bnJldi54bWxQSwUGAAAAAAQABAD5AAAAjwMAAAAA&#10;" strokecolor="black [3200]" strokeweight=".5pt">
                  <v:stroke endarrow="block" joinstyle="miter"/>
                </v:shape>
                <v:shape id="Straight Arrow Connector 24" o:spid="_x0000_s1054" type="#_x0000_t32" style="position:absolute;left:24871;top:5974;width:95;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9F3MMAAADbAAAADwAAAGRycy9kb3ducmV2LnhtbESPT4vCMBTE7wt+h/AEb2uqrKK1qaiL&#10;4O7NP3h+NM+22LzUJtr67TeCsMdhZn7DJMvOVOJBjSstKxgNIxDEmdUl5wpOx+3nDITzyBory6Tg&#10;SQ6Wae8jwVjblvf0OPhcBAi7GBUU3texlC4ryKAb2po4eBfbGPRBNrnUDbYBbio5jqKpNFhyWCiw&#10;pk1B2fVwNwpa9Of5epXfNuvvn103qW7T4+lXqUG/Wy1AeOr8f/jd3mkF4y94fQk/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RdzDAAAA2wAAAA8AAAAAAAAAAAAA&#10;AAAAoQIAAGRycy9kb3ducmV2LnhtbFBLBQYAAAAABAAEAPkAAACRAwAAAAA=&#10;" strokecolor="black [3200]" strokeweight=".5pt">
                  <v:stroke endarrow="block" joinstyle="miter"/>
                </v:shape>
              </v:group>
            </w:pict>
          </mc:Fallback>
        </mc:AlternateContent>
      </w:r>
    </w:p>
    <w:p w14:paraId="37551B7C" w14:textId="77777777" w:rsidR="00032F80" w:rsidRDefault="00032F80" w:rsidP="00032F80">
      <w:pPr>
        <w:pStyle w:val="ListParagraph"/>
        <w:spacing w:line="360" w:lineRule="auto"/>
        <w:ind w:left="360"/>
        <w:jc w:val="both"/>
      </w:pPr>
    </w:p>
    <w:p w14:paraId="570C2D7A" w14:textId="23C35B47" w:rsidR="00032F80" w:rsidRDefault="00032F80" w:rsidP="00032F80">
      <w:pPr>
        <w:pStyle w:val="ListParagraph"/>
        <w:spacing w:line="360" w:lineRule="auto"/>
        <w:ind w:left="360"/>
        <w:jc w:val="both"/>
      </w:pPr>
    </w:p>
    <w:p w14:paraId="09397B76" w14:textId="1A8E9B10" w:rsidR="00032F80" w:rsidRDefault="00032F80" w:rsidP="00032F80">
      <w:pPr>
        <w:pStyle w:val="ListParagraph"/>
        <w:spacing w:line="360" w:lineRule="auto"/>
        <w:ind w:left="360"/>
        <w:jc w:val="both"/>
      </w:pPr>
    </w:p>
    <w:p w14:paraId="7D42250C" w14:textId="77777777" w:rsidR="00032F80" w:rsidRDefault="00032F80" w:rsidP="00032F80">
      <w:pPr>
        <w:pStyle w:val="ListParagraph"/>
        <w:spacing w:line="360" w:lineRule="auto"/>
        <w:ind w:left="360"/>
        <w:jc w:val="both"/>
      </w:pPr>
    </w:p>
    <w:p w14:paraId="6D942CA0" w14:textId="362B0EEE" w:rsidR="00032F80" w:rsidRDefault="00032F80" w:rsidP="00032F80">
      <w:pPr>
        <w:pStyle w:val="ListParagraph"/>
        <w:spacing w:line="360" w:lineRule="auto"/>
        <w:ind w:left="360"/>
        <w:jc w:val="both"/>
      </w:pPr>
    </w:p>
    <w:p w14:paraId="6880EC49" w14:textId="17D6E79A" w:rsidR="00032F80" w:rsidRDefault="00032F80" w:rsidP="00032F80">
      <w:pPr>
        <w:pStyle w:val="ListParagraph"/>
        <w:spacing w:line="360" w:lineRule="auto"/>
        <w:ind w:left="360"/>
        <w:jc w:val="both"/>
      </w:pPr>
    </w:p>
    <w:p w14:paraId="34F59798" w14:textId="1D8B187A" w:rsidR="00032F80" w:rsidRDefault="00032F80" w:rsidP="00032F80">
      <w:pPr>
        <w:pStyle w:val="ListParagraph"/>
        <w:spacing w:line="360" w:lineRule="auto"/>
        <w:ind w:left="360"/>
        <w:jc w:val="both"/>
      </w:pPr>
    </w:p>
    <w:p w14:paraId="4CC56B59" w14:textId="36B8CC28" w:rsidR="00032F80" w:rsidRDefault="00032F80" w:rsidP="00032F80">
      <w:pPr>
        <w:pStyle w:val="ListParagraph"/>
        <w:spacing w:line="360" w:lineRule="auto"/>
        <w:ind w:left="360"/>
        <w:jc w:val="both"/>
      </w:pPr>
    </w:p>
    <w:p w14:paraId="4CB419F6" w14:textId="77777777" w:rsidR="00032F80" w:rsidRDefault="00032F80" w:rsidP="00032F80">
      <w:pPr>
        <w:pStyle w:val="ListParagraph"/>
        <w:spacing w:line="360" w:lineRule="auto"/>
        <w:ind w:left="360"/>
        <w:jc w:val="both"/>
      </w:pPr>
    </w:p>
    <w:p w14:paraId="3454CA09" w14:textId="15BD5A1A" w:rsidR="00032F80" w:rsidRDefault="00032F80" w:rsidP="00032F80">
      <w:pPr>
        <w:pStyle w:val="ListParagraph"/>
        <w:spacing w:line="360" w:lineRule="auto"/>
        <w:ind w:left="360"/>
        <w:jc w:val="both"/>
      </w:pPr>
    </w:p>
    <w:p w14:paraId="33D782AD" w14:textId="050647B5" w:rsidR="00032F80" w:rsidRDefault="00032F80" w:rsidP="00032F80">
      <w:pPr>
        <w:pStyle w:val="ListParagraph"/>
        <w:spacing w:line="360" w:lineRule="auto"/>
        <w:ind w:left="360"/>
        <w:jc w:val="both"/>
      </w:pPr>
    </w:p>
    <w:p w14:paraId="6DBD04A8" w14:textId="77777777" w:rsidR="00032F80" w:rsidRDefault="00032F80" w:rsidP="00032F80">
      <w:pPr>
        <w:pStyle w:val="ListParagraph"/>
        <w:spacing w:line="360" w:lineRule="auto"/>
        <w:ind w:left="360"/>
        <w:jc w:val="both"/>
      </w:pPr>
    </w:p>
    <w:p w14:paraId="07688AC2" w14:textId="77777777" w:rsidR="00032F80" w:rsidRDefault="00032F80" w:rsidP="00032F80">
      <w:pPr>
        <w:pStyle w:val="ListParagraph"/>
        <w:spacing w:line="360" w:lineRule="auto"/>
        <w:ind w:left="360"/>
        <w:jc w:val="both"/>
      </w:pPr>
    </w:p>
    <w:p w14:paraId="509FF357" w14:textId="090594FD" w:rsidR="00032F80" w:rsidRDefault="00032F80" w:rsidP="00032F80">
      <w:pPr>
        <w:pStyle w:val="ListParagraph"/>
        <w:spacing w:line="360" w:lineRule="auto"/>
        <w:ind w:left="360"/>
        <w:jc w:val="both"/>
      </w:pPr>
    </w:p>
    <w:p w14:paraId="234739A8" w14:textId="7C16423C" w:rsidR="00032F80" w:rsidRDefault="00032F80" w:rsidP="00032F80">
      <w:pPr>
        <w:pStyle w:val="ListParagraph"/>
        <w:spacing w:line="360" w:lineRule="auto"/>
        <w:ind w:left="360"/>
        <w:jc w:val="both"/>
      </w:pPr>
    </w:p>
    <w:p w14:paraId="7E7BAED4" w14:textId="77777777" w:rsidR="00032F80" w:rsidRDefault="00032F80" w:rsidP="00032F80">
      <w:pPr>
        <w:pStyle w:val="ListParagraph"/>
        <w:spacing w:line="360" w:lineRule="auto"/>
        <w:ind w:left="360"/>
        <w:jc w:val="both"/>
      </w:pPr>
    </w:p>
    <w:p w14:paraId="69EF022F" w14:textId="3D922B74" w:rsidR="00032F80" w:rsidRDefault="00032F80" w:rsidP="00032F80">
      <w:pPr>
        <w:pStyle w:val="ListParagraph"/>
        <w:spacing w:line="360" w:lineRule="auto"/>
        <w:ind w:left="360"/>
        <w:jc w:val="both"/>
      </w:pPr>
    </w:p>
    <w:p w14:paraId="1133B8FE" w14:textId="7D564B4D" w:rsidR="00032F80" w:rsidRDefault="00032F80" w:rsidP="00032F80">
      <w:pPr>
        <w:pStyle w:val="ListParagraph"/>
        <w:spacing w:line="360" w:lineRule="auto"/>
        <w:ind w:left="360"/>
        <w:jc w:val="both"/>
      </w:pPr>
    </w:p>
    <w:p w14:paraId="084C9BAE" w14:textId="0C491D83" w:rsidR="00032F80" w:rsidRDefault="00032F80" w:rsidP="00032F80">
      <w:pPr>
        <w:pStyle w:val="ListParagraph"/>
        <w:spacing w:line="360" w:lineRule="auto"/>
        <w:ind w:left="360"/>
        <w:jc w:val="both"/>
      </w:pPr>
    </w:p>
    <w:p w14:paraId="7DFD068C" w14:textId="170F7728" w:rsidR="00032F80" w:rsidRDefault="00032F80" w:rsidP="00032F80">
      <w:pPr>
        <w:pStyle w:val="ListParagraph"/>
        <w:spacing w:line="360" w:lineRule="auto"/>
        <w:ind w:left="1530" w:hanging="1170"/>
        <w:jc w:val="both"/>
        <w:rPr>
          <w:b/>
        </w:rPr>
      </w:pPr>
    </w:p>
    <w:p w14:paraId="6EF12CBB" w14:textId="11FF0D2E" w:rsidR="00032F80" w:rsidRDefault="00032F80" w:rsidP="00032F80">
      <w:pPr>
        <w:pStyle w:val="ListParagraph"/>
        <w:spacing w:line="360" w:lineRule="auto"/>
        <w:ind w:left="1530" w:hanging="1170"/>
        <w:jc w:val="both"/>
        <w:rPr>
          <w:b/>
        </w:rPr>
      </w:pPr>
    </w:p>
    <w:p w14:paraId="354DF626" w14:textId="77777777" w:rsidR="00032F80" w:rsidRDefault="00032F80" w:rsidP="00032F80">
      <w:pPr>
        <w:pStyle w:val="ListParagraph"/>
        <w:spacing w:line="360" w:lineRule="auto"/>
        <w:ind w:left="1530" w:hanging="1170"/>
        <w:jc w:val="both"/>
        <w:rPr>
          <w:b/>
        </w:rPr>
      </w:pPr>
    </w:p>
    <w:p w14:paraId="0AE8DF28" w14:textId="01454037" w:rsidR="00032F80" w:rsidRDefault="00032F80" w:rsidP="00924DB6">
      <w:pPr>
        <w:pStyle w:val="ListParagraph"/>
        <w:ind w:left="1843" w:hanging="1483"/>
        <w:jc w:val="both"/>
        <w:rPr>
          <w:b/>
        </w:rPr>
      </w:pPr>
      <w:r>
        <w:rPr>
          <w:b/>
        </w:rPr>
        <w:t xml:space="preserve">Gambar </w:t>
      </w:r>
      <w:r w:rsidRPr="00074864">
        <w:rPr>
          <w:b/>
        </w:rPr>
        <w:t xml:space="preserve">3.1  </w:t>
      </w:r>
      <w:r w:rsidR="00BD6B47">
        <w:rPr>
          <w:b/>
          <w:lang w:val="id-ID"/>
        </w:rPr>
        <w:tab/>
      </w:r>
      <w:r w:rsidRPr="00074864">
        <w:rPr>
          <w:b/>
        </w:rPr>
        <w:t>Kerangk</w:t>
      </w:r>
      <w:r>
        <w:rPr>
          <w:b/>
        </w:rPr>
        <w:t xml:space="preserve">a </w:t>
      </w:r>
      <w:r w:rsidR="00924DB6">
        <w:rPr>
          <w:b/>
        </w:rPr>
        <w:t>K</w:t>
      </w:r>
      <w:r>
        <w:rPr>
          <w:b/>
        </w:rPr>
        <w:t xml:space="preserve">erja Hubungan </w:t>
      </w:r>
      <w:r w:rsidR="00924DB6">
        <w:rPr>
          <w:b/>
        </w:rPr>
        <w:t>Pengetahuan Pasien</w:t>
      </w:r>
      <w:r>
        <w:rPr>
          <w:b/>
        </w:rPr>
        <w:t xml:space="preserve"> JKN-KIS dan </w:t>
      </w:r>
      <w:r w:rsidR="00924DB6">
        <w:rPr>
          <w:b/>
        </w:rPr>
        <w:t>Sikap Petugas Kesehatan</w:t>
      </w:r>
      <w:r>
        <w:rPr>
          <w:b/>
        </w:rPr>
        <w:t xml:space="preserve"> dengan </w:t>
      </w:r>
      <w:r w:rsidR="00924DB6">
        <w:rPr>
          <w:b/>
        </w:rPr>
        <w:t>Tingkat Rujukan Di Klinik Prima Medika</w:t>
      </w:r>
    </w:p>
    <w:p w14:paraId="4966C7A4" w14:textId="3F7D1282" w:rsidR="00481C20" w:rsidRDefault="00481C20" w:rsidP="00924DB6">
      <w:pPr>
        <w:pStyle w:val="ListParagraph"/>
        <w:ind w:left="1843" w:hanging="1483"/>
        <w:jc w:val="both"/>
        <w:rPr>
          <w:b/>
        </w:rPr>
      </w:pPr>
    </w:p>
    <w:p w14:paraId="3C3BCDAF" w14:textId="223F5243" w:rsidR="00481C20" w:rsidRDefault="00481C20" w:rsidP="00924DB6">
      <w:pPr>
        <w:pStyle w:val="ListParagraph"/>
        <w:ind w:left="1843" w:hanging="1483"/>
        <w:jc w:val="both"/>
        <w:rPr>
          <w:b/>
          <w:lang w:val="id-ID"/>
        </w:rPr>
      </w:pPr>
    </w:p>
    <w:p w14:paraId="58BD39C6" w14:textId="77777777" w:rsidR="00BD6B47" w:rsidRPr="00BD6B47" w:rsidRDefault="00BD6B47" w:rsidP="00924DB6">
      <w:pPr>
        <w:pStyle w:val="ListParagraph"/>
        <w:ind w:left="1843" w:hanging="1483"/>
        <w:jc w:val="both"/>
        <w:rPr>
          <w:b/>
          <w:lang w:val="id-ID"/>
        </w:rPr>
      </w:pPr>
    </w:p>
    <w:p w14:paraId="7243A8EE" w14:textId="5B3BFDE1" w:rsidR="00481C20" w:rsidRDefault="00481C20" w:rsidP="00924DB6">
      <w:pPr>
        <w:pStyle w:val="ListParagraph"/>
        <w:ind w:left="1843" w:hanging="1483"/>
        <w:jc w:val="both"/>
        <w:rPr>
          <w:b/>
        </w:rPr>
      </w:pPr>
    </w:p>
    <w:p w14:paraId="27878EE2" w14:textId="73E264D9" w:rsidR="00481C20" w:rsidRDefault="00481C20" w:rsidP="00924DB6">
      <w:pPr>
        <w:pStyle w:val="ListParagraph"/>
        <w:ind w:left="1843" w:hanging="1483"/>
        <w:jc w:val="both"/>
        <w:rPr>
          <w:b/>
        </w:rPr>
      </w:pPr>
    </w:p>
    <w:p w14:paraId="4F43C7A6" w14:textId="3894ECBD" w:rsidR="00481C20" w:rsidRDefault="00481C20" w:rsidP="00924DB6">
      <w:pPr>
        <w:pStyle w:val="ListParagraph"/>
        <w:ind w:left="1843" w:hanging="1483"/>
        <w:jc w:val="both"/>
        <w:rPr>
          <w:b/>
        </w:rPr>
      </w:pPr>
    </w:p>
    <w:p w14:paraId="444ADBC3" w14:textId="77777777" w:rsidR="00481C20" w:rsidRDefault="00481C20" w:rsidP="00924DB6">
      <w:pPr>
        <w:pStyle w:val="ListParagraph"/>
        <w:ind w:left="1843" w:hanging="1483"/>
        <w:jc w:val="both"/>
        <w:rPr>
          <w:b/>
        </w:rPr>
      </w:pPr>
    </w:p>
    <w:p w14:paraId="75C2777C" w14:textId="77777777" w:rsidR="00924DB6" w:rsidRPr="00074864" w:rsidRDefault="00924DB6" w:rsidP="00924DB6">
      <w:pPr>
        <w:pStyle w:val="ListParagraph"/>
        <w:ind w:left="1843" w:hanging="1483"/>
        <w:jc w:val="both"/>
        <w:rPr>
          <w:b/>
        </w:rPr>
      </w:pPr>
    </w:p>
    <w:p w14:paraId="22C5C2B9" w14:textId="77777777" w:rsidR="00032F80" w:rsidRPr="00924DB6" w:rsidRDefault="00032F80" w:rsidP="00097DD5">
      <w:pPr>
        <w:pStyle w:val="ListParagraph"/>
        <w:numPr>
          <w:ilvl w:val="0"/>
          <w:numId w:val="19"/>
        </w:numPr>
        <w:spacing w:after="160" w:line="480" w:lineRule="auto"/>
        <w:ind w:left="360"/>
        <w:jc w:val="both"/>
        <w:rPr>
          <w:b/>
          <w:bCs/>
        </w:rPr>
      </w:pPr>
      <w:r w:rsidRPr="00924DB6">
        <w:rPr>
          <w:b/>
          <w:bCs/>
        </w:rPr>
        <w:lastRenderedPageBreak/>
        <w:t>Hipotesis penelitian</w:t>
      </w:r>
    </w:p>
    <w:p w14:paraId="17CBE7BC" w14:textId="77777777" w:rsidR="008F3E58" w:rsidRDefault="008F3E58" w:rsidP="00BD6B47">
      <w:pPr>
        <w:pStyle w:val="ListParagraph"/>
        <w:spacing w:line="480" w:lineRule="auto"/>
        <w:ind w:left="426" w:firstLine="708"/>
      </w:pPr>
      <w:r>
        <w:t>Hipotesis adalah suatu pernyataan asumsi tentang hubungan antara dua atau lebih variabel yang diharapkan bisa menjawab suatu pertanyaan dalam penelitian. Hipotesis pada penelitian ini yaitu :</w:t>
      </w:r>
    </w:p>
    <w:p w14:paraId="0485D770" w14:textId="77777777" w:rsidR="00032F80" w:rsidRDefault="008F3E58" w:rsidP="008F3E58">
      <w:pPr>
        <w:pStyle w:val="ListParagraph"/>
        <w:spacing w:line="480" w:lineRule="auto"/>
        <w:ind w:left="993" w:hanging="567"/>
        <w:jc w:val="both"/>
        <w:rPr>
          <w:lang w:val="id-ID"/>
        </w:rPr>
      </w:pPr>
      <w:r>
        <w:rPr>
          <w:rFonts w:eastAsiaTheme="minorHAnsi"/>
          <w:b/>
          <w:bCs/>
        </w:rPr>
        <w:t>H</w:t>
      </w:r>
      <w:r>
        <w:rPr>
          <w:rFonts w:eastAsiaTheme="minorHAnsi"/>
          <w:b/>
          <w:bCs/>
          <w:sz w:val="16"/>
          <w:szCs w:val="16"/>
        </w:rPr>
        <w:t xml:space="preserve">1 </w:t>
      </w:r>
      <w:r>
        <w:t xml:space="preserve">: </w:t>
      </w:r>
      <w:r w:rsidR="00032F80">
        <w:t>A</w:t>
      </w:r>
      <w:r w:rsidR="00032F80" w:rsidRPr="008E646A">
        <w:t xml:space="preserve">da </w:t>
      </w:r>
      <w:r w:rsidR="00032F80">
        <w:t>hubungan</w:t>
      </w:r>
      <w:r w:rsidR="00032F80" w:rsidRPr="004C6071">
        <w:t xml:space="preserve"> pengetahuan</w:t>
      </w:r>
      <w:r w:rsidR="00032F80">
        <w:t xml:space="preserve"> </w:t>
      </w:r>
      <w:r w:rsidR="00032F80" w:rsidRPr="006B6614">
        <w:t xml:space="preserve">pasien JKN-KIS </w:t>
      </w:r>
      <w:r>
        <w:t xml:space="preserve">dan sikap petugas kesehatan </w:t>
      </w:r>
      <w:r w:rsidR="00032F80" w:rsidRPr="006B6614">
        <w:t xml:space="preserve">dengan </w:t>
      </w:r>
      <w:r w:rsidR="00032F80">
        <w:t>tingkat rujukan</w:t>
      </w:r>
      <w:r w:rsidR="00032F80" w:rsidRPr="004C6071">
        <w:t xml:space="preserve"> </w:t>
      </w:r>
      <w:r w:rsidR="00032F80">
        <w:t>di klinik prima medika</w:t>
      </w:r>
      <w:r>
        <w:t>.</w:t>
      </w:r>
    </w:p>
    <w:p w14:paraId="4AD8D9A0" w14:textId="77777777" w:rsidR="00FD0609" w:rsidRPr="00FD0609" w:rsidRDefault="00FD0609" w:rsidP="008F3E58">
      <w:pPr>
        <w:pStyle w:val="ListParagraph"/>
        <w:spacing w:line="480" w:lineRule="auto"/>
        <w:ind w:left="993" w:hanging="567"/>
        <w:jc w:val="both"/>
        <w:rPr>
          <w:lang w:val="id-ID"/>
        </w:rPr>
      </w:pPr>
    </w:p>
    <w:p w14:paraId="1DA6A9BF" w14:textId="4ACF99CC" w:rsidR="008F3E58" w:rsidRPr="00924DB6" w:rsidRDefault="008B7396" w:rsidP="00097DD5">
      <w:pPr>
        <w:pStyle w:val="ListParagraph"/>
        <w:numPr>
          <w:ilvl w:val="0"/>
          <w:numId w:val="19"/>
        </w:numPr>
        <w:spacing w:line="480" w:lineRule="auto"/>
        <w:ind w:left="426"/>
        <w:jc w:val="both"/>
        <w:rPr>
          <w:b/>
          <w:bCs/>
        </w:rPr>
      </w:pPr>
      <w:r w:rsidRPr="00924DB6">
        <w:rPr>
          <w:b/>
          <w:bCs/>
        </w:rPr>
        <w:t>Variabel Penelitian</w:t>
      </w:r>
    </w:p>
    <w:p w14:paraId="1DCAD7DC" w14:textId="77777777" w:rsidR="00032F80" w:rsidRPr="00924DB6" w:rsidRDefault="00032F80" w:rsidP="00F711E0">
      <w:pPr>
        <w:pStyle w:val="ListParagraph"/>
        <w:numPr>
          <w:ilvl w:val="0"/>
          <w:numId w:val="20"/>
        </w:numPr>
        <w:spacing w:after="160" w:line="480" w:lineRule="auto"/>
        <w:ind w:left="851"/>
        <w:jc w:val="both"/>
        <w:rPr>
          <w:b/>
          <w:bCs/>
        </w:rPr>
      </w:pPr>
      <w:r w:rsidRPr="00924DB6">
        <w:rPr>
          <w:b/>
          <w:bCs/>
        </w:rPr>
        <w:t>Jenis Variabel</w:t>
      </w:r>
    </w:p>
    <w:p w14:paraId="09C7D3BD" w14:textId="77777777" w:rsidR="00032F80" w:rsidRDefault="00032F80" w:rsidP="00F711E0">
      <w:pPr>
        <w:pStyle w:val="ListParagraph"/>
        <w:numPr>
          <w:ilvl w:val="0"/>
          <w:numId w:val="21"/>
        </w:numPr>
        <w:spacing w:after="160" w:line="480" w:lineRule="auto"/>
        <w:ind w:left="1276"/>
        <w:jc w:val="both"/>
      </w:pPr>
      <w:r>
        <w:t>Variabel Independent</w:t>
      </w:r>
    </w:p>
    <w:p w14:paraId="5212B1B5" w14:textId="0F1C68A6" w:rsidR="00032F80" w:rsidRDefault="00032F80" w:rsidP="00F711E0">
      <w:pPr>
        <w:pStyle w:val="ListParagraph"/>
        <w:numPr>
          <w:ilvl w:val="0"/>
          <w:numId w:val="65"/>
        </w:numPr>
        <w:spacing w:line="480" w:lineRule="auto"/>
        <w:jc w:val="both"/>
      </w:pPr>
      <w:r w:rsidRPr="001B3177">
        <w:t>Pengetahuan</w:t>
      </w:r>
      <w:r>
        <w:t xml:space="preserve"> pasien JKN-KIS</w:t>
      </w:r>
      <w:r w:rsidRPr="001B3177">
        <w:t xml:space="preserve"> adalah segala sesuatu yang diketahui responden tentang BPJS</w:t>
      </w:r>
      <w:r>
        <w:t xml:space="preserve"> </w:t>
      </w:r>
      <w:r w:rsidRPr="001B3177">
        <w:t xml:space="preserve">dan </w:t>
      </w:r>
      <w:r>
        <w:t>penggunaannya di FKTP</w:t>
      </w:r>
      <w:r w:rsidRPr="001B3177">
        <w:t>.</w:t>
      </w:r>
    </w:p>
    <w:p w14:paraId="32384180" w14:textId="750D9ADB" w:rsidR="00032F80" w:rsidRDefault="00032F80" w:rsidP="00F711E0">
      <w:pPr>
        <w:pStyle w:val="ListParagraph"/>
        <w:numPr>
          <w:ilvl w:val="0"/>
          <w:numId w:val="65"/>
        </w:numPr>
        <w:spacing w:line="480" w:lineRule="auto"/>
        <w:jc w:val="both"/>
      </w:pPr>
      <w:r>
        <w:t>Sikap petugas kesehatan adalah penilaian pasien JKN-KIS</w:t>
      </w:r>
      <w:r w:rsidRPr="001B3177">
        <w:t xml:space="preserve"> terhadap tanggapan atau</w:t>
      </w:r>
      <w:r>
        <w:t xml:space="preserve"> </w:t>
      </w:r>
      <w:r w:rsidRPr="001B3177">
        <w:t xml:space="preserve">respons yang ditunjukkan oleh perawat dan dokter selama </w:t>
      </w:r>
      <w:r>
        <w:t>pasien</w:t>
      </w:r>
      <w:r w:rsidRPr="001B3177">
        <w:t xml:space="preserve"> </w:t>
      </w:r>
      <w:r>
        <w:t xml:space="preserve">JKN-KIS </w:t>
      </w:r>
      <w:r w:rsidRPr="001B3177">
        <w:t>berada di fasilitas kesehatan.</w:t>
      </w:r>
    </w:p>
    <w:p w14:paraId="33358FB0" w14:textId="12DE55FE" w:rsidR="00032F80" w:rsidRDefault="00032F80" w:rsidP="00F711E0">
      <w:pPr>
        <w:pStyle w:val="ListParagraph"/>
        <w:numPr>
          <w:ilvl w:val="0"/>
          <w:numId w:val="21"/>
        </w:numPr>
        <w:spacing w:line="480" w:lineRule="auto"/>
        <w:ind w:left="1276"/>
        <w:jc w:val="both"/>
      </w:pPr>
      <w:r>
        <w:t>Variabel Dependent</w:t>
      </w:r>
    </w:p>
    <w:p w14:paraId="28D611A7" w14:textId="203D7092" w:rsidR="00032F80" w:rsidRDefault="00032F80" w:rsidP="00F711E0">
      <w:pPr>
        <w:spacing w:line="480" w:lineRule="auto"/>
        <w:ind w:left="1276" w:firstLine="709"/>
        <w:jc w:val="both"/>
        <w:rPr>
          <w:lang w:val="id-ID"/>
        </w:rPr>
      </w:pPr>
      <w:r w:rsidRPr="00345F4C">
        <w:rPr>
          <w:lang w:val="id-ID"/>
        </w:rPr>
        <w:t xml:space="preserve">Tingkat </w:t>
      </w:r>
      <w:r w:rsidRPr="003C69FB">
        <w:t>Rujukan adalah pelimpahan tanggung jawab atas masalah medik yang</w:t>
      </w:r>
      <w:r>
        <w:t xml:space="preserve"> </w:t>
      </w:r>
      <w:r w:rsidRPr="003C69FB">
        <w:t>timbul ke fasilitas kesehatan tingkat lanjut.</w:t>
      </w:r>
    </w:p>
    <w:p w14:paraId="70144290" w14:textId="77777777" w:rsidR="00F711E0" w:rsidRDefault="00F711E0" w:rsidP="00F711E0">
      <w:pPr>
        <w:spacing w:line="480" w:lineRule="auto"/>
        <w:ind w:left="1276" w:firstLine="709"/>
        <w:jc w:val="both"/>
        <w:rPr>
          <w:lang w:val="id-ID"/>
        </w:rPr>
      </w:pPr>
    </w:p>
    <w:p w14:paraId="544A90FD" w14:textId="77777777" w:rsidR="00F711E0" w:rsidRDefault="00F711E0" w:rsidP="00F711E0">
      <w:pPr>
        <w:spacing w:line="480" w:lineRule="auto"/>
        <w:ind w:left="1276" w:firstLine="709"/>
        <w:jc w:val="both"/>
        <w:rPr>
          <w:lang w:val="id-ID"/>
        </w:rPr>
      </w:pPr>
    </w:p>
    <w:p w14:paraId="4BA90B5B" w14:textId="77777777" w:rsidR="00F711E0" w:rsidRDefault="00F711E0" w:rsidP="00F711E0">
      <w:pPr>
        <w:spacing w:line="480" w:lineRule="auto"/>
        <w:ind w:left="1276" w:firstLine="709"/>
        <w:jc w:val="both"/>
        <w:rPr>
          <w:lang w:val="id-ID"/>
        </w:rPr>
      </w:pPr>
    </w:p>
    <w:p w14:paraId="2F258CE8" w14:textId="77777777" w:rsidR="00F711E0" w:rsidRDefault="00F711E0" w:rsidP="00F711E0">
      <w:pPr>
        <w:spacing w:line="480" w:lineRule="auto"/>
        <w:ind w:left="1276" w:firstLine="709"/>
        <w:jc w:val="both"/>
        <w:rPr>
          <w:lang w:val="id-ID"/>
        </w:rPr>
      </w:pPr>
    </w:p>
    <w:p w14:paraId="07732A17" w14:textId="77777777" w:rsidR="00032F80" w:rsidRPr="00924DB6" w:rsidRDefault="00032F80" w:rsidP="00F711E0">
      <w:pPr>
        <w:pStyle w:val="ListParagraph"/>
        <w:numPr>
          <w:ilvl w:val="0"/>
          <w:numId w:val="20"/>
        </w:numPr>
        <w:spacing w:after="160" w:line="480" w:lineRule="auto"/>
        <w:ind w:left="851"/>
        <w:jc w:val="both"/>
        <w:rPr>
          <w:b/>
          <w:bCs/>
        </w:rPr>
      </w:pPr>
      <w:r w:rsidRPr="00924DB6">
        <w:rPr>
          <w:b/>
          <w:bCs/>
        </w:rPr>
        <w:lastRenderedPageBreak/>
        <w:t>Definisi Operasional Variabel</w:t>
      </w:r>
    </w:p>
    <w:p w14:paraId="68226296" w14:textId="25239123" w:rsidR="00032F80" w:rsidRDefault="00032F80" w:rsidP="00F711E0">
      <w:pPr>
        <w:pStyle w:val="ListParagraph"/>
        <w:ind w:left="1985" w:hanging="1123"/>
        <w:jc w:val="both"/>
        <w:rPr>
          <w:b/>
          <w:lang w:val="id-ID"/>
        </w:rPr>
      </w:pPr>
      <w:r w:rsidRPr="007C1091">
        <w:rPr>
          <w:b/>
        </w:rPr>
        <w:t>Tabel 3.1. Definisi Operasional Penelitian</w:t>
      </w:r>
      <w:r w:rsidR="00924DB6">
        <w:rPr>
          <w:b/>
        </w:rPr>
        <w:t xml:space="preserve"> Hubungan Pengetahuan Pasien JKN-KIS dan Sikap Petugas Kesehatan dengan Tingkat Rujukan Di Klinik Prima Medika</w:t>
      </w:r>
    </w:p>
    <w:p w14:paraId="6E5E4FD1" w14:textId="77777777" w:rsidR="00BD6B47" w:rsidRPr="00BD6B47" w:rsidRDefault="00BD6B47" w:rsidP="00924DB6">
      <w:pPr>
        <w:pStyle w:val="ListParagraph"/>
        <w:ind w:left="1843" w:hanging="1123"/>
        <w:jc w:val="both"/>
        <w:rPr>
          <w:b/>
          <w:lang w:val="id-ID"/>
        </w:rPr>
      </w:pPr>
    </w:p>
    <w:tbl>
      <w:tblPr>
        <w:tblStyle w:val="TableGrid"/>
        <w:tblW w:w="7513" w:type="dxa"/>
        <w:tblInd w:w="817" w:type="dxa"/>
        <w:tblLook w:val="04A0" w:firstRow="1" w:lastRow="0" w:firstColumn="1" w:lastColumn="0" w:noHBand="0" w:noVBand="1"/>
      </w:tblPr>
      <w:tblGrid>
        <w:gridCol w:w="1525"/>
        <w:gridCol w:w="2428"/>
        <w:gridCol w:w="2426"/>
        <w:gridCol w:w="1134"/>
      </w:tblGrid>
      <w:tr w:rsidR="00032F80" w14:paraId="654BF57C" w14:textId="77777777" w:rsidTr="00F711E0">
        <w:tc>
          <w:tcPr>
            <w:tcW w:w="1525" w:type="dxa"/>
          </w:tcPr>
          <w:p w14:paraId="0A2CF11B" w14:textId="3B687AFE" w:rsidR="00032F80" w:rsidRPr="00924DB6" w:rsidRDefault="00A223BE" w:rsidP="00F711E0">
            <w:pPr>
              <w:pStyle w:val="ListParagraph"/>
              <w:spacing w:line="360" w:lineRule="auto"/>
              <w:ind w:left="0"/>
              <w:contextualSpacing w:val="0"/>
              <w:rPr>
                <w:b/>
                <w:bCs/>
              </w:rPr>
            </w:pPr>
            <w:r>
              <w:rPr>
                <w:b/>
                <w:bCs/>
              </w:rPr>
              <w:t>Variabel</w:t>
            </w:r>
          </w:p>
        </w:tc>
        <w:tc>
          <w:tcPr>
            <w:tcW w:w="2428" w:type="dxa"/>
          </w:tcPr>
          <w:p w14:paraId="792A5FC3" w14:textId="77777777" w:rsidR="00032F80" w:rsidRPr="00924DB6" w:rsidRDefault="00032F80" w:rsidP="00F711E0">
            <w:pPr>
              <w:pStyle w:val="ListParagraph"/>
              <w:spacing w:line="360" w:lineRule="auto"/>
              <w:ind w:left="0"/>
              <w:contextualSpacing w:val="0"/>
              <w:jc w:val="center"/>
              <w:rPr>
                <w:b/>
                <w:bCs/>
              </w:rPr>
            </w:pPr>
            <w:r w:rsidRPr="00924DB6">
              <w:rPr>
                <w:b/>
                <w:bCs/>
              </w:rPr>
              <w:t>Definisi Operasional</w:t>
            </w:r>
          </w:p>
        </w:tc>
        <w:tc>
          <w:tcPr>
            <w:tcW w:w="2426" w:type="dxa"/>
          </w:tcPr>
          <w:p w14:paraId="69A8BC90" w14:textId="77777777" w:rsidR="00032F80" w:rsidRPr="00924DB6" w:rsidRDefault="00032F80" w:rsidP="00F711E0">
            <w:pPr>
              <w:pStyle w:val="ListParagraph"/>
              <w:spacing w:line="360" w:lineRule="auto"/>
              <w:ind w:left="0"/>
              <w:contextualSpacing w:val="0"/>
              <w:jc w:val="center"/>
              <w:rPr>
                <w:b/>
                <w:bCs/>
              </w:rPr>
            </w:pPr>
            <w:r w:rsidRPr="00924DB6">
              <w:rPr>
                <w:b/>
                <w:bCs/>
              </w:rPr>
              <w:t>Kriteria</w:t>
            </w:r>
          </w:p>
        </w:tc>
        <w:tc>
          <w:tcPr>
            <w:tcW w:w="1134" w:type="dxa"/>
          </w:tcPr>
          <w:p w14:paraId="0956E2EB" w14:textId="77777777" w:rsidR="00032F80" w:rsidRPr="00924DB6" w:rsidRDefault="00032F80" w:rsidP="00F711E0">
            <w:pPr>
              <w:pStyle w:val="ListParagraph"/>
              <w:spacing w:line="360" w:lineRule="auto"/>
              <w:ind w:left="0"/>
              <w:contextualSpacing w:val="0"/>
              <w:jc w:val="center"/>
              <w:rPr>
                <w:b/>
                <w:bCs/>
              </w:rPr>
            </w:pPr>
            <w:r w:rsidRPr="00924DB6">
              <w:rPr>
                <w:b/>
                <w:bCs/>
              </w:rPr>
              <w:t>Skala</w:t>
            </w:r>
          </w:p>
        </w:tc>
      </w:tr>
      <w:tr w:rsidR="00032F80" w14:paraId="3C7A1D61" w14:textId="77777777" w:rsidTr="00F711E0">
        <w:tc>
          <w:tcPr>
            <w:tcW w:w="1525" w:type="dxa"/>
          </w:tcPr>
          <w:p w14:paraId="2E158504" w14:textId="6E8DC63B" w:rsidR="00032F80" w:rsidRDefault="00032F80" w:rsidP="00F711E0">
            <w:pPr>
              <w:pStyle w:val="ListParagraph"/>
              <w:spacing w:line="360" w:lineRule="auto"/>
              <w:ind w:left="0"/>
              <w:contextualSpacing w:val="0"/>
            </w:pPr>
            <w:r>
              <w:t>Pengetahuan</w:t>
            </w:r>
            <w:r w:rsidR="00A223BE">
              <w:t xml:space="preserve"> (variable independent)</w:t>
            </w:r>
          </w:p>
        </w:tc>
        <w:tc>
          <w:tcPr>
            <w:tcW w:w="2428" w:type="dxa"/>
          </w:tcPr>
          <w:p w14:paraId="0A9CC4AC" w14:textId="77777777" w:rsidR="00032F80" w:rsidRDefault="00032F80" w:rsidP="00F711E0">
            <w:pPr>
              <w:pStyle w:val="ListParagraph"/>
              <w:spacing w:line="360" w:lineRule="auto"/>
              <w:ind w:left="0"/>
              <w:contextualSpacing w:val="0"/>
            </w:pPr>
            <w:r>
              <w:t>Pemahaman seseorang terhadap rujukan, diukur dengan menanyakan langsung dengan panduan kuisioner</w:t>
            </w:r>
          </w:p>
        </w:tc>
        <w:tc>
          <w:tcPr>
            <w:tcW w:w="2426" w:type="dxa"/>
          </w:tcPr>
          <w:p w14:paraId="4541DE2E" w14:textId="77777777" w:rsidR="00013E30" w:rsidRDefault="00013E30" w:rsidP="00F711E0">
            <w:pPr>
              <w:pStyle w:val="ListParagraph"/>
              <w:numPr>
                <w:ilvl w:val="0"/>
                <w:numId w:val="22"/>
              </w:numPr>
              <w:spacing w:line="360" w:lineRule="auto"/>
              <w:ind w:left="384"/>
              <w:contextualSpacing w:val="0"/>
            </w:pPr>
            <w:r>
              <w:t xml:space="preserve">Baik, skor: </w:t>
            </w:r>
            <w:r w:rsidRPr="00240EF3">
              <w:t>&gt; 75% - 100%</w:t>
            </w:r>
          </w:p>
          <w:p w14:paraId="0AF56B5F" w14:textId="77777777" w:rsidR="00013E30" w:rsidRDefault="00013E30" w:rsidP="00F711E0">
            <w:pPr>
              <w:pStyle w:val="ListParagraph"/>
              <w:numPr>
                <w:ilvl w:val="0"/>
                <w:numId w:val="22"/>
              </w:numPr>
              <w:spacing w:line="360" w:lineRule="auto"/>
              <w:ind w:left="384"/>
              <w:contextualSpacing w:val="0"/>
            </w:pPr>
            <w:r>
              <w:t xml:space="preserve">Cukup, skor: </w:t>
            </w:r>
            <w:r w:rsidRPr="00240EF3">
              <w:t>56% - 75%</w:t>
            </w:r>
          </w:p>
          <w:p w14:paraId="0424DB21" w14:textId="77777777" w:rsidR="00013E30" w:rsidRDefault="00013E30" w:rsidP="00F711E0">
            <w:pPr>
              <w:pStyle w:val="ListParagraph"/>
              <w:numPr>
                <w:ilvl w:val="0"/>
                <w:numId w:val="22"/>
              </w:numPr>
              <w:spacing w:line="360" w:lineRule="auto"/>
              <w:ind w:left="384"/>
              <w:contextualSpacing w:val="0"/>
            </w:pPr>
            <w:r>
              <w:t xml:space="preserve">Kurang, skor: </w:t>
            </w:r>
            <w:r w:rsidRPr="00240EF3">
              <w:t>&lt; 56%</w:t>
            </w:r>
          </w:p>
          <w:p w14:paraId="30A0F0D8" w14:textId="14F73CA2" w:rsidR="00032F80" w:rsidRPr="003C30D5" w:rsidRDefault="00013E30" w:rsidP="00F711E0">
            <w:pPr>
              <w:pStyle w:val="ListParagraph"/>
              <w:spacing w:line="360" w:lineRule="auto"/>
              <w:ind w:left="384"/>
              <w:contextualSpacing w:val="0"/>
            </w:pPr>
            <w:r>
              <w:t>(Arikunto, 2013)</w:t>
            </w:r>
          </w:p>
        </w:tc>
        <w:tc>
          <w:tcPr>
            <w:tcW w:w="1134" w:type="dxa"/>
          </w:tcPr>
          <w:p w14:paraId="29444E3C" w14:textId="77777777" w:rsidR="00032F80" w:rsidRDefault="004249E8" w:rsidP="00F711E0">
            <w:pPr>
              <w:pStyle w:val="ListParagraph"/>
              <w:spacing w:line="360" w:lineRule="auto"/>
              <w:ind w:left="0"/>
              <w:contextualSpacing w:val="0"/>
            </w:pPr>
            <w:r>
              <w:t>Nominal</w:t>
            </w:r>
          </w:p>
        </w:tc>
      </w:tr>
      <w:tr w:rsidR="00032F80" w14:paraId="2CCE783F" w14:textId="77777777" w:rsidTr="00F711E0">
        <w:tc>
          <w:tcPr>
            <w:tcW w:w="1525" w:type="dxa"/>
          </w:tcPr>
          <w:p w14:paraId="71DF8527" w14:textId="77777777" w:rsidR="00032F80" w:rsidRDefault="006E3C0E" w:rsidP="00F711E0">
            <w:pPr>
              <w:pStyle w:val="ListParagraph"/>
              <w:spacing w:line="360" w:lineRule="auto"/>
              <w:ind w:left="0"/>
              <w:contextualSpacing w:val="0"/>
            </w:pPr>
            <w:r>
              <w:t>Sikap Petugas</w:t>
            </w:r>
            <w:r w:rsidR="00032F80">
              <w:t xml:space="preserve"> Kesehatan</w:t>
            </w:r>
          </w:p>
          <w:p w14:paraId="33C5D3F4" w14:textId="495BD70F" w:rsidR="00A223BE" w:rsidRDefault="00A223BE" w:rsidP="00F711E0">
            <w:pPr>
              <w:pStyle w:val="ListParagraph"/>
              <w:spacing w:line="360" w:lineRule="auto"/>
              <w:ind w:left="0"/>
              <w:contextualSpacing w:val="0"/>
            </w:pPr>
            <w:r>
              <w:t>(</w:t>
            </w:r>
            <w:r w:rsidR="009A1C9C">
              <w:t>variable independent)</w:t>
            </w:r>
          </w:p>
        </w:tc>
        <w:tc>
          <w:tcPr>
            <w:tcW w:w="2428" w:type="dxa"/>
          </w:tcPr>
          <w:p w14:paraId="4760F695" w14:textId="15BBE176" w:rsidR="00032F80" w:rsidRDefault="00032F80" w:rsidP="00F711E0">
            <w:pPr>
              <w:pStyle w:val="ListParagraph"/>
              <w:spacing w:line="360" w:lineRule="auto"/>
              <w:ind w:left="0"/>
              <w:contextualSpacing w:val="0"/>
            </w:pPr>
            <w:r>
              <w:t>Pernyataan evaluatif terhadap petugas ke</w:t>
            </w:r>
            <w:r w:rsidR="007B7B3E">
              <w:t>sehatan dalam menangani pasien</w:t>
            </w:r>
          </w:p>
        </w:tc>
        <w:tc>
          <w:tcPr>
            <w:tcW w:w="2426" w:type="dxa"/>
          </w:tcPr>
          <w:p w14:paraId="6DE07BC8" w14:textId="77777777" w:rsidR="00032F80" w:rsidRPr="00132E40" w:rsidRDefault="00032F80" w:rsidP="00F711E0">
            <w:pPr>
              <w:pStyle w:val="ListParagraph"/>
              <w:numPr>
                <w:ilvl w:val="0"/>
                <w:numId w:val="23"/>
              </w:numPr>
              <w:spacing w:line="360" w:lineRule="auto"/>
              <w:ind w:left="384"/>
              <w:contextualSpacing w:val="0"/>
            </w:pPr>
            <w:r w:rsidRPr="00132E40">
              <w:t>Positif : skor T ≥ nilai mean</w:t>
            </w:r>
          </w:p>
          <w:p w14:paraId="57F996B3" w14:textId="77777777" w:rsidR="00032F80" w:rsidRDefault="00032F80" w:rsidP="00F711E0">
            <w:pPr>
              <w:pStyle w:val="ListParagraph"/>
              <w:numPr>
                <w:ilvl w:val="0"/>
                <w:numId w:val="23"/>
              </w:numPr>
              <w:spacing w:line="360" w:lineRule="auto"/>
              <w:ind w:left="384"/>
              <w:contextualSpacing w:val="0"/>
            </w:pPr>
            <w:r w:rsidRPr="00132E40">
              <w:t>Negatif : skor T &lt; nilai mean</w:t>
            </w:r>
          </w:p>
          <w:p w14:paraId="1D17325D" w14:textId="77777777" w:rsidR="00032F80" w:rsidRDefault="00032F80" w:rsidP="00F711E0">
            <w:pPr>
              <w:pStyle w:val="ListParagraph"/>
              <w:spacing w:line="360" w:lineRule="auto"/>
              <w:ind w:left="384"/>
              <w:contextualSpacing w:val="0"/>
            </w:pPr>
            <w:r>
              <w:t>(Azwar, 2013)</w:t>
            </w:r>
          </w:p>
        </w:tc>
        <w:tc>
          <w:tcPr>
            <w:tcW w:w="1134" w:type="dxa"/>
          </w:tcPr>
          <w:p w14:paraId="1DF3CB64" w14:textId="77777777" w:rsidR="00032F80" w:rsidRDefault="004249E8" w:rsidP="00F711E0">
            <w:pPr>
              <w:pStyle w:val="ListParagraph"/>
              <w:spacing w:line="360" w:lineRule="auto"/>
              <w:ind w:left="0"/>
              <w:contextualSpacing w:val="0"/>
            </w:pPr>
            <w:r>
              <w:t>Nominal</w:t>
            </w:r>
          </w:p>
        </w:tc>
      </w:tr>
      <w:tr w:rsidR="00725EF0" w:rsidRPr="00725EF0" w14:paraId="11C7F29E" w14:textId="77777777" w:rsidTr="00F711E0">
        <w:tc>
          <w:tcPr>
            <w:tcW w:w="1525" w:type="dxa"/>
          </w:tcPr>
          <w:p w14:paraId="3405DB09" w14:textId="77777777" w:rsidR="00032F80" w:rsidRDefault="00032F80" w:rsidP="00F711E0">
            <w:pPr>
              <w:pStyle w:val="ListParagraph"/>
              <w:spacing w:line="360" w:lineRule="auto"/>
              <w:ind w:left="0"/>
              <w:contextualSpacing w:val="0"/>
              <w:rPr>
                <w:lang w:val="id-ID"/>
              </w:rPr>
            </w:pPr>
            <w:r w:rsidRPr="00725EF0">
              <w:rPr>
                <w:lang w:val="id-ID"/>
              </w:rPr>
              <w:t>Tingkat Rujukan</w:t>
            </w:r>
          </w:p>
          <w:p w14:paraId="07E7D637" w14:textId="09353E3B" w:rsidR="009A1C9C" w:rsidRPr="009A1C9C" w:rsidRDefault="009A1C9C" w:rsidP="00F711E0">
            <w:pPr>
              <w:pStyle w:val="ListParagraph"/>
              <w:spacing w:line="360" w:lineRule="auto"/>
              <w:ind w:left="0"/>
              <w:contextualSpacing w:val="0"/>
              <w:rPr>
                <w:lang w:val="en-ID"/>
              </w:rPr>
            </w:pPr>
            <w:r>
              <w:rPr>
                <w:lang w:val="en-ID"/>
              </w:rPr>
              <w:t>(vaiabel dependent)</w:t>
            </w:r>
          </w:p>
        </w:tc>
        <w:tc>
          <w:tcPr>
            <w:tcW w:w="2428" w:type="dxa"/>
          </w:tcPr>
          <w:p w14:paraId="6411C0D6" w14:textId="4DBE49D1" w:rsidR="00032F80" w:rsidRPr="00725EF0" w:rsidRDefault="009A1C9C" w:rsidP="00F711E0">
            <w:pPr>
              <w:pStyle w:val="ListParagraph"/>
              <w:spacing w:line="360" w:lineRule="auto"/>
              <w:ind w:left="0"/>
              <w:contextualSpacing w:val="0"/>
            </w:pPr>
            <w:r>
              <w:t xml:space="preserve">Pernyataan evaluatif pasien terhadap rujukan </w:t>
            </w:r>
            <w:r w:rsidR="005832AD">
              <w:t xml:space="preserve"> </w:t>
            </w:r>
          </w:p>
        </w:tc>
        <w:tc>
          <w:tcPr>
            <w:tcW w:w="2426" w:type="dxa"/>
          </w:tcPr>
          <w:p w14:paraId="5A5AEDF5" w14:textId="337EAF88" w:rsidR="007B7B3E" w:rsidRDefault="007B7B3E" w:rsidP="00F711E0">
            <w:pPr>
              <w:pStyle w:val="ListParagraph"/>
              <w:numPr>
                <w:ilvl w:val="1"/>
                <w:numId w:val="11"/>
              </w:numPr>
              <w:spacing w:line="360" w:lineRule="auto"/>
              <w:ind w:left="398" w:hanging="398"/>
              <w:contextualSpacing w:val="0"/>
            </w:pPr>
            <w:r>
              <w:t>Baik: skor 4-5</w:t>
            </w:r>
          </w:p>
          <w:p w14:paraId="175BA760" w14:textId="186D6E26" w:rsidR="0046598A" w:rsidRPr="00725EF0" w:rsidRDefault="007B7B3E" w:rsidP="00F711E0">
            <w:pPr>
              <w:pStyle w:val="ListParagraph"/>
              <w:numPr>
                <w:ilvl w:val="1"/>
                <w:numId w:val="11"/>
              </w:numPr>
              <w:spacing w:line="360" w:lineRule="auto"/>
              <w:ind w:left="398" w:hanging="398"/>
              <w:contextualSpacing w:val="0"/>
            </w:pPr>
            <w:r>
              <w:t xml:space="preserve">Tidak Baik: </w:t>
            </w:r>
            <w:r w:rsidR="00A23E7D">
              <w:t xml:space="preserve">skor </w:t>
            </w:r>
            <w:r>
              <w:t>0-3</w:t>
            </w:r>
          </w:p>
        </w:tc>
        <w:tc>
          <w:tcPr>
            <w:tcW w:w="1134" w:type="dxa"/>
          </w:tcPr>
          <w:p w14:paraId="3230BFEE" w14:textId="77777777" w:rsidR="00032F80" w:rsidRPr="00725EF0" w:rsidRDefault="00032F80" w:rsidP="00F711E0">
            <w:pPr>
              <w:pStyle w:val="ListParagraph"/>
              <w:spacing w:line="360" w:lineRule="auto"/>
              <w:ind w:left="0"/>
              <w:contextualSpacing w:val="0"/>
            </w:pPr>
          </w:p>
          <w:p w14:paraId="133FCDD4" w14:textId="77777777" w:rsidR="00032F80" w:rsidRPr="00725EF0" w:rsidRDefault="004249E8" w:rsidP="00F711E0">
            <w:pPr>
              <w:spacing w:line="360" w:lineRule="auto"/>
            </w:pPr>
            <w:r w:rsidRPr="00725EF0">
              <w:t>Nominal</w:t>
            </w:r>
          </w:p>
        </w:tc>
      </w:tr>
    </w:tbl>
    <w:p w14:paraId="3328EB6E" w14:textId="77777777" w:rsidR="00BD6B47" w:rsidRDefault="00BD6B47" w:rsidP="00414568">
      <w:pPr>
        <w:spacing w:after="160" w:line="480" w:lineRule="auto"/>
        <w:jc w:val="both"/>
        <w:rPr>
          <w:b/>
          <w:bCs/>
          <w:lang w:val="id-ID"/>
        </w:rPr>
      </w:pPr>
    </w:p>
    <w:p w14:paraId="023D632B" w14:textId="3AD313EC" w:rsidR="00032F80" w:rsidRPr="00BD6B47" w:rsidRDefault="00032F80" w:rsidP="00097DD5">
      <w:pPr>
        <w:pStyle w:val="ListParagraph"/>
        <w:numPr>
          <w:ilvl w:val="0"/>
          <w:numId w:val="19"/>
        </w:numPr>
        <w:spacing w:after="160" w:line="480" w:lineRule="auto"/>
        <w:ind w:left="426"/>
        <w:jc w:val="both"/>
        <w:rPr>
          <w:b/>
          <w:bCs/>
        </w:rPr>
      </w:pPr>
      <w:r w:rsidRPr="00BD6B47">
        <w:rPr>
          <w:b/>
          <w:bCs/>
        </w:rPr>
        <w:t>Populasi</w:t>
      </w:r>
    </w:p>
    <w:p w14:paraId="0812161B" w14:textId="77777777" w:rsidR="00032F80" w:rsidRPr="002068F8" w:rsidRDefault="00032F80" w:rsidP="00BD6B47">
      <w:pPr>
        <w:pStyle w:val="ListParagraph"/>
        <w:spacing w:line="480" w:lineRule="auto"/>
        <w:ind w:left="426" w:firstLine="708"/>
        <w:jc w:val="both"/>
      </w:pPr>
      <w:r w:rsidRPr="002068F8">
        <w:t>Populasi adalah wilayah generalisasi yang terdiri atas objek atau subjek</w:t>
      </w:r>
      <w:r>
        <w:t xml:space="preserve"> </w:t>
      </w:r>
      <w:r w:rsidRPr="002068F8">
        <w:t>yang mempunyai kualitas dan karakterisitik tertentu yang ditetapkan oleh peneliti</w:t>
      </w:r>
      <w:r>
        <w:t xml:space="preserve"> </w:t>
      </w:r>
      <w:r w:rsidRPr="002068F8">
        <w:t>untuk dipelajari dan kemudian ditarik kesimpulannnya. (Sugiyono, 2009)</w:t>
      </w:r>
    </w:p>
    <w:p w14:paraId="38E6C71A" w14:textId="77777777" w:rsidR="00032F80" w:rsidRDefault="00032F80" w:rsidP="00BD6B47">
      <w:pPr>
        <w:pStyle w:val="ListParagraph"/>
        <w:spacing w:line="480" w:lineRule="auto"/>
        <w:ind w:left="426" w:firstLine="708"/>
        <w:jc w:val="both"/>
        <w:rPr>
          <w:lang w:val="id-ID"/>
        </w:rPr>
      </w:pPr>
      <w:r>
        <w:t xml:space="preserve">      </w:t>
      </w:r>
      <w:r w:rsidRPr="002068F8">
        <w:t>Populasi dalam penelitian ini adalah pasien pengguna BPJS yang</w:t>
      </w:r>
      <w:r>
        <w:t xml:space="preserve"> </w:t>
      </w:r>
      <w:r w:rsidRPr="002068F8">
        <w:t>mengambil rujukan pada waktu</w:t>
      </w:r>
      <w:r>
        <w:t xml:space="preserve"> penelitian yaitu bulan Mei</w:t>
      </w:r>
      <w:r w:rsidRPr="002801C0">
        <w:t xml:space="preserve"> </w:t>
      </w:r>
      <w:r>
        <w:t>2020</w:t>
      </w:r>
      <w:r w:rsidRPr="002068F8">
        <w:t>. Berkaitan</w:t>
      </w:r>
      <w:r>
        <w:t xml:space="preserve"> </w:t>
      </w:r>
      <w:r w:rsidRPr="002068F8">
        <w:lastRenderedPageBreak/>
        <w:t>dengan hal tersebut, maka disini populasi tidak bisa ditentukan atau tidak</w:t>
      </w:r>
      <w:r>
        <w:t xml:space="preserve"> </w:t>
      </w:r>
      <w:r w:rsidRPr="002068F8">
        <w:t>diketahui secara pasti jumlahnya.</w:t>
      </w:r>
    </w:p>
    <w:p w14:paraId="1003D7C0" w14:textId="77777777" w:rsidR="00FD0609" w:rsidRPr="00FD0609" w:rsidRDefault="00FD0609" w:rsidP="00BD6B47">
      <w:pPr>
        <w:pStyle w:val="ListParagraph"/>
        <w:spacing w:line="480" w:lineRule="auto"/>
        <w:ind w:left="426" w:firstLine="708"/>
        <w:jc w:val="both"/>
        <w:rPr>
          <w:lang w:val="id-ID"/>
        </w:rPr>
      </w:pPr>
    </w:p>
    <w:p w14:paraId="74AF5C26" w14:textId="2E4B02B2" w:rsidR="00032F80" w:rsidRPr="00BD6B47" w:rsidRDefault="00032F80" w:rsidP="00097DD5">
      <w:pPr>
        <w:pStyle w:val="ListParagraph"/>
        <w:numPr>
          <w:ilvl w:val="0"/>
          <w:numId w:val="19"/>
        </w:numPr>
        <w:spacing w:line="480" w:lineRule="auto"/>
        <w:ind w:left="426"/>
        <w:jc w:val="both"/>
        <w:rPr>
          <w:b/>
          <w:bCs/>
        </w:rPr>
      </w:pPr>
      <w:r w:rsidRPr="00BD6B47">
        <w:rPr>
          <w:b/>
          <w:bCs/>
        </w:rPr>
        <w:t>Sampel</w:t>
      </w:r>
    </w:p>
    <w:p w14:paraId="066F1BD7" w14:textId="57EDEAF6" w:rsidR="00032F80" w:rsidRDefault="00BD6B47" w:rsidP="00F711E0">
      <w:pPr>
        <w:pStyle w:val="ListParagraph"/>
        <w:spacing w:line="480" w:lineRule="auto"/>
        <w:ind w:left="425" w:firstLine="709"/>
        <w:contextualSpacing w:val="0"/>
        <w:jc w:val="both"/>
      </w:pPr>
      <w:r>
        <w:t xml:space="preserve">    </w:t>
      </w:r>
      <w:r w:rsidR="00032F80" w:rsidRPr="00A43CD2">
        <w:t>Menurut Sugiyono (2009), sampel adalah sebagian dari jumlah dan</w:t>
      </w:r>
      <w:r w:rsidR="00032F80">
        <w:t xml:space="preserve"> </w:t>
      </w:r>
      <w:r w:rsidR="00032F80" w:rsidRPr="00A43CD2">
        <w:t>karakteristik yang dimiliki oleh populasi. Untuk menentukan pengguna yang akan</w:t>
      </w:r>
      <w:r w:rsidR="00032F80">
        <w:t xml:space="preserve"> </w:t>
      </w:r>
      <w:r w:rsidR="00032F80" w:rsidRPr="00A43CD2">
        <w:t xml:space="preserve">diambil sebagai sampel, peneliti menggunakan </w:t>
      </w:r>
      <w:r w:rsidR="00032F80">
        <w:t xml:space="preserve">teknik </w:t>
      </w:r>
      <w:r w:rsidR="00032F80" w:rsidRPr="00E605A0">
        <w:t xml:space="preserve">probability sampling </w:t>
      </w:r>
      <w:r w:rsidR="00032F80">
        <w:t xml:space="preserve">dengan penentuan besar sampel secara </w:t>
      </w:r>
      <w:r w:rsidR="00032F80" w:rsidRPr="00E605A0">
        <w:t>Multistage Sampling</w:t>
      </w:r>
      <w:r w:rsidR="00032F80">
        <w:t xml:space="preserve">. Data rujukan pasien 1 bulan adalah 502 pasien, data pasien rujukan 1 minggu adalah 125 orang. Namun terkait kondisi pandemic Covid-19, 1 minggu terakhir di bulan Maret jumlah rujukan menurun drastis kurang lebih hanya 50 pasien dalam 1 minggu.Penentuan jumlah sampling menggunakan </w:t>
      </w:r>
      <w:r w:rsidR="00032F80" w:rsidRPr="00E605A0">
        <w:t>Rumus Slovin sebagai berikut :</w:t>
      </w:r>
    </w:p>
    <w:p w14:paraId="5BC4575B" w14:textId="77777777" w:rsidR="00032F80" w:rsidRPr="00850923" w:rsidRDefault="00032F80" w:rsidP="0040346C">
      <w:pPr>
        <w:pStyle w:val="ListParagraph"/>
        <w:tabs>
          <w:tab w:val="left" w:pos="851"/>
        </w:tabs>
        <w:spacing w:line="360" w:lineRule="auto"/>
        <w:ind w:left="1134"/>
        <w:jc w:val="both"/>
        <w:rPr>
          <w:color w:val="000000"/>
          <w:sz w:val="32"/>
          <w:szCs w:val="32"/>
        </w:rPr>
      </w:pPr>
      <m:oMath>
        <m:r>
          <w:rPr>
            <w:rFonts w:ascii="Cambria Math" w:hAnsi="Cambria Math"/>
            <w:color w:val="000000"/>
            <w:sz w:val="32"/>
            <w:szCs w:val="32"/>
          </w:rPr>
          <m:t>n=</m:t>
        </m:r>
        <m:f>
          <m:fPr>
            <m:ctrlPr>
              <w:rPr>
                <w:rFonts w:ascii="Cambria Math" w:hAnsi="Cambria Math"/>
                <w:i/>
                <w:color w:val="000000"/>
                <w:sz w:val="32"/>
                <w:szCs w:val="32"/>
              </w:rPr>
            </m:ctrlPr>
          </m:fPr>
          <m:num>
            <m:r>
              <w:rPr>
                <w:rFonts w:ascii="Cambria Math" w:hAnsi="Cambria Math"/>
                <w:color w:val="000000"/>
                <w:sz w:val="32"/>
                <w:szCs w:val="32"/>
              </w:rPr>
              <m:t>N</m:t>
            </m:r>
          </m:num>
          <m:den>
            <m:r>
              <w:rPr>
                <w:rFonts w:ascii="Cambria Math" w:hAnsi="Cambria Math"/>
                <w:color w:val="000000"/>
                <w:sz w:val="32"/>
                <w:szCs w:val="32"/>
              </w:rPr>
              <m:t>1+N</m:t>
            </m:r>
            <m:d>
              <m:dPr>
                <m:ctrlPr>
                  <w:rPr>
                    <w:rFonts w:ascii="Cambria Math" w:hAnsi="Cambria Math"/>
                    <w:i/>
                    <w:color w:val="000000"/>
                    <w:sz w:val="32"/>
                    <w:szCs w:val="32"/>
                  </w:rPr>
                </m:ctrlPr>
              </m:dPr>
              <m:e>
                <m:sSup>
                  <m:sSupPr>
                    <m:ctrlPr>
                      <w:rPr>
                        <w:rFonts w:ascii="Cambria Math" w:hAnsi="Cambria Math"/>
                        <w:i/>
                        <w:color w:val="000000"/>
                        <w:sz w:val="32"/>
                        <w:szCs w:val="32"/>
                      </w:rPr>
                    </m:ctrlPr>
                  </m:sSupPr>
                  <m:e>
                    <m:r>
                      <w:rPr>
                        <w:rFonts w:ascii="Cambria Math" w:hAnsi="Cambria Math"/>
                        <w:color w:val="000000"/>
                        <w:sz w:val="32"/>
                        <w:szCs w:val="32"/>
                      </w:rPr>
                      <m:t>e</m:t>
                    </m:r>
                  </m:e>
                  <m:sup>
                    <m:r>
                      <w:rPr>
                        <w:rFonts w:ascii="Cambria Math" w:hAnsi="Cambria Math"/>
                        <w:color w:val="000000"/>
                        <w:sz w:val="32"/>
                        <w:szCs w:val="32"/>
                      </w:rPr>
                      <m:t>2</m:t>
                    </m:r>
                  </m:sup>
                </m:sSup>
              </m:e>
            </m:d>
          </m:den>
        </m:f>
      </m:oMath>
      <w:r w:rsidRPr="00850923">
        <w:rPr>
          <w:color w:val="000000"/>
          <w:sz w:val="32"/>
          <w:szCs w:val="32"/>
        </w:rPr>
        <w:t xml:space="preserve"> </w:t>
      </w:r>
    </w:p>
    <w:p w14:paraId="16581FB1" w14:textId="77777777" w:rsidR="00032F80" w:rsidRPr="00850923" w:rsidRDefault="00032F80" w:rsidP="0040346C">
      <w:pPr>
        <w:pStyle w:val="ListParagraph"/>
        <w:tabs>
          <w:tab w:val="left" w:pos="851"/>
        </w:tabs>
        <w:spacing w:line="360" w:lineRule="auto"/>
        <w:ind w:left="1134"/>
        <w:jc w:val="both"/>
        <w:rPr>
          <w:rFonts w:eastAsiaTheme="minorEastAsia"/>
          <w:color w:val="000000"/>
        </w:rPr>
      </w:pPr>
      <m:oMathPara>
        <m:oMathParaPr>
          <m:jc m:val="left"/>
        </m:oMathParaPr>
        <m:oMath>
          <m:r>
            <w:rPr>
              <w:rFonts w:ascii="Cambria Math" w:hAnsi="Cambria Math"/>
              <w:color w:val="000000"/>
            </w:rPr>
            <m:t>n=</m:t>
          </m:r>
          <m:f>
            <m:fPr>
              <m:ctrlPr>
                <w:rPr>
                  <w:rFonts w:ascii="Cambria Math" w:hAnsi="Cambria Math"/>
                  <w:i/>
                  <w:color w:val="000000"/>
                </w:rPr>
              </m:ctrlPr>
            </m:fPr>
            <m:num>
              <m:r>
                <w:rPr>
                  <w:rFonts w:ascii="Cambria Math" w:hAnsi="Cambria Math"/>
                  <w:color w:val="000000"/>
                </w:rPr>
                <m:t>50</m:t>
              </m:r>
            </m:num>
            <m:den>
              <m:r>
                <w:rPr>
                  <w:rFonts w:ascii="Cambria Math" w:hAnsi="Cambria Math"/>
                  <w:color w:val="000000"/>
                </w:rPr>
                <m:t>1+50</m:t>
              </m:r>
              <m:d>
                <m:dPr>
                  <m:ctrlPr>
                    <w:rPr>
                      <w:rFonts w:ascii="Cambria Math" w:hAnsi="Cambria Math"/>
                      <w:i/>
                      <w:color w:val="000000"/>
                    </w:rPr>
                  </m:ctrlPr>
                </m:dPr>
                <m:e>
                  <m:sSup>
                    <m:sSupPr>
                      <m:ctrlPr>
                        <w:rPr>
                          <w:rFonts w:ascii="Cambria Math" w:hAnsi="Cambria Math"/>
                          <w:i/>
                          <w:color w:val="000000"/>
                        </w:rPr>
                      </m:ctrlPr>
                    </m:sSupPr>
                    <m:e>
                      <m:r>
                        <w:rPr>
                          <w:rFonts w:ascii="Cambria Math" w:hAnsi="Cambria Math"/>
                          <w:color w:val="000000"/>
                        </w:rPr>
                        <m:t>0,1</m:t>
                      </m:r>
                    </m:e>
                    <m:sup>
                      <m:r>
                        <w:rPr>
                          <w:rFonts w:ascii="Cambria Math" w:hAnsi="Cambria Math"/>
                          <w:color w:val="000000"/>
                        </w:rPr>
                        <m:t>2</m:t>
                      </m:r>
                    </m:sup>
                  </m:sSup>
                </m:e>
              </m:d>
            </m:den>
          </m:f>
        </m:oMath>
      </m:oMathPara>
    </w:p>
    <w:p w14:paraId="4DC496C7" w14:textId="77777777" w:rsidR="00032F80" w:rsidRPr="00850923" w:rsidRDefault="00032F80" w:rsidP="0040346C">
      <w:pPr>
        <w:pStyle w:val="ListParagraph"/>
        <w:tabs>
          <w:tab w:val="left" w:pos="851"/>
        </w:tabs>
        <w:spacing w:line="360" w:lineRule="auto"/>
        <w:ind w:left="1134"/>
        <w:jc w:val="both"/>
        <w:rPr>
          <w:rFonts w:eastAsiaTheme="minorEastAsia"/>
          <w:color w:val="000000"/>
        </w:rPr>
      </w:pPr>
      <m:oMathPara>
        <m:oMathParaPr>
          <m:jc m:val="left"/>
        </m:oMathParaPr>
        <m:oMath>
          <m:r>
            <w:rPr>
              <w:rFonts w:ascii="Cambria Math" w:hAnsi="Cambria Math"/>
              <w:color w:val="000000"/>
            </w:rPr>
            <m:t>n=</m:t>
          </m:r>
          <m:f>
            <m:fPr>
              <m:ctrlPr>
                <w:rPr>
                  <w:rFonts w:ascii="Cambria Math" w:hAnsi="Cambria Math"/>
                  <w:i/>
                  <w:color w:val="000000"/>
                </w:rPr>
              </m:ctrlPr>
            </m:fPr>
            <m:num>
              <m:r>
                <w:rPr>
                  <w:rFonts w:ascii="Cambria Math" w:hAnsi="Cambria Math"/>
                  <w:color w:val="000000"/>
                </w:rPr>
                <m:t>50</m:t>
              </m:r>
            </m:num>
            <m:den>
              <m:r>
                <w:rPr>
                  <w:rFonts w:ascii="Cambria Math" w:hAnsi="Cambria Math"/>
                  <w:color w:val="000000"/>
                </w:rPr>
                <m:t>1+50</m:t>
              </m:r>
              <m:d>
                <m:dPr>
                  <m:ctrlPr>
                    <w:rPr>
                      <w:rFonts w:ascii="Cambria Math" w:hAnsi="Cambria Math"/>
                      <w:i/>
                      <w:color w:val="000000"/>
                    </w:rPr>
                  </m:ctrlPr>
                </m:dPr>
                <m:e>
                  <m:r>
                    <w:rPr>
                      <w:rFonts w:ascii="Cambria Math" w:hAnsi="Cambria Math"/>
                      <w:color w:val="000000"/>
                    </w:rPr>
                    <m:t>0,01</m:t>
                  </m:r>
                </m:e>
              </m:d>
            </m:den>
          </m:f>
        </m:oMath>
      </m:oMathPara>
    </w:p>
    <w:p w14:paraId="09D92318" w14:textId="77777777" w:rsidR="00032F80" w:rsidRPr="00850923" w:rsidRDefault="00032F80" w:rsidP="0040346C">
      <w:pPr>
        <w:pStyle w:val="ListParagraph"/>
        <w:tabs>
          <w:tab w:val="left" w:pos="851"/>
        </w:tabs>
        <w:spacing w:line="360" w:lineRule="auto"/>
        <w:ind w:left="1134"/>
        <w:jc w:val="both"/>
        <w:rPr>
          <w:rFonts w:eastAsiaTheme="minorEastAsia"/>
          <w:color w:val="000000"/>
        </w:rPr>
      </w:pPr>
      <m:oMathPara>
        <m:oMathParaPr>
          <m:jc m:val="left"/>
        </m:oMathParaPr>
        <m:oMath>
          <m:r>
            <w:rPr>
              <w:rFonts w:ascii="Cambria Math" w:hAnsi="Cambria Math"/>
              <w:color w:val="000000"/>
            </w:rPr>
            <m:t>n=</m:t>
          </m:r>
          <m:f>
            <m:fPr>
              <m:ctrlPr>
                <w:rPr>
                  <w:rFonts w:ascii="Cambria Math" w:hAnsi="Cambria Math"/>
                  <w:i/>
                  <w:color w:val="000000"/>
                </w:rPr>
              </m:ctrlPr>
            </m:fPr>
            <m:num>
              <m:r>
                <w:rPr>
                  <w:rFonts w:ascii="Cambria Math" w:hAnsi="Cambria Math"/>
                  <w:color w:val="000000"/>
                </w:rPr>
                <m:t>50</m:t>
              </m:r>
            </m:num>
            <m:den>
              <m:r>
                <w:rPr>
                  <w:rFonts w:ascii="Cambria Math" w:hAnsi="Cambria Math"/>
                  <w:color w:val="000000"/>
                </w:rPr>
                <m:t>1+0,5</m:t>
              </m:r>
            </m:den>
          </m:f>
        </m:oMath>
      </m:oMathPara>
    </w:p>
    <w:p w14:paraId="6A23F82E" w14:textId="77777777" w:rsidR="00032F80" w:rsidRPr="00850923" w:rsidRDefault="00032F80" w:rsidP="0040346C">
      <w:pPr>
        <w:pStyle w:val="ListParagraph"/>
        <w:tabs>
          <w:tab w:val="left" w:pos="851"/>
        </w:tabs>
        <w:spacing w:line="360" w:lineRule="auto"/>
        <w:ind w:left="1134"/>
        <w:jc w:val="both"/>
        <w:rPr>
          <w:rFonts w:eastAsiaTheme="minorEastAsia"/>
          <w:color w:val="000000"/>
        </w:rPr>
      </w:pPr>
      <m:oMathPara>
        <m:oMathParaPr>
          <m:jc m:val="left"/>
        </m:oMathParaPr>
        <m:oMath>
          <m:r>
            <w:rPr>
              <w:rFonts w:ascii="Cambria Math" w:hAnsi="Cambria Math"/>
              <w:color w:val="000000"/>
            </w:rPr>
            <m:t>n=</m:t>
          </m:r>
          <m:f>
            <m:fPr>
              <m:ctrlPr>
                <w:rPr>
                  <w:rFonts w:ascii="Cambria Math" w:hAnsi="Cambria Math"/>
                  <w:i/>
                  <w:color w:val="000000"/>
                </w:rPr>
              </m:ctrlPr>
            </m:fPr>
            <m:num>
              <m:r>
                <w:rPr>
                  <w:rFonts w:ascii="Cambria Math" w:hAnsi="Cambria Math"/>
                  <w:color w:val="000000"/>
                </w:rPr>
                <m:t>50</m:t>
              </m:r>
            </m:num>
            <m:den>
              <m:r>
                <w:rPr>
                  <w:rFonts w:ascii="Cambria Math" w:hAnsi="Cambria Math"/>
                  <w:color w:val="000000"/>
                </w:rPr>
                <m:t>1,5</m:t>
              </m:r>
            </m:den>
          </m:f>
        </m:oMath>
      </m:oMathPara>
    </w:p>
    <w:p w14:paraId="00F4D9DA" w14:textId="77777777" w:rsidR="00032F80" w:rsidRPr="00850923" w:rsidRDefault="00032F80" w:rsidP="0040346C">
      <w:pPr>
        <w:pStyle w:val="ListParagraph"/>
        <w:tabs>
          <w:tab w:val="left" w:pos="851"/>
        </w:tabs>
        <w:spacing w:line="360" w:lineRule="auto"/>
        <w:ind w:left="1134"/>
        <w:jc w:val="both"/>
        <w:rPr>
          <w:rFonts w:eastAsiaTheme="minorEastAsia"/>
          <w:color w:val="000000"/>
        </w:rPr>
      </w:pPr>
      <m:oMathPara>
        <m:oMathParaPr>
          <m:jc m:val="left"/>
        </m:oMathParaPr>
        <m:oMath>
          <m:r>
            <w:rPr>
              <w:rFonts w:ascii="Cambria Math" w:hAnsi="Cambria Math"/>
              <w:color w:val="000000"/>
            </w:rPr>
            <m:t>n=33</m:t>
          </m:r>
        </m:oMath>
      </m:oMathPara>
    </w:p>
    <w:p w14:paraId="4C562B34" w14:textId="77777777" w:rsidR="00032F80" w:rsidRPr="00DB5D41" w:rsidRDefault="00032F80" w:rsidP="0040346C">
      <w:pPr>
        <w:pStyle w:val="ListParagraph"/>
        <w:tabs>
          <w:tab w:val="left" w:pos="851"/>
        </w:tabs>
        <w:spacing w:line="360" w:lineRule="auto"/>
        <w:ind w:left="1134"/>
        <w:jc w:val="both"/>
        <w:rPr>
          <w:color w:val="000000"/>
        </w:rPr>
      </w:pPr>
      <w:r>
        <w:rPr>
          <w:rFonts w:eastAsiaTheme="minorEastAsia"/>
          <w:color w:val="000000"/>
        </w:rPr>
        <w:t>Jadi, total sampel adalah 33 pasien.</w:t>
      </w:r>
    </w:p>
    <w:p w14:paraId="20C44DC6" w14:textId="77777777" w:rsidR="00032F80" w:rsidRPr="00E605A0" w:rsidRDefault="00032F80" w:rsidP="00BD6B47">
      <w:pPr>
        <w:pStyle w:val="ListParagraph"/>
        <w:spacing w:line="480" w:lineRule="auto"/>
        <w:ind w:left="426"/>
        <w:jc w:val="both"/>
      </w:pPr>
      <w:r w:rsidRPr="00E605A0">
        <w:t>Keterangan:</w:t>
      </w:r>
    </w:p>
    <w:p w14:paraId="25E868BE" w14:textId="77777777" w:rsidR="00032F80" w:rsidRPr="00E605A0" w:rsidRDefault="00032F80" w:rsidP="00BD6B47">
      <w:pPr>
        <w:pStyle w:val="ListParagraph"/>
        <w:spacing w:line="480" w:lineRule="auto"/>
        <w:ind w:left="426"/>
        <w:jc w:val="both"/>
      </w:pPr>
      <w:r w:rsidRPr="00E605A0">
        <w:t>n = Ukuran sampel/jumlah responden</w:t>
      </w:r>
    </w:p>
    <w:p w14:paraId="60070342" w14:textId="77777777" w:rsidR="00032F80" w:rsidRPr="00E605A0" w:rsidRDefault="00032F80" w:rsidP="00BD6B47">
      <w:pPr>
        <w:pStyle w:val="ListParagraph"/>
        <w:spacing w:line="480" w:lineRule="auto"/>
        <w:ind w:left="426"/>
        <w:jc w:val="both"/>
      </w:pPr>
      <w:r w:rsidRPr="00E605A0">
        <w:t>N = Ukuran populasi</w:t>
      </w:r>
    </w:p>
    <w:p w14:paraId="0814EAB3" w14:textId="77777777" w:rsidR="00032F80" w:rsidRPr="00E605A0" w:rsidRDefault="00032F80" w:rsidP="00BD6B47">
      <w:pPr>
        <w:pStyle w:val="ListParagraph"/>
        <w:spacing w:line="480" w:lineRule="auto"/>
        <w:ind w:left="426"/>
        <w:jc w:val="both"/>
      </w:pPr>
      <w:r w:rsidRPr="00E605A0">
        <w:lastRenderedPageBreak/>
        <w:t>E = Presentase kelonggaran ketelitian kesalahan pengambilan sampel yang masih</w:t>
      </w:r>
    </w:p>
    <w:p w14:paraId="257C81D6" w14:textId="77777777" w:rsidR="00032F80" w:rsidRDefault="00032F80" w:rsidP="00BD6B47">
      <w:pPr>
        <w:pStyle w:val="ListParagraph"/>
        <w:spacing w:line="480" w:lineRule="auto"/>
        <w:ind w:left="426"/>
        <w:jc w:val="both"/>
        <w:rPr>
          <w:lang w:val="id-ID"/>
        </w:rPr>
      </w:pPr>
      <w:r w:rsidRPr="00E605A0">
        <w:t>bisa ditolerir; e=0,1</w:t>
      </w:r>
      <w:r>
        <w:t xml:space="preserve"> (error margin)</w:t>
      </w:r>
    </w:p>
    <w:p w14:paraId="7E789B7E" w14:textId="77777777" w:rsidR="00FD0609" w:rsidRPr="00FD0609" w:rsidRDefault="00FD0609" w:rsidP="00BD6B47">
      <w:pPr>
        <w:pStyle w:val="ListParagraph"/>
        <w:spacing w:line="480" w:lineRule="auto"/>
        <w:ind w:left="426"/>
        <w:jc w:val="both"/>
        <w:rPr>
          <w:lang w:val="id-ID"/>
        </w:rPr>
      </w:pPr>
    </w:p>
    <w:p w14:paraId="3C2726E4" w14:textId="1B330910" w:rsidR="00032F80" w:rsidRPr="00BD6B47" w:rsidRDefault="00032F80" w:rsidP="00097DD5">
      <w:pPr>
        <w:pStyle w:val="ListParagraph"/>
        <w:numPr>
          <w:ilvl w:val="0"/>
          <w:numId w:val="19"/>
        </w:numPr>
        <w:spacing w:line="480" w:lineRule="auto"/>
        <w:ind w:left="426"/>
        <w:jc w:val="both"/>
        <w:rPr>
          <w:b/>
          <w:bCs/>
        </w:rPr>
      </w:pPr>
      <w:r w:rsidRPr="00BD6B47">
        <w:rPr>
          <w:b/>
          <w:bCs/>
        </w:rPr>
        <w:t>Lokasi dan Waktu Penelitian</w:t>
      </w:r>
    </w:p>
    <w:p w14:paraId="450BCC13" w14:textId="595FC7B4" w:rsidR="00032F80" w:rsidRDefault="00032F80" w:rsidP="00BD6B47">
      <w:pPr>
        <w:pStyle w:val="ListParagraph"/>
        <w:spacing w:line="480" w:lineRule="auto"/>
        <w:ind w:left="426" w:firstLine="708"/>
        <w:jc w:val="both"/>
        <w:rPr>
          <w:lang w:val="id-ID"/>
        </w:rPr>
      </w:pPr>
      <w:r>
        <w:t>Penelitian ini dilakukan di Klinik Prima Medika Kabupaten Mojokerto Provinsi Jawa Timur.</w:t>
      </w:r>
      <w:r w:rsidRPr="00E05DA1">
        <w:t xml:space="preserve"> </w:t>
      </w:r>
      <w:r>
        <w:t xml:space="preserve">Waktu </w:t>
      </w:r>
      <w:r w:rsidR="00891B26">
        <w:t xml:space="preserve">penelitian adalah bulan </w:t>
      </w:r>
      <w:r>
        <w:t>Mei 2020.  Pemilihan di klinik tersebut karena hasil feedback bulan Maret tahun 2020, klinik Prima Medika merupakan salah satu dari 3 Klinik di kabupaten Mojokerto yang memiliki jumlah rujukan tertinggi dengan jumlah Kunjungan sakit 3.973</w:t>
      </w:r>
      <w:r w:rsidRPr="004C6071">
        <w:t xml:space="preserve">  pasien dan jumlah rujukan sebanyak </w:t>
      </w:r>
      <w:r>
        <w:t>502 pasien.</w:t>
      </w:r>
    </w:p>
    <w:p w14:paraId="73F21A32" w14:textId="77777777" w:rsidR="00FD0609" w:rsidRPr="00FD0609" w:rsidRDefault="00FD0609" w:rsidP="00BD6B47">
      <w:pPr>
        <w:pStyle w:val="ListParagraph"/>
        <w:spacing w:line="480" w:lineRule="auto"/>
        <w:ind w:left="426" w:firstLine="708"/>
        <w:jc w:val="both"/>
        <w:rPr>
          <w:lang w:val="id-ID"/>
        </w:rPr>
      </w:pPr>
    </w:p>
    <w:p w14:paraId="496C2378" w14:textId="77777777" w:rsidR="00BD6B47" w:rsidRPr="00BD6B47" w:rsidRDefault="00032F80" w:rsidP="00097DD5">
      <w:pPr>
        <w:pStyle w:val="ListParagraph"/>
        <w:numPr>
          <w:ilvl w:val="0"/>
          <w:numId w:val="19"/>
        </w:numPr>
        <w:spacing w:line="480" w:lineRule="auto"/>
        <w:ind w:left="426"/>
        <w:jc w:val="both"/>
        <w:rPr>
          <w:b/>
          <w:bCs/>
        </w:rPr>
      </w:pPr>
      <w:r w:rsidRPr="0040346C">
        <w:rPr>
          <w:b/>
          <w:bCs/>
        </w:rPr>
        <w:t>Teknik dan Instrumen Pengumpulan Data</w:t>
      </w:r>
    </w:p>
    <w:p w14:paraId="6305CDC1" w14:textId="29F9AF2E" w:rsidR="00DD27D9" w:rsidRPr="00BD6B47" w:rsidRDefault="00DD27D9" w:rsidP="00097DD5">
      <w:pPr>
        <w:pStyle w:val="ListParagraph"/>
        <w:numPr>
          <w:ilvl w:val="3"/>
          <w:numId w:val="54"/>
        </w:numPr>
        <w:spacing w:line="480" w:lineRule="auto"/>
        <w:ind w:left="851"/>
        <w:jc w:val="both"/>
        <w:rPr>
          <w:b/>
          <w:bCs/>
        </w:rPr>
      </w:pPr>
      <w:r w:rsidRPr="00BD6B47">
        <w:rPr>
          <w:b/>
          <w:bCs/>
        </w:rPr>
        <w:t>Teknik Pengumpulan data</w:t>
      </w:r>
    </w:p>
    <w:p w14:paraId="70B35F2B" w14:textId="039DC54E" w:rsidR="00032F80" w:rsidRDefault="00032F80" w:rsidP="00097DD5">
      <w:pPr>
        <w:pStyle w:val="ListParagraph"/>
        <w:numPr>
          <w:ilvl w:val="1"/>
          <w:numId w:val="58"/>
        </w:numPr>
        <w:spacing w:after="160" w:line="480" w:lineRule="auto"/>
        <w:ind w:left="1276"/>
        <w:jc w:val="both"/>
      </w:pPr>
      <w:r>
        <w:t>Data Primer</w:t>
      </w:r>
    </w:p>
    <w:p w14:paraId="2C56F0B4" w14:textId="42428AED" w:rsidR="00032F80" w:rsidRDefault="00032F80" w:rsidP="00BD6B47">
      <w:pPr>
        <w:pStyle w:val="ListParagraph"/>
        <w:spacing w:line="480" w:lineRule="auto"/>
        <w:ind w:left="1276" w:firstLine="709"/>
        <w:jc w:val="both"/>
        <w:rPr>
          <w:lang w:val="id-ID"/>
        </w:rPr>
      </w:pPr>
      <w:r>
        <w:t>Data primer merupakan data yang berasal dari peneliti dan informan secara langsung (Bungin 2005). Adapun data primer yang digunakan dalam penelitian ini sedikit berbeda dari biasanya, peneliti tidak memberikan kuisioner secara langsung kepada peserta dikarenakan kondisi yang tidak memungkinkan untuk tatap muka (pandemic Covid-19) namun peneliti memberikan pertanyaan kuisioner melalui sambungan telepon seluler, yang mana data tersebut diakses melalui master data BPJS Kesehatan.</w:t>
      </w:r>
    </w:p>
    <w:p w14:paraId="04B65A92" w14:textId="77777777" w:rsidR="00F711E0" w:rsidRDefault="00F711E0" w:rsidP="00BD6B47">
      <w:pPr>
        <w:pStyle w:val="ListParagraph"/>
        <w:spacing w:line="480" w:lineRule="auto"/>
        <w:ind w:left="1276" w:firstLine="709"/>
        <w:jc w:val="both"/>
        <w:rPr>
          <w:lang w:val="id-ID"/>
        </w:rPr>
      </w:pPr>
    </w:p>
    <w:p w14:paraId="1E5CFB71" w14:textId="6164FA30" w:rsidR="00032F80" w:rsidRDefault="00032F80" w:rsidP="00097DD5">
      <w:pPr>
        <w:pStyle w:val="ListParagraph"/>
        <w:numPr>
          <w:ilvl w:val="0"/>
          <w:numId w:val="58"/>
        </w:numPr>
        <w:spacing w:after="160" w:line="480" w:lineRule="auto"/>
        <w:ind w:left="1276"/>
        <w:jc w:val="both"/>
      </w:pPr>
      <w:r>
        <w:lastRenderedPageBreak/>
        <w:t>Data Sekunder</w:t>
      </w:r>
    </w:p>
    <w:p w14:paraId="7026CD8D" w14:textId="48A5ACB2" w:rsidR="00032F80" w:rsidRDefault="00032F80" w:rsidP="001A3F48">
      <w:pPr>
        <w:pStyle w:val="ListParagraph"/>
        <w:spacing w:line="480" w:lineRule="auto"/>
        <w:ind w:left="1276" w:firstLine="709"/>
        <w:jc w:val="both"/>
      </w:pPr>
      <w:r>
        <w:t>Data sekunder merupakan data yang berasal bukan dari informan akan tetapi data dari BPJS Kesehatan kantor cabang Mojokerto.</w:t>
      </w:r>
    </w:p>
    <w:p w14:paraId="1BA8A092" w14:textId="49E0BE1A" w:rsidR="00032F80" w:rsidRDefault="00032F80" w:rsidP="001A3F48">
      <w:pPr>
        <w:pStyle w:val="ListParagraph"/>
        <w:spacing w:line="480" w:lineRule="auto"/>
        <w:ind w:left="1276" w:firstLine="709"/>
        <w:jc w:val="both"/>
      </w:pPr>
      <w:r>
        <w:t xml:space="preserve">Instrumen dalam penelitian ini ialah menggunakan kuisioner (angket). Kuisioner adalah suatu teknik pengumpulan informasi yang memungkinkan analis mempelajari sikap-sikap, keyakinan, perilaku dan karakteristik beberapa orang </w:t>
      </w:r>
      <w:r w:rsidR="00EE7E46">
        <w:t>utama dalam organisasi yang bisa</w:t>
      </w:r>
      <w:r>
        <w:t xml:space="preserve"> terpengaruh oleh sistem yang diajukan atau oleh sistem yang sudah ada (Siregar 2012). Kuisioner yang digunakan adalah kuisioner tertutup yang mana pertanyaan yang diberikan pada responden berupa checklist (penerapan skala </w:t>
      </w:r>
      <w:r w:rsidRPr="008A7B18">
        <w:t>Likert</w:t>
      </w:r>
      <w:r>
        <w:t>) namun dimodifikasi peneliti dengan menghubungi peserta melalui sambungan telepon seluler dikarenakan kondisi yang tidak memungkinkan untuk tatap muka (Pandemic Covid-19).</w:t>
      </w:r>
    </w:p>
    <w:p w14:paraId="2F24CEBE" w14:textId="23BD6CB3" w:rsidR="004E6B3C" w:rsidRPr="001A3F48" w:rsidRDefault="004E6B3C" w:rsidP="00097DD5">
      <w:pPr>
        <w:pStyle w:val="ListParagraph"/>
        <w:numPr>
          <w:ilvl w:val="3"/>
          <w:numId w:val="54"/>
        </w:numPr>
        <w:spacing w:line="480" w:lineRule="auto"/>
        <w:ind w:left="851"/>
        <w:jc w:val="both"/>
        <w:rPr>
          <w:b/>
          <w:bCs/>
        </w:rPr>
      </w:pPr>
      <w:r w:rsidRPr="001A3F48">
        <w:rPr>
          <w:b/>
          <w:bCs/>
        </w:rPr>
        <w:t>Instrumen Pengumpulan Data</w:t>
      </w:r>
    </w:p>
    <w:p w14:paraId="321C105D" w14:textId="718D6ABA" w:rsidR="00F3352C" w:rsidRDefault="00F3352C" w:rsidP="001A3F48">
      <w:pPr>
        <w:pStyle w:val="ListParagraph"/>
        <w:spacing w:line="480" w:lineRule="auto"/>
        <w:ind w:left="851"/>
        <w:jc w:val="both"/>
      </w:pPr>
      <w:r>
        <w:t xml:space="preserve">Instrumen yang digunakan dalam penelitian ini adalah: </w:t>
      </w:r>
    </w:p>
    <w:p w14:paraId="79AC823E" w14:textId="6318E803" w:rsidR="00F3352C" w:rsidRDefault="00F3352C" w:rsidP="00097DD5">
      <w:pPr>
        <w:pStyle w:val="ListParagraph"/>
        <w:numPr>
          <w:ilvl w:val="1"/>
          <w:numId w:val="59"/>
        </w:numPr>
        <w:spacing w:line="480" w:lineRule="auto"/>
        <w:ind w:left="1276"/>
        <w:jc w:val="both"/>
      </w:pPr>
      <w:r>
        <w:t>Kuisioner Pengetahuan</w:t>
      </w:r>
      <w:r w:rsidR="003A51A8">
        <w:t xml:space="preserve"> Peserta JKN-KIS</w:t>
      </w:r>
    </w:p>
    <w:p w14:paraId="6A0D8925" w14:textId="0FEF9FC1" w:rsidR="00F3352C" w:rsidRDefault="00F3352C" w:rsidP="001A3F48">
      <w:pPr>
        <w:pStyle w:val="ListParagraph"/>
        <w:spacing w:line="480" w:lineRule="auto"/>
        <w:ind w:left="1276"/>
        <w:jc w:val="both"/>
        <w:rPr>
          <w:lang w:val="id-ID" w:eastAsia="id-ID"/>
        </w:rPr>
      </w:pPr>
      <w:r>
        <w:t>Kuisioner ini digunakan untuk mengetahui tingkat pengetahuan pasien rujukan dengan menggunakan skala Guttman</w:t>
      </w:r>
      <w:r w:rsidR="007E3054">
        <w:t>. D</w:t>
      </w:r>
      <w:r w:rsidR="00D82F1D">
        <w:rPr>
          <w:lang w:val="id-ID" w:eastAsia="id-ID"/>
        </w:rPr>
        <w:t>alam penelitian ini</w:t>
      </w:r>
      <w:r w:rsidR="00D82F1D">
        <w:rPr>
          <w:lang w:val="en-ID" w:eastAsia="id-ID"/>
        </w:rPr>
        <w:t xml:space="preserve"> menggunakan 10 pernyataan tentang rujukan dan </w:t>
      </w:r>
      <w:r w:rsidRPr="007D0D6E">
        <w:rPr>
          <w:lang w:val="id-ID" w:eastAsia="id-ID"/>
        </w:rPr>
        <w:t>akan di dapat jawaban yang tegas, yaitu</w:t>
      </w:r>
      <w:r>
        <w:rPr>
          <w:lang w:val="id-ID" w:eastAsia="id-ID"/>
        </w:rPr>
        <w:t xml:space="preserve"> “</w:t>
      </w:r>
      <w:r w:rsidRPr="007D0D6E">
        <w:rPr>
          <w:lang w:val="id-ID" w:eastAsia="id-ID"/>
        </w:rPr>
        <w:t>benar dan salah”</w:t>
      </w:r>
      <w:r w:rsidR="00D82F1D">
        <w:rPr>
          <w:lang w:val="en-ID" w:eastAsia="id-ID"/>
        </w:rPr>
        <w:t xml:space="preserve">. </w:t>
      </w:r>
      <w:r w:rsidR="00D82F1D" w:rsidRPr="007D0D6E">
        <w:rPr>
          <w:lang w:val="id-ID" w:eastAsia="id-ID"/>
        </w:rPr>
        <w:t>Penil</w:t>
      </w:r>
      <w:r w:rsidR="00D82F1D">
        <w:rPr>
          <w:lang w:val="id-ID" w:eastAsia="id-ID"/>
        </w:rPr>
        <w:t>aian pada kuesioner ini yaitu: “</w:t>
      </w:r>
      <w:r w:rsidR="00D82F1D" w:rsidRPr="007D0D6E">
        <w:rPr>
          <w:lang w:val="id-ID" w:eastAsia="id-ID"/>
        </w:rPr>
        <w:t>benar dengan sk</w:t>
      </w:r>
      <w:r w:rsidR="00D82F1D">
        <w:rPr>
          <w:lang w:val="id-ID" w:eastAsia="id-ID"/>
        </w:rPr>
        <w:t>or 1 dan salah dengan skor 0”.</w:t>
      </w:r>
    </w:p>
    <w:p w14:paraId="59AFF374" w14:textId="77777777" w:rsidR="00F711E0" w:rsidRDefault="00F711E0" w:rsidP="001A3F48">
      <w:pPr>
        <w:pStyle w:val="ListParagraph"/>
        <w:spacing w:line="480" w:lineRule="auto"/>
        <w:ind w:left="1276"/>
        <w:jc w:val="both"/>
        <w:rPr>
          <w:lang w:val="id-ID" w:eastAsia="id-ID"/>
        </w:rPr>
      </w:pPr>
    </w:p>
    <w:p w14:paraId="24533DC4" w14:textId="76D072D8" w:rsidR="003A51A8" w:rsidRDefault="003A51A8" w:rsidP="00097DD5">
      <w:pPr>
        <w:pStyle w:val="ListParagraph"/>
        <w:numPr>
          <w:ilvl w:val="1"/>
          <w:numId w:val="59"/>
        </w:numPr>
        <w:spacing w:line="480" w:lineRule="auto"/>
        <w:ind w:left="1276"/>
        <w:jc w:val="both"/>
        <w:rPr>
          <w:lang w:val="en-ID" w:eastAsia="id-ID"/>
        </w:rPr>
      </w:pPr>
      <w:r>
        <w:rPr>
          <w:lang w:val="en-ID" w:eastAsia="id-ID"/>
        </w:rPr>
        <w:lastRenderedPageBreak/>
        <w:t>Kuisioner Sikap Petugas Kesehatan</w:t>
      </w:r>
    </w:p>
    <w:p w14:paraId="28753C35" w14:textId="35D2D077" w:rsidR="00A92183" w:rsidRDefault="003A51A8" w:rsidP="001A3F48">
      <w:pPr>
        <w:pStyle w:val="ListParagraph"/>
        <w:spacing w:line="480" w:lineRule="auto"/>
        <w:ind w:left="1276"/>
        <w:jc w:val="both"/>
        <w:rPr>
          <w:lang w:val="id-ID" w:eastAsia="id-ID"/>
        </w:rPr>
      </w:pPr>
      <w:r>
        <w:rPr>
          <w:lang w:val="en-ID" w:eastAsia="id-ID"/>
        </w:rPr>
        <w:t xml:space="preserve">Kuisioner ini digunakan untuk mengetahui sikap petugas kesehatan dalam memberikan edukasi dan komunikasi terhadap pasien JKN-KIS untuk pemberian rujukan dengan menggunakan skala Likert. Pasien rujukan diajukan 10 pertanyaan dengan variasi jawaban yang tersedia meliputi: </w:t>
      </w:r>
      <w:r>
        <w:rPr>
          <w:lang w:val="id-ID" w:eastAsia="id-ID"/>
        </w:rPr>
        <w:t>SS (Sangat Setuju) dengan skor 5</w:t>
      </w:r>
      <w:r w:rsidRPr="007D0D6E">
        <w:rPr>
          <w:lang w:val="id-ID" w:eastAsia="id-ID"/>
        </w:rPr>
        <w:t>, S (Setuju) dengan s</w:t>
      </w:r>
      <w:r>
        <w:rPr>
          <w:lang w:val="id-ID" w:eastAsia="id-ID"/>
        </w:rPr>
        <w:t>kor 4</w:t>
      </w:r>
      <w:r w:rsidRPr="007D0D6E">
        <w:rPr>
          <w:lang w:val="id-ID" w:eastAsia="id-ID"/>
        </w:rPr>
        <w:t>,</w:t>
      </w:r>
      <w:r>
        <w:rPr>
          <w:lang w:val="id-ID" w:eastAsia="id-ID"/>
        </w:rPr>
        <w:t xml:space="preserve"> </w:t>
      </w:r>
      <w:r>
        <w:rPr>
          <w:lang w:val="en-ID" w:eastAsia="id-ID"/>
        </w:rPr>
        <w:t xml:space="preserve">N (Netral) dengan skor 3, </w:t>
      </w:r>
      <w:r>
        <w:rPr>
          <w:lang w:val="id-ID" w:eastAsia="id-ID"/>
        </w:rPr>
        <w:t xml:space="preserve">TS (Tidak Setuju) dengan skor </w:t>
      </w:r>
      <w:r>
        <w:rPr>
          <w:lang w:val="en-ID" w:eastAsia="id-ID"/>
        </w:rPr>
        <w:t>2</w:t>
      </w:r>
      <w:r w:rsidRPr="007D0D6E">
        <w:rPr>
          <w:lang w:val="id-ID" w:eastAsia="id-ID"/>
        </w:rPr>
        <w:t>, STS (Sa</w:t>
      </w:r>
      <w:r>
        <w:rPr>
          <w:lang w:val="id-ID" w:eastAsia="id-ID"/>
        </w:rPr>
        <w:t>ngat Tidak setuju) dengan skor 1</w:t>
      </w:r>
      <w:r w:rsidRPr="007D0D6E">
        <w:rPr>
          <w:lang w:val="id-ID" w:eastAsia="id-ID"/>
        </w:rPr>
        <w:t>.</w:t>
      </w:r>
    </w:p>
    <w:p w14:paraId="6C80C06F" w14:textId="739432C7" w:rsidR="000B2C7C" w:rsidRDefault="000B2C7C" w:rsidP="00097DD5">
      <w:pPr>
        <w:pStyle w:val="ListParagraph"/>
        <w:numPr>
          <w:ilvl w:val="1"/>
          <w:numId w:val="59"/>
        </w:numPr>
        <w:spacing w:line="480" w:lineRule="auto"/>
        <w:ind w:left="1276"/>
        <w:jc w:val="both"/>
        <w:rPr>
          <w:lang w:val="en-ID" w:eastAsia="id-ID"/>
        </w:rPr>
      </w:pPr>
      <w:r>
        <w:rPr>
          <w:lang w:val="en-ID" w:eastAsia="id-ID"/>
        </w:rPr>
        <w:t>Kuisioner Tingkat Rujukan</w:t>
      </w:r>
    </w:p>
    <w:p w14:paraId="5C200641" w14:textId="176CFC6C" w:rsidR="000B2C7C" w:rsidRDefault="000B2C7C" w:rsidP="001A3F48">
      <w:pPr>
        <w:pStyle w:val="ListParagraph"/>
        <w:spacing w:line="480" w:lineRule="auto"/>
        <w:ind w:left="1276"/>
        <w:jc w:val="both"/>
        <w:rPr>
          <w:lang w:val="id-ID" w:eastAsia="id-ID"/>
        </w:rPr>
      </w:pPr>
      <w:r>
        <w:rPr>
          <w:lang w:val="en-ID" w:eastAsia="id-ID"/>
        </w:rPr>
        <w:t xml:space="preserve">Kuisioner ini digunakan untuk mengetahui tingkat rujukan di klinik Prima Medika. </w:t>
      </w:r>
      <w:r>
        <w:t>D</w:t>
      </w:r>
      <w:r>
        <w:rPr>
          <w:lang w:val="id-ID" w:eastAsia="id-ID"/>
        </w:rPr>
        <w:t>alam penelitian ini</w:t>
      </w:r>
      <w:r>
        <w:rPr>
          <w:lang w:val="en-ID" w:eastAsia="id-ID"/>
        </w:rPr>
        <w:t xml:space="preserve"> menggunakan 5 pertanyaan tentang </w:t>
      </w:r>
      <w:r w:rsidR="005D2B70">
        <w:rPr>
          <w:lang w:val="en-ID" w:eastAsia="id-ID"/>
        </w:rPr>
        <w:t xml:space="preserve">tingkat </w:t>
      </w:r>
      <w:r>
        <w:rPr>
          <w:lang w:val="en-ID" w:eastAsia="id-ID"/>
        </w:rPr>
        <w:t xml:space="preserve">rujukan dan </w:t>
      </w:r>
      <w:r w:rsidRPr="007D0D6E">
        <w:rPr>
          <w:lang w:val="id-ID" w:eastAsia="id-ID"/>
        </w:rPr>
        <w:t>akan di dapat jawaban yang tegas, yaitu</w:t>
      </w:r>
      <w:r>
        <w:rPr>
          <w:lang w:val="id-ID" w:eastAsia="id-ID"/>
        </w:rPr>
        <w:t xml:space="preserve"> “</w:t>
      </w:r>
      <w:r w:rsidR="00AB488B">
        <w:rPr>
          <w:lang w:val="id-ID" w:eastAsia="id-ID"/>
        </w:rPr>
        <w:t>ya</w:t>
      </w:r>
      <w:r w:rsidRPr="007D0D6E">
        <w:rPr>
          <w:lang w:val="id-ID" w:eastAsia="id-ID"/>
        </w:rPr>
        <w:t xml:space="preserve"> dan </w:t>
      </w:r>
      <w:r w:rsidR="00AB488B">
        <w:rPr>
          <w:lang w:val="en-ID" w:eastAsia="id-ID"/>
        </w:rPr>
        <w:t>tidak</w:t>
      </w:r>
      <w:r w:rsidRPr="007D0D6E">
        <w:rPr>
          <w:lang w:val="id-ID" w:eastAsia="id-ID"/>
        </w:rPr>
        <w:t>”</w:t>
      </w:r>
      <w:r>
        <w:rPr>
          <w:lang w:val="en-ID" w:eastAsia="id-ID"/>
        </w:rPr>
        <w:t xml:space="preserve">. </w:t>
      </w:r>
      <w:r w:rsidRPr="007D0D6E">
        <w:rPr>
          <w:lang w:val="id-ID" w:eastAsia="id-ID"/>
        </w:rPr>
        <w:t>Penil</w:t>
      </w:r>
      <w:r>
        <w:rPr>
          <w:lang w:val="id-ID" w:eastAsia="id-ID"/>
        </w:rPr>
        <w:t>aian pada kuesioner ini yaitu: “</w:t>
      </w:r>
      <w:r w:rsidR="00B745A5">
        <w:rPr>
          <w:lang w:val="id-ID" w:eastAsia="id-ID"/>
        </w:rPr>
        <w:t>jawaban benar</w:t>
      </w:r>
      <w:r w:rsidRPr="007D0D6E">
        <w:rPr>
          <w:lang w:val="id-ID" w:eastAsia="id-ID"/>
        </w:rPr>
        <w:t xml:space="preserve"> dengan sk</w:t>
      </w:r>
      <w:r>
        <w:rPr>
          <w:lang w:val="id-ID" w:eastAsia="id-ID"/>
        </w:rPr>
        <w:t xml:space="preserve">or 1 dan </w:t>
      </w:r>
      <w:r w:rsidR="00B745A5">
        <w:rPr>
          <w:lang w:val="en-ID" w:eastAsia="id-ID"/>
        </w:rPr>
        <w:t xml:space="preserve">jawaban </w:t>
      </w:r>
      <w:r>
        <w:rPr>
          <w:lang w:val="id-ID" w:eastAsia="id-ID"/>
        </w:rPr>
        <w:t>salah dengan skor 0”.</w:t>
      </w:r>
    </w:p>
    <w:p w14:paraId="2610B459" w14:textId="77777777" w:rsidR="00FD0609" w:rsidRDefault="00FD0609" w:rsidP="001A3F48">
      <w:pPr>
        <w:pStyle w:val="ListParagraph"/>
        <w:spacing w:line="480" w:lineRule="auto"/>
        <w:ind w:left="1276"/>
        <w:jc w:val="both"/>
        <w:rPr>
          <w:lang w:val="id-ID" w:eastAsia="id-ID"/>
        </w:rPr>
      </w:pPr>
    </w:p>
    <w:p w14:paraId="2697876B" w14:textId="1DE2BB22" w:rsidR="00032F80" w:rsidRPr="001A3F48" w:rsidRDefault="00032F80" w:rsidP="00097DD5">
      <w:pPr>
        <w:pStyle w:val="ListParagraph"/>
        <w:numPr>
          <w:ilvl w:val="0"/>
          <w:numId w:val="60"/>
        </w:numPr>
        <w:spacing w:line="480" w:lineRule="auto"/>
        <w:ind w:left="426"/>
        <w:jc w:val="both"/>
        <w:rPr>
          <w:b/>
          <w:bCs/>
        </w:rPr>
      </w:pPr>
      <w:r w:rsidRPr="001A3F48">
        <w:rPr>
          <w:b/>
          <w:bCs/>
        </w:rPr>
        <w:t>Teknik Analisis Data</w:t>
      </w:r>
    </w:p>
    <w:p w14:paraId="1E32ED56" w14:textId="307266BA" w:rsidR="00874574" w:rsidRPr="001A3F48" w:rsidRDefault="00874574" w:rsidP="00097DD5">
      <w:pPr>
        <w:pStyle w:val="ListParagraph"/>
        <w:numPr>
          <w:ilvl w:val="3"/>
          <w:numId w:val="59"/>
        </w:numPr>
        <w:spacing w:line="480" w:lineRule="auto"/>
        <w:ind w:left="851"/>
        <w:jc w:val="both"/>
        <w:rPr>
          <w:b/>
          <w:bCs/>
        </w:rPr>
      </w:pPr>
      <w:r w:rsidRPr="001A3F48">
        <w:rPr>
          <w:b/>
          <w:bCs/>
        </w:rPr>
        <w:t xml:space="preserve"> Pengolahan Data</w:t>
      </w:r>
    </w:p>
    <w:p w14:paraId="22C7D170" w14:textId="77777777" w:rsidR="00D71B42" w:rsidRDefault="00D71B42" w:rsidP="001A3F48">
      <w:pPr>
        <w:spacing w:line="480" w:lineRule="auto"/>
        <w:ind w:left="993" w:firstLine="708"/>
        <w:jc w:val="both"/>
        <w:rPr>
          <w:lang w:val="id-ID" w:eastAsia="id-ID"/>
        </w:rPr>
      </w:pPr>
      <w:r w:rsidRPr="007D0D6E">
        <w:rPr>
          <w:lang w:val="id-ID" w:eastAsia="id-ID"/>
        </w:rPr>
        <w:t>Data yang diperoleh dari hasil penelitian selanjutnya diolah dengan tahapan sebagai berikut :</w:t>
      </w:r>
    </w:p>
    <w:p w14:paraId="66BA7D51" w14:textId="77777777" w:rsidR="00D71B42" w:rsidRPr="007D0D6E" w:rsidRDefault="00D71B42" w:rsidP="00097DD5">
      <w:pPr>
        <w:numPr>
          <w:ilvl w:val="0"/>
          <w:numId w:val="26"/>
        </w:numPr>
        <w:spacing w:line="480" w:lineRule="auto"/>
        <w:ind w:left="1418" w:hanging="306"/>
        <w:jc w:val="both"/>
        <w:rPr>
          <w:rFonts w:eastAsia="Calibri"/>
          <w:i/>
        </w:rPr>
      </w:pPr>
      <w:r w:rsidRPr="007D0D6E">
        <w:rPr>
          <w:rFonts w:eastAsia="Calibri"/>
          <w:i/>
        </w:rPr>
        <w:t xml:space="preserve">Editing </w:t>
      </w:r>
    </w:p>
    <w:p w14:paraId="1B667F25" w14:textId="77777777" w:rsidR="00D71B42" w:rsidRPr="007D0D6E" w:rsidRDefault="00D71B42" w:rsidP="001A3F48">
      <w:pPr>
        <w:spacing w:line="480" w:lineRule="auto"/>
        <w:ind w:left="1418" w:firstLine="1"/>
        <w:jc w:val="both"/>
        <w:rPr>
          <w:rFonts w:eastAsia="Calibri"/>
        </w:rPr>
      </w:pPr>
      <w:r w:rsidRPr="007D0D6E">
        <w:rPr>
          <w:rFonts w:eastAsia="Calibri"/>
          <w:i/>
        </w:rPr>
        <w:t xml:space="preserve">Editing </w:t>
      </w:r>
      <w:r w:rsidRPr="007D0D6E">
        <w:rPr>
          <w:rFonts w:eastAsia="Calibri"/>
        </w:rPr>
        <w:t xml:space="preserve">merupakan kegiatan memeriksa dan memperbaiki hasil wawancara </w:t>
      </w:r>
      <w:r w:rsidRPr="007D0D6E">
        <w:rPr>
          <w:rFonts w:eastAsia="Calibri"/>
          <w:lang w:val="id-ID"/>
        </w:rPr>
        <w:t xml:space="preserve">dengan lembar kuisioner </w:t>
      </w:r>
      <w:r w:rsidRPr="007D0D6E">
        <w:rPr>
          <w:rFonts w:eastAsia="Calibri"/>
        </w:rPr>
        <w:t>untuk memastikan :</w:t>
      </w:r>
    </w:p>
    <w:p w14:paraId="46286570" w14:textId="77777777" w:rsidR="00D71B42" w:rsidRPr="007D0D6E" w:rsidRDefault="00D71B42" w:rsidP="00097DD5">
      <w:pPr>
        <w:numPr>
          <w:ilvl w:val="1"/>
          <w:numId w:val="27"/>
        </w:numPr>
        <w:tabs>
          <w:tab w:val="left" w:pos="1843"/>
        </w:tabs>
        <w:spacing w:line="480" w:lineRule="auto"/>
        <w:ind w:left="1843" w:hanging="284"/>
        <w:jc w:val="both"/>
        <w:rPr>
          <w:rFonts w:eastAsia="Calibri"/>
          <w:lang w:val="id-ID"/>
        </w:rPr>
      </w:pPr>
      <w:r w:rsidRPr="007D0D6E">
        <w:rPr>
          <w:rFonts w:eastAsia="Calibri"/>
        </w:rPr>
        <w:t>Apakah lengkap, yaitu seluruh pertanyaan telah terisi.</w:t>
      </w:r>
    </w:p>
    <w:p w14:paraId="16C85FF8" w14:textId="77777777" w:rsidR="00D71B42" w:rsidRPr="007D0D6E" w:rsidRDefault="00D71B42" w:rsidP="00097DD5">
      <w:pPr>
        <w:numPr>
          <w:ilvl w:val="1"/>
          <w:numId w:val="27"/>
        </w:numPr>
        <w:tabs>
          <w:tab w:val="left" w:pos="1843"/>
        </w:tabs>
        <w:spacing w:line="480" w:lineRule="auto"/>
        <w:ind w:left="1843" w:hanging="284"/>
        <w:jc w:val="both"/>
        <w:rPr>
          <w:rFonts w:eastAsia="Calibri"/>
          <w:lang w:val="id-ID"/>
        </w:rPr>
      </w:pPr>
      <w:r w:rsidRPr="007D0D6E">
        <w:rPr>
          <w:rFonts w:eastAsia="Calibri"/>
        </w:rPr>
        <w:t>Apakah jawaban relevan dengan pertanyaan.</w:t>
      </w:r>
    </w:p>
    <w:p w14:paraId="20165E40" w14:textId="77777777" w:rsidR="00D71B42" w:rsidRPr="007D0D6E" w:rsidRDefault="00D71B42" w:rsidP="00097DD5">
      <w:pPr>
        <w:numPr>
          <w:ilvl w:val="1"/>
          <w:numId w:val="27"/>
        </w:numPr>
        <w:tabs>
          <w:tab w:val="left" w:pos="1843"/>
        </w:tabs>
        <w:spacing w:line="480" w:lineRule="auto"/>
        <w:ind w:left="1843" w:hanging="284"/>
        <w:jc w:val="both"/>
        <w:rPr>
          <w:rFonts w:eastAsia="Calibri"/>
          <w:lang w:val="id-ID"/>
        </w:rPr>
      </w:pPr>
      <w:r w:rsidRPr="007D0D6E">
        <w:rPr>
          <w:rFonts w:eastAsia="Calibri"/>
        </w:rPr>
        <w:lastRenderedPageBreak/>
        <w:t>Apakah</w:t>
      </w:r>
      <w:r w:rsidRPr="007D0D6E">
        <w:rPr>
          <w:rFonts w:eastAsia="Calibri"/>
          <w:lang w:val="id-ID"/>
        </w:rPr>
        <w:t xml:space="preserve"> </w:t>
      </w:r>
      <w:r w:rsidRPr="007D0D6E">
        <w:rPr>
          <w:rFonts w:eastAsia="Calibri"/>
        </w:rPr>
        <w:t>jawaban</w:t>
      </w:r>
      <w:r w:rsidRPr="007D0D6E">
        <w:rPr>
          <w:rFonts w:eastAsia="Calibri"/>
          <w:lang w:val="id-ID"/>
        </w:rPr>
        <w:t>-</w:t>
      </w:r>
      <w:r w:rsidRPr="007D0D6E">
        <w:rPr>
          <w:rFonts w:eastAsia="Calibri"/>
        </w:rPr>
        <w:t>jawaban pertanyaan konsisten dengan jawaban pertanyaan lain.</w:t>
      </w:r>
    </w:p>
    <w:p w14:paraId="152A76B9" w14:textId="77777777" w:rsidR="00D71B42" w:rsidRPr="007D0D6E" w:rsidRDefault="00D71B42" w:rsidP="00097DD5">
      <w:pPr>
        <w:numPr>
          <w:ilvl w:val="0"/>
          <w:numId w:val="26"/>
        </w:numPr>
        <w:spacing w:line="480" w:lineRule="auto"/>
        <w:ind w:left="1418" w:hanging="306"/>
        <w:jc w:val="both"/>
        <w:rPr>
          <w:rFonts w:eastAsia="Calibri"/>
          <w:i/>
        </w:rPr>
      </w:pPr>
      <w:r w:rsidRPr="007D0D6E">
        <w:rPr>
          <w:rFonts w:eastAsia="Calibri"/>
        </w:rPr>
        <w:t>Membuat lembaran kode (</w:t>
      </w:r>
      <w:r w:rsidRPr="007D0D6E">
        <w:rPr>
          <w:rFonts w:eastAsia="Calibri"/>
          <w:i/>
        </w:rPr>
        <w:t>Coding Sheet</w:t>
      </w:r>
      <w:r w:rsidRPr="007D0D6E">
        <w:rPr>
          <w:rFonts w:eastAsia="Calibri"/>
        </w:rPr>
        <w:t>)</w:t>
      </w:r>
    </w:p>
    <w:p w14:paraId="191956E6" w14:textId="77777777" w:rsidR="00D71B42" w:rsidRPr="007D0D6E" w:rsidRDefault="00D71B42" w:rsidP="001A3F48">
      <w:pPr>
        <w:spacing w:line="480" w:lineRule="auto"/>
        <w:ind w:left="1418"/>
        <w:jc w:val="both"/>
        <w:rPr>
          <w:rFonts w:eastAsia="Calibri"/>
          <w:lang w:val="id-ID"/>
        </w:rPr>
      </w:pPr>
      <w:r w:rsidRPr="007D0D6E">
        <w:rPr>
          <w:rFonts w:eastAsia="Calibri"/>
          <w:lang w:val="id-ID"/>
        </w:rPr>
        <w:t>Mengklasifikasikan jawaban dari responden dengan memberikan kode pada masing-masing jawaban.</w:t>
      </w:r>
    </w:p>
    <w:p w14:paraId="7C27782A" w14:textId="77777777" w:rsidR="00D71B42" w:rsidRPr="007D0D6E" w:rsidRDefault="00D71B42" w:rsidP="00097DD5">
      <w:pPr>
        <w:numPr>
          <w:ilvl w:val="0"/>
          <w:numId w:val="26"/>
        </w:numPr>
        <w:spacing w:line="480" w:lineRule="auto"/>
        <w:ind w:left="1418" w:hanging="306"/>
        <w:jc w:val="both"/>
        <w:rPr>
          <w:rFonts w:eastAsia="Calibri"/>
        </w:rPr>
      </w:pPr>
      <w:r w:rsidRPr="007D0D6E">
        <w:rPr>
          <w:rFonts w:eastAsia="Calibri"/>
          <w:lang w:val="id-ID"/>
        </w:rPr>
        <w:t>Tabulasi</w:t>
      </w:r>
    </w:p>
    <w:p w14:paraId="1139CF75" w14:textId="77702B00" w:rsidR="00D71B42" w:rsidRDefault="00D71B42" w:rsidP="001A3F48">
      <w:pPr>
        <w:spacing w:line="480" w:lineRule="auto"/>
        <w:ind w:left="1418"/>
        <w:jc w:val="both"/>
        <w:rPr>
          <w:rFonts w:eastAsia="Calibri"/>
        </w:rPr>
      </w:pPr>
      <w:r w:rsidRPr="007D0D6E">
        <w:rPr>
          <w:rFonts w:eastAsia="Calibri"/>
          <w:lang w:val="id-ID"/>
        </w:rPr>
        <w:t>Penyusunan data dalam bentuk tabel untuk memudahkan pembacaan dan analisis data</w:t>
      </w:r>
      <w:r w:rsidR="002C706B">
        <w:rPr>
          <w:rFonts w:eastAsia="Calibri"/>
        </w:rPr>
        <w:t>.</w:t>
      </w:r>
      <w:r w:rsidR="00657A20">
        <w:rPr>
          <w:rFonts w:eastAsia="Calibri"/>
        </w:rPr>
        <w:t xml:space="preserve"> </w:t>
      </w:r>
    </w:p>
    <w:p w14:paraId="252EA19A" w14:textId="7B37E4B8" w:rsidR="00657A20" w:rsidRDefault="00657A20" w:rsidP="001A3F48">
      <w:pPr>
        <w:spacing w:line="480" w:lineRule="auto"/>
        <w:ind w:left="1418"/>
        <w:jc w:val="both"/>
      </w:pPr>
      <w:r>
        <w:rPr>
          <w:rFonts w:eastAsia="Calibri"/>
        </w:rPr>
        <w:tab/>
        <w:t>Pengetahuan dengan skala: baik (</w:t>
      </w:r>
      <w:r>
        <w:t xml:space="preserve">skor: </w:t>
      </w:r>
      <w:r w:rsidRPr="00240EF3">
        <w:t>&gt; 75% - 100%</w:t>
      </w:r>
      <w:r>
        <w:t xml:space="preserve">) kode: 3, cukup ( skor: </w:t>
      </w:r>
      <w:r w:rsidRPr="00240EF3">
        <w:t>56% - 75%</w:t>
      </w:r>
      <w:r>
        <w:t xml:space="preserve">) kode: 2, kurang (skor: </w:t>
      </w:r>
      <w:r w:rsidRPr="00240EF3">
        <w:t>&lt; 56%</w:t>
      </w:r>
      <w:r>
        <w:t>) kode: 1</w:t>
      </w:r>
      <w:r w:rsidR="00C338F9">
        <w:t xml:space="preserve">. </w:t>
      </w:r>
    </w:p>
    <w:p w14:paraId="691F922E" w14:textId="06009114" w:rsidR="00C338F9" w:rsidRDefault="00C338F9" w:rsidP="001A3F48">
      <w:pPr>
        <w:spacing w:line="480" w:lineRule="auto"/>
        <w:ind w:left="1418"/>
        <w:jc w:val="both"/>
      </w:pPr>
      <w:r>
        <w:tab/>
        <w:t>Sikap Petugas dengan skala: positif (</w:t>
      </w:r>
      <w:r w:rsidRPr="00132E40">
        <w:t>skor T ≥ nilai mean</w:t>
      </w:r>
      <w:r>
        <w:t>) kode: 2, negative (</w:t>
      </w:r>
      <w:r w:rsidRPr="00132E40">
        <w:t>skor T &lt; nilai mean</w:t>
      </w:r>
      <w:r>
        <w:t>) kode: 1</w:t>
      </w:r>
    </w:p>
    <w:p w14:paraId="754F8079" w14:textId="10BFA1AB" w:rsidR="00C338F9" w:rsidRDefault="00C338F9" w:rsidP="001A3F48">
      <w:pPr>
        <w:spacing w:line="480" w:lineRule="auto"/>
        <w:ind w:left="1418"/>
        <w:jc w:val="both"/>
        <w:rPr>
          <w:lang w:val="id-ID"/>
        </w:rPr>
      </w:pPr>
      <w:r>
        <w:tab/>
        <w:t>T</w:t>
      </w:r>
      <w:r w:rsidR="002351D4">
        <w:t>ingkat rujukan</w:t>
      </w:r>
      <w:r w:rsidR="00885E23">
        <w:t>: Baik (skor 4-5) kode: 2, tidak baik (skor 0-3) kode: 1</w:t>
      </w:r>
    </w:p>
    <w:p w14:paraId="71D87A11" w14:textId="7C351193" w:rsidR="00874574" w:rsidRPr="001A3F48" w:rsidRDefault="00874574" w:rsidP="00097DD5">
      <w:pPr>
        <w:pStyle w:val="ListParagraph"/>
        <w:numPr>
          <w:ilvl w:val="3"/>
          <w:numId w:val="59"/>
        </w:numPr>
        <w:spacing w:line="480" w:lineRule="auto"/>
        <w:ind w:left="993"/>
        <w:jc w:val="both"/>
        <w:rPr>
          <w:b/>
          <w:bCs/>
        </w:rPr>
      </w:pPr>
      <w:r w:rsidRPr="001A3F48">
        <w:rPr>
          <w:b/>
          <w:bCs/>
        </w:rPr>
        <w:t>Analisis Data</w:t>
      </w:r>
    </w:p>
    <w:p w14:paraId="7F4AA29F" w14:textId="5CA23006" w:rsidR="00443B6A" w:rsidRDefault="00443B6A" w:rsidP="001A3F48">
      <w:pPr>
        <w:pStyle w:val="ListParagraph"/>
        <w:spacing w:line="480" w:lineRule="auto"/>
        <w:ind w:left="993" w:firstLine="708"/>
        <w:jc w:val="both"/>
      </w:pPr>
      <w:r w:rsidRPr="00FA4B10">
        <w:t xml:space="preserve">Analisa bivariat adalah analisis yang dilakukan terhadap dua variabel yang diduga berhubungan atau berkolerasi. Analisis ini untuk mendapatkan hubungan antara faktor pengetahuan, sikap dan </w:t>
      </w:r>
      <w:r>
        <w:t xml:space="preserve">ketersediaan sarana dan prasarana </w:t>
      </w:r>
      <w:r w:rsidRPr="00805603">
        <w:t xml:space="preserve">terhadap </w:t>
      </w:r>
      <w:r>
        <w:t>rasio</w:t>
      </w:r>
      <w:r w:rsidRPr="00805603">
        <w:t xml:space="preserve"> angka rujukan pasien</w:t>
      </w:r>
      <w:r>
        <w:t xml:space="preserve">. </w:t>
      </w:r>
      <w:r w:rsidRPr="005E0F52">
        <w:t>Analisis ini digunakan untuk menguji hipotesis</w:t>
      </w:r>
      <w:r>
        <w:t xml:space="preserve"> </w:t>
      </w:r>
      <w:r w:rsidRPr="005E0F52">
        <w:t>dengan menentukan hubungan variabel bebas dan variabel terikat melalui uji</w:t>
      </w:r>
      <w:r>
        <w:t xml:space="preserve"> </w:t>
      </w:r>
      <w:r w:rsidRPr="005E0F52">
        <w:t>statistik Chi-Square. (Sumantri, 2011).</w:t>
      </w:r>
    </w:p>
    <w:p w14:paraId="6D4DAD10" w14:textId="55194E4A" w:rsidR="00443B6A" w:rsidRPr="006F35D0" w:rsidRDefault="00443B6A" w:rsidP="001A3F48">
      <w:pPr>
        <w:pStyle w:val="ListParagraph"/>
        <w:spacing w:line="480" w:lineRule="auto"/>
        <w:ind w:left="993" w:firstLine="708"/>
        <w:jc w:val="both"/>
      </w:pPr>
      <w:r w:rsidRPr="006F35D0">
        <w:t>Uji hubungan yang digunakan adalah uji Chi Square. Uji ini dilakukan</w:t>
      </w:r>
      <w:r>
        <w:t xml:space="preserve"> </w:t>
      </w:r>
      <w:r w:rsidRPr="006F35D0">
        <w:t xml:space="preserve">dalam rangka menganalisis hubungan dua variabel kategorik. </w:t>
      </w:r>
      <w:r w:rsidRPr="006F35D0">
        <w:lastRenderedPageBreak/>
        <w:t>Uji signifikan</w:t>
      </w:r>
      <w:r>
        <w:t xml:space="preserve"> </w:t>
      </w:r>
      <w:r w:rsidRPr="006F35D0">
        <w:t>dilihat dengan menggunakan CI 95% (P value &lt; 0,05). Kesimpulan tingkat</w:t>
      </w:r>
      <w:r>
        <w:t xml:space="preserve"> </w:t>
      </w:r>
      <w:r w:rsidRPr="006F35D0">
        <w:t>kemaknaan dapat dilakukan apabila hasil uji sebagai berikut :</w:t>
      </w:r>
    </w:p>
    <w:p w14:paraId="57F53007" w14:textId="139E1329" w:rsidR="00443B6A" w:rsidRPr="006F35D0" w:rsidRDefault="00443B6A" w:rsidP="00097DD5">
      <w:pPr>
        <w:pStyle w:val="ListParagraph"/>
        <w:numPr>
          <w:ilvl w:val="1"/>
          <w:numId w:val="61"/>
        </w:numPr>
        <w:spacing w:line="480" w:lineRule="auto"/>
        <w:jc w:val="both"/>
      </w:pPr>
      <w:r w:rsidRPr="006F35D0">
        <w:t>P-value 0,05 menunjukkan hasil adalah signifikan</w:t>
      </w:r>
    </w:p>
    <w:p w14:paraId="74406810" w14:textId="4879CD78" w:rsidR="00443B6A" w:rsidRPr="00FD0609" w:rsidRDefault="00443B6A" w:rsidP="00097DD5">
      <w:pPr>
        <w:pStyle w:val="ListParagraph"/>
        <w:numPr>
          <w:ilvl w:val="1"/>
          <w:numId w:val="61"/>
        </w:numPr>
        <w:spacing w:line="480" w:lineRule="auto"/>
        <w:jc w:val="both"/>
      </w:pPr>
      <w:r w:rsidRPr="006F35D0">
        <w:t>P-value 0,05 menunjukkan hasil adalah tidak signifikan</w:t>
      </w:r>
    </w:p>
    <w:p w14:paraId="5995DAB8" w14:textId="77777777" w:rsidR="00FD0609" w:rsidRPr="00184308" w:rsidRDefault="00FD0609" w:rsidP="00FD0609">
      <w:pPr>
        <w:pStyle w:val="ListParagraph"/>
        <w:spacing w:line="480" w:lineRule="auto"/>
        <w:ind w:left="1440"/>
        <w:jc w:val="both"/>
      </w:pPr>
    </w:p>
    <w:p w14:paraId="3D173D29" w14:textId="064784D0" w:rsidR="00032F80" w:rsidRPr="001A3F48" w:rsidRDefault="00032F80" w:rsidP="00097DD5">
      <w:pPr>
        <w:pStyle w:val="ListParagraph"/>
        <w:numPr>
          <w:ilvl w:val="0"/>
          <w:numId w:val="60"/>
        </w:numPr>
        <w:spacing w:line="480" w:lineRule="auto"/>
        <w:ind w:left="426"/>
        <w:jc w:val="both"/>
        <w:rPr>
          <w:b/>
          <w:bCs/>
        </w:rPr>
      </w:pPr>
      <w:r w:rsidRPr="001A3F48">
        <w:rPr>
          <w:b/>
          <w:bCs/>
        </w:rPr>
        <w:t>Etika Penelitian</w:t>
      </w:r>
    </w:p>
    <w:p w14:paraId="3F9215AD" w14:textId="5A2D8E38" w:rsidR="00032F80" w:rsidRDefault="00032F80" w:rsidP="001A3F48">
      <w:pPr>
        <w:pStyle w:val="ListParagraph"/>
        <w:spacing w:line="480" w:lineRule="auto"/>
        <w:ind w:left="426" w:firstLine="708"/>
        <w:jc w:val="both"/>
      </w:pPr>
      <w:r>
        <w:t>Dalam melaksanakan penelitian subyek manusia, maka peneliti harus memahami hak dasar manusia. Prinsip – prinsip dalam penelitian:</w:t>
      </w:r>
    </w:p>
    <w:p w14:paraId="62566822" w14:textId="77777777" w:rsidR="00032F80" w:rsidRDefault="00032F80" w:rsidP="00097DD5">
      <w:pPr>
        <w:pStyle w:val="ListParagraph"/>
        <w:numPr>
          <w:ilvl w:val="0"/>
          <w:numId w:val="24"/>
        </w:numPr>
        <w:spacing w:after="160" w:line="480" w:lineRule="auto"/>
        <w:ind w:left="851"/>
        <w:jc w:val="both"/>
      </w:pPr>
      <w:r w:rsidRPr="00592B40">
        <w:rPr>
          <w:i/>
        </w:rPr>
        <w:t>Informed Consent</w:t>
      </w:r>
      <w:r>
        <w:t xml:space="preserve"> (persetujuan menjadi responden)</w:t>
      </w:r>
    </w:p>
    <w:p w14:paraId="27E5DBD6" w14:textId="13DD3830" w:rsidR="00032F80" w:rsidRDefault="00032F80" w:rsidP="001A3F48">
      <w:pPr>
        <w:pStyle w:val="ListParagraph"/>
        <w:spacing w:line="480" w:lineRule="auto"/>
        <w:ind w:left="851"/>
        <w:jc w:val="both"/>
      </w:pPr>
      <w:r>
        <w:t>Subyek harus mendapatkan informasi secara lengkap tentang tujuan penelitian yang akan dilaksanakan, mempunyai hak untuk bebas berpartisipasi atau menolak menjadi responden, pada informed consent juga perlu dicantumkan bahwa data yang diperoleh hanya akan dipergunakan untuk pengembangan ilmu.</w:t>
      </w:r>
    </w:p>
    <w:p w14:paraId="382F6168" w14:textId="77777777" w:rsidR="00032F80" w:rsidRPr="00592B40" w:rsidRDefault="00032F80" w:rsidP="00097DD5">
      <w:pPr>
        <w:pStyle w:val="ListParagraph"/>
        <w:numPr>
          <w:ilvl w:val="0"/>
          <w:numId w:val="24"/>
        </w:numPr>
        <w:spacing w:after="160" w:line="480" w:lineRule="auto"/>
        <w:ind w:left="851"/>
        <w:jc w:val="both"/>
        <w:rPr>
          <w:i/>
        </w:rPr>
      </w:pPr>
      <w:r w:rsidRPr="00592B40">
        <w:rPr>
          <w:i/>
        </w:rPr>
        <w:t>Anonimity</w:t>
      </w:r>
      <w:r>
        <w:rPr>
          <w:i/>
        </w:rPr>
        <w:t xml:space="preserve"> </w:t>
      </w:r>
      <w:r>
        <w:t>(tanpa nama)</w:t>
      </w:r>
    </w:p>
    <w:p w14:paraId="0CB8A342" w14:textId="20B5D755" w:rsidR="00032F80" w:rsidRDefault="00032F80" w:rsidP="001A3F48">
      <w:pPr>
        <w:pStyle w:val="ListParagraph"/>
        <w:spacing w:line="480" w:lineRule="auto"/>
        <w:ind w:left="851"/>
        <w:jc w:val="both"/>
      </w:pPr>
      <w:r>
        <w:t>Untuk menjaga kerahasiaan identitas subyek, peneliti memberikan jaminan dalam penggunaan subyek. Dengan cara tidak mencantumkan kode lembar pengumpulan data</w:t>
      </w:r>
    </w:p>
    <w:p w14:paraId="225BD19A" w14:textId="77777777" w:rsidR="00032F80" w:rsidRDefault="00032F80" w:rsidP="00097DD5">
      <w:pPr>
        <w:pStyle w:val="ListParagraph"/>
        <w:numPr>
          <w:ilvl w:val="0"/>
          <w:numId w:val="24"/>
        </w:numPr>
        <w:spacing w:after="160" w:line="480" w:lineRule="auto"/>
        <w:ind w:left="851"/>
        <w:jc w:val="both"/>
      </w:pPr>
      <w:r w:rsidRPr="00B67288">
        <w:rPr>
          <w:i/>
        </w:rPr>
        <w:t>Confidentiality</w:t>
      </w:r>
      <w:r>
        <w:t xml:space="preserve"> (kerahasiaan)</w:t>
      </w:r>
    </w:p>
    <w:p w14:paraId="75F01877" w14:textId="77777777" w:rsidR="001A3F48" w:rsidRDefault="00032F80" w:rsidP="001A3F48">
      <w:pPr>
        <w:pStyle w:val="ListParagraph"/>
        <w:spacing w:line="480" w:lineRule="auto"/>
        <w:ind w:left="851"/>
        <w:jc w:val="both"/>
        <w:rPr>
          <w:lang w:val="id-ID"/>
        </w:rPr>
      </w:pPr>
      <w:r>
        <w:t>Memberikan jaminan kerahasiaan hasil peneliti, baik informasi maupun masalah lainnya. Hanya kelompok data tertentu yang akan dilaporkan pada hasil riset.</w:t>
      </w:r>
    </w:p>
    <w:p w14:paraId="4E1B81DB" w14:textId="77777777" w:rsidR="00F711E0" w:rsidRDefault="00F711E0" w:rsidP="001A3F48">
      <w:pPr>
        <w:pStyle w:val="ListParagraph"/>
        <w:spacing w:line="480" w:lineRule="auto"/>
        <w:ind w:left="851"/>
        <w:jc w:val="both"/>
        <w:rPr>
          <w:lang w:val="id-ID"/>
        </w:rPr>
      </w:pPr>
    </w:p>
    <w:p w14:paraId="5F640C61" w14:textId="7B4854F9" w:rsidR="00032F80" w:rsidRPr="001A3F48" w:rsidRDefault="00032F80" w:rsidP="00097DD5">
      <w:pPr>
        <w:pStyle w:val="ListParagraph"/>
        <w:numPr>
          <w:ilvl w:val="0"/>
          <w:numId w:val="60"/>
        </w:numPr>
        <w:spacing w:line="480" w:lineRule="auto"/>
        <w:ind w:left="426"/>
        <w:jc w:val="both"/>
      </w:pPr>
      <w:r w:rsidRPr="001A3F48">
        <w:rPr>
          <w:b/>
          <w:bCs/>
        </w:rPr>
        <w:lastRenderedPageBreak/>
        <w:t>Keterbatasan Penelitian</w:t>
      </w:r>
    </w:p>
    <w:p w14:paraId="1C3BDD0D" w14:textId="5B307A5B" w:rsidR="00032F80" w:rsidRDefault="00032F80" w:rsidP="001A3F48">
      <w:pPr>
        <w:pStyle w:val="ListParagraph"/>
        <w:spacing w:line="480" w:lineRule="auto"/>
        <w:ind w:left="426" w:firstLine="567"/>
        <w:jc w:val="both"/>
      </w:pPr>
      <w:r>
        <w:t>Penelitian ini telah diusahakan dan dilaksanakan sesuai dengan prosedur ilmiah, namun demikian masih memiliki keterbatasan yaitu:</w:t>
      </w:r>
    </w:p>
    <w:p w14:paraId="3F9C0035" w14:textId="77777777" w:rsidR="00032F80" w:rsidRDefault="00032F80" w:rsidP="00097DD5">
      <w:pPr>
        <w:pStyle w:val="ListParagraph"/>
        <w:numPr>
          <w:ilvl w:val="0"/>
          <w:numId w:val="25"/>
        </w:numPr>
        <w:spacing w:after="160" w:line="480" w:lineRule="auto"/>
        <w:ind w:left="851"/>
        <w:jc w:val="both"/>
      </w:pPr>
      <w:r>
        <w:t>Faktor- factor yang mempengaruhi rujukan sebenarnya ada banyak tetapi karena keterbatasan waktu, maka peneliti hanya mengambil factor ini saja.</w:t>
      </w:r>
    </w:p>
    <w:p w14:paraId="5EC0CBD7" w14:textId="77777777" w:rsidR="00032F80" w:rsidRDefault="00032F80" w:rsidP="00097DD5">
      <w:pPr>
        <w:pStyle w:val="ListParagraph"/>
        <w:numPr>
          <w:ilvl w:val="0"/>
          <w:numId w:val="25"/>
        </w:numPr>
        <w:spacing w:after="160" w:line="480" w:lineRule="auto"/>
        <w:ind w:left="851"/>
        <w:jc w:val="both"/>
      </w:pPr>
      <w:r>
        <w:t>Adanya keterbatasan penelitian dengan menggunakan kuisioner yaitu terkadang jawaban yang diberikan oleh sampel tidak menunjukkan keadaan yang sesungguhnya.</w:t>
      </w:r>
    </w:p>
    <w:p w14:paraId="2558E819" w14:textId="77777777" w:rsidR="00032F80" w:rsidRDefault="00032F80" w:rsidP="00097DD5">
      <w:pPr>
        <w:pStyle w:val="ListParagraph"/>
        <w:numPr>
          <w:ilvl w:val="0"/>
          <w:numId w:val="25"/>
        </w:numPr>
        <w:spacing w:after="160" w:line="480" w:lineRule="auto"/>
        <w:ind w:left="851"/>
        <w:jc w:val="both"/>
      </w:pPr>
      <w:r w:rsidRPr="00E87729">
        <w:t>Butuh sampel yang lebih banyak dan kasus yang lebih kompleks agar penelitian benar-benar bisa menunjukkan kevalidan factor yang berpengaruh dari tingginya rujukan tersebut.</w:t>
      </w:r>
    </w:p>
    <w:p w14:paraId="19327298" w14:textId="3FEA2635" w:rsidR="00B2017A" w:rsidRDefault="00032F80" w:rsidP="00097DD5">
      <w:pPr>
        <w:pStyle w:val="ListParagraph"/>
        <w:numPr>
          <w:ilvl w:val="0"/>
          <w:numId w:val="25"/>
        </w:numPr>
        <w:spacing w:after="160" w:line="480" w:lineRule="auto"/>
        <w:ind w:left="851"/>
        <w:jc w:val="both"/>
      </w:pPr>
      <w:r>
        <w:t>Terkait Kondisi Pandemic Covid-19 yang sangat mengkhawatirkan, peneliti tidak dapat melakukan penelitian secara langsung / tatap muka kepada peserta rujukan, namun peneliti memberikan pertanyaan melalui sambungan telepon seluler.</w:t>
      </w:r>
    </w:p>
    <w:p w14:paraId="4ABB2C2C" w14:textId="77777777" w:rsidR="00F069F1" w:rsidRDefault="00F069F1" w:rsidP="0040346C">
      <w:pPr>
        <w:ind w:left="360"/>
        <w:jc w:val="center"/>
        <w:rPr>
          <w:b/>
          <w:bCs/>
        </w:rPr>
        <w:sectPr w:rsidR="00F069F1" w:rsidSect="00FD0609">
          <w:pgSz w:w="11906" w:h="16838"/>
          <w:pgMar w:top="1701" w:right="1701" w:bottom="1701" w:left="2268" w:header="1417" w:footer="142" w:gutter="0"/>
          <w:pgNumType w:start="38"/>
          <w:cols w:space="708"/>
          <w:titlePg/>
          <w:docGrid w:linePitch="360"/>
        </w:sectPr>
      </w:pPr>
    </w:p>
    <w:p w14:paraId="53FF3A0D" w14:textId="07E72D22" w:rsidR="00B2017A" w:rsidRPr="0040346C" w:rsidRDefault="00B2017A" w:rsidP="00FD0609">
      <w:pPr>
        <w:spacing w:line="480" w:lineRule="auto"/>
        <w:ind w:left="360"/>
        <w:jc w:val="center"/>
        <w:rPr>
          <w:b/>
          <w:bCs/>
        </w:rPr>
      </w:pPr>
      <w:r w:rsidRPr="0040346C">
        <w:rPr>
          <w:b/>
          <w:bCs/>
        </w:rPr>
        <w:lastRenderedPageBreak/>
        <w:t>BAB 4</w:t>
      </w:r>
    </w:p>
    <w:p w14:paraId="0162DCD8" w14:textId="77777777" w:rsidR="00B2017A" w:rsidRDefault="00B2017A" w:rsidP="00FD0609">
      <w:pPr>
        <w:spacing w:line="480" w:lineRule="auto"/>
        <w:ind w:left="360"/>
        <w:jc w:val="center"/>
        <w:rPr>
          <w:b/>
          <w:bCs/>
          <w:lang w:val="id-ID"/>
        </w:rPr>
      </w:pPr>
      <w:r w:rsidRPr="0040346C">
        <w:rPr>
          <w:b/>
          <w:bCs/>
        </w:rPr>
        <w:t>HASIL PENELITIAN DAN PEMBAHASAN</w:t>
      </w:r>
    </w:p>
    <w:p w14:paraId="671C70F1" w14:textId="77777777" w:rsidR="00FD0609" w:rsidRPr="00FD0609" w:rsidRDefault="00FD0609" w:rsidP="00FD0609">
      <w:pPr>
        <w:spacing w:line="480" w:lineRule="auto"/>
        <w:ind w:left="360"/>
        <w:jc w:val="center"/>
        <w:rPr>
          <w:b/>
          <w:bCs/>
          <w:lang w:val="id-ID"/>
        </w:rPr>
      </w:pPr>
    </w:p>
    <w:p w14:paraId="5FE21873" w14:textId="1BD88A07" w:rsidR="00B2017A" w:rsidRPr="001A3F48" w:rsidRDefault="00B2017A" w:rsidP="00FD0609">
      <w:pPr>
        <w:pStyle w:val="ListParagraph"/>
        <w:numPr>
          <w:ilvl w:val="2"/>
          <w:numId w:val="61"/>
        </w:numPr>
        <w:spacing w:line="480" w:lineRule="auto"/>
        <w:ind w:left="426"/>
        <w:contextualSpacing w:val="0"/>
        <w:jc w:val="both"/>
        <w:rPr>
          <w:b/>
          <w:bCs/>
        </w:rPr>
      </w:pPr>
      <w:r w:rsidRPr="001A3F48">
        <w:rPr>
          <w:b/>
          <w:bCs/>
        </w:rPr>
        <w:t>Hasil Penelitian</w:t>
      </w:r>
    </w:p>
    <w:p w14:paraId="75EBB58B" w14:textId="29C627DA" w:rsidR="007A003A" w:rsidRPr="001073C9" w:rsidRDefault="007A003A" w:rsidP="00FD0609">
      <w:pPr>
        <w:pStyle w:val="ListParagraph"/>
        <w:numPr>
          <w:ilvl w:val="3"/>
          <w:numId w:val="27"/>
        </w:numPr>
        <w:autoSpaceDE w:val="0"/>
        <w:autoSpaceDN w:val="0"/>
        <w:adjustRightInd w:val="0"/>
        <w:spacing w:line="480" w:lineRule="auto"/>
        <w:ind w:left="851"/>
        <w:contextualSpacing w:val="0"/>
        <w:jc w:val="both"/>
        <w:rPr>
          <w:b/>
        </w:rPr>
      </w:pPr>
      <w:r w:rsidRPr="001073C9">
        <w:rPr>
          <w:b/>
        </w:rPr>
        <w:t>Gambaran Lokasi Peneliti</w:t>
      </w:r>
      <w:r w:rsidR="00494BD6" w:rsidRPr="001073C9">
        <w:rPr>
          <w:b/>
        </w:rPr>
        <w:t>an</w:t>
      </w:r>
    </w:p>
    <w:p w14:paraId="0CDC64FD" w14:textId="5408EFFE" w:rsidR="00B2017A" w:rsidRDefault="00B2017A" w:rsidP="001A3F48">
      <w:pPr>
        <w:autoSpaceDE w:val="0"/>
        <w:autoSpaceDN w:val="0"/>
        <w:adjustRightInd w:val="0"/>
        <w:spacing w:line="480" w:lineRule="auto"/>
        <w:ind w:left="851" w:firstLine="720"/>
        <w:jc w:val="both"/>
      </w:pPr>
      <w:r>
        <w:t xml:space="preserve">Klinik Prima Medika merupakan salah satu FKTP (Fasilitas Kesehatan Tingkat Pertama) klinik rawat jalan  yang bekerjasama dengan BPJS Kesehatan. Klinik ini berada di </w:t>
      </w:r>
      <w:r w:rsidR="0040346C">
        <w:t>Jalan</w:t>
      </w:r>
      <w:r w:rsidRPr="007A003A">
        <w:rPr>
          <w:color w:val="222222"/>
          <w:shd w:val="clear" w:color="auto" w:fill="FFFFFF"/>
        </w:rPr>
        <w:t xml:space="preserve"> Masjid No.41, R</w:t>
      </w:r>
      <w:r w:rsidR="0040346C" w:rsidRPr="007A003A">
        <w:rPr>
          <w:color w:val="222222"/>
          <w:shd w:val="clear" w:color="auto" w:fill="FFFFFF"/>
        </w:rPr>
        <w:t>W</w:t>
      </w:r>
      <w:r w:rsidRPr="007A003A">
        <w:rPr>
          <w:color w:val="222222"/>
          <w:shd w:val="clear" w:color="auto" w:fill="FFFFFF"/>
        </w:rPr>
        <w:t>. II, Sarirejo, Kec. Mojosari, Kab. Mojokerto, Jawa Timur</w:t>
      </w:r>
      <w:r>
        <w:t xml:space="preserve"> dengan jam operasional klinik yaitu hari Senin – Sabtu Pukul 07.30 WIB – 21.00 WIB. </w:t>
      </w:r>
      <w:r w:rsidR="00813D9F">
        <w:t>Pelayanan yang diberikan adalah pelayanan rawat jalan.</w:t>
      </w:r>
    </w:p>
    <w:p w14:paraId="7E1B06D0" w14:textId="77777777" w:rsidR="00B2017A" w:rsidRDefault="00664F39" w:rsidP="001A3F48">
      <w:pPr>
        <w:autoSpaceDE w:val="0"/>
        <w:autoSpaceDN w:val="0"/>
        <w:adjustRightInd w:val="0"/>
        <w:spacing w:line="480" w:lineRule="auto"/>
        <w:ind w:left="851" w:firstLine="720"/>
        <w:jc w:val="both"/>
      </w:pPr>
      <w:r>
        <w:t>Klinik ini memiliki 5</w:t>
      </w:r>
      <w:r w:rsidR="00B2017A">
        <w:t xml:space="preserve"> orang dok</w:t>
      </w:r>
      <w:r>
        <w:t>ter umum, 1 orang dokter gigi, 2</w:t>
      </w:r>
      <w:r w:rsidR="00B2017A">
        <w:t xml:space="preserve"> orang perawat, </w:t>
      </w:r>
      <w:r>
        <w:t>3 orang bidan, 1 orang apoteker</w:t>
      </w:r>
      <w:r w:rsidR="00B2017A">
        <w:t xml:space="preserve"> dan 1 orang asisten apoteker.</w:t>
      </w:r>
    </w:p>
    <w:p w14:paraId="481C05F2" w14:textId="193119B8" w:rsidR="0011033F" w:rsidRPr="001A3F48" w:rsidRDefault="0011033F" w:rsidP="00097DD5">
      <w:pPr>
        <w:pStyle w:val="ListParagraph"/>
        <w:numPr>
          <w:ilvl w:val="3"/>
          <w:numId w:val="27"/>
        </w:numPr>
        <w:autoSpaceDE w:val="0"/>
        <w:autoSpaceDN w:val="0"/>
        <w:adjustRightInd w:val="0"/>
        <w:spacing w:line="480" w:lineRule="auto"/>
        <w:ind w:left="851"/>
        <w:jc w:val="both"/>
        <w:rPr>
          <w:b/>
        </w:rPr>
      </w:pPr>
      <w:r w:rsidRPr="001A3F48">
        <w:rPr>
          <w:b/>
        </w:rPr>
        <w:t>Data Umum</w:t>
      </w:r>
    </w:p>
    <w:p w14:paraId="77B97755" w14:textId="5EF2DC0C" w:rsidR="00B2017A" w:rsidRDefault="00B2017A" w:rsidP="001A3F48">
      <w:pPr>
        <w:pStyle w:val="ListParagraph"/>
        <w:autoSpaceDE w:val="0"/>
        <w:autoSpaceDN w:val="0"/>
        <w:adjustRightInd w:val="0"/>
        <w:spacing w:line="480" w:lineRule="auto"/>
        <w:ind w:left="851" w:firstLine="720"/>
        <w:jc w:val="both"/>
      </w:pPr>
      <w:r>
        <w:t>Berdasarkan hasil penelitian yang telah dilakukan, diperoleh karakteristik responden berdasarkan umur, jenis kelamin dan tingkat pendidikan.</w:t>
      </w:r>
    </w:p>
    <w:p w14:paraId="0FB9214B" w14:textId="46635756" w:rsidR="0011033F" w:rsidRPr="001073C9" w:rsidRDefault="0011033F" w:rsidP="00097DD5">
      <w:pPr>
        <w:pStyle w:val="ListParagraph"/>
        <w:numPr>
          <w:ilvl w:val="4"/>
          <w:numId w:val="28"/>
        </w:numPr>
        <w:autoSpaceDE w:val="0"/>
        <w:autoSpaceDN w:val="0"/>
        <w:adjustRightInd w:val="0"/>
        <w:spacing w:line="480" w:lineRule="auto"/>
        <w:ind w:left="1276"/>
        <w:jc w:val="both"/>
        <w:rPr>
          <w:b/>
        </w:rPr>
      </w:pPr>
      <w:r w:rsidRPr="001073C9">
        <w:rPr>
          <w:b/>
        </w:rPr>
        <w:t>Usia</w:t>
      </w:r>
    </w:p>
    <w:p w14:paraId="2123E49A" w14:textId="10D9C0A5" w:rsidR="00B2017A" w:rsidRPr="001073C9" w:rsidRDefault="00B2017A" w:rsidP="001A3F48">
      <w:pPr>
        <w:pStyle w:val="ListParagraph"/>
        <w:autoSpaceDE w:val="0"/>
        <w:autoSpaceDN w:val="0"/>
        <w:adjustRightInd w:val="0"/>
        <w:spacing w:line="480" w:lineRule="auto"/>
        <w:ind w:left="1276"/>
        <w:jc w:val="both"/>
        <w:rPr>
          <w:b/>
        </w:rPr>
      </w:pPr>
      <w:r w:rsidRPr="001073C9">
        <w:rPr>
          <w:b/>
        </w:rPr>
        <w:t xml:space="preserve">Tabel. 4.1 Karakteristik </w:t>
      </w:r>
      <w:r w:rsidR="00D64EC6" w:rsidRPr="001073C9">
        <w:rPr>
          <w:b/>
        </w:rPr>
        <w:t xml:space="preserve">umur </w:t>
      </w:r>
      <w:r w:rsidR="0011033F" w:rsidRPr="001073C9">
        <w:rPr>
          <w:b/>
        </w:rPr>
        <w:t xml:space="preserve">responden </w:t>
      </w:r>
    </w:p>
    <w:tbl>
      <w:tblPr>
        <w:tblStyle w:val="TableGrid"/>
        <w:tblW w:w="7087" w:type="dxa"/>
        <w:tblInd w:w="959" w:type="dxa"/>
        <w:tblLook w:val="04A0" w:firstRow="1" w:lastRow="0" w:firstColumn="1" w:lastColumn="0" w:noHBand="0" w:noVBand="1"/>
      </w:tblPr>
      <w:tblGrid>
        <w:gridCol w:w="2721"/>
        <w:gridCol w:w="2240"/>
        <w:gridCol w:w="2126"/>
      </w:tblGrid>
      <w:tr w:rsidR="00FA39BB" w14:paraId="62A68AC4" w14:textId="77777777" w:rsidTr="001A3F48">
        <w:tc>
          <w:tcPr>
            <w:tcW w:w="2721" w:type="dxa"/>
          </w:tcPr>
          <w:p w14:paraId="14BDB694" w14:textId="099E95BD" w:rsidR="00FA39BB" w:rsidRDefault="00FA39BB" w:rsidP="001A3F48">
            <w:pPr>
              <w:pStyle w:val="ListParagraph"/>
              <w:autoSpaceDE w:val="0"/>
              <w:autoSpaceDN w:val="0"/>
              <w:adjustRightInd w:val="0"/>
              <w:spacing w:after="120"/>
              <w:ind w:left="0"/>
              <w:contextualSpacing w:val="0"/>
              <w:jc w:val="center"/>
            </w:pPr>
            <w:r>
              <w:t>Umur</w:t>
            </w:r>
          </w:p>
        </w:tc>
        <w:tc>
          <w:tcPr>
            <w:tcW w:w="2240" w:type="dxa"/>
          </w:tcPr>
          <w:p w14:paraId="4D121665" w14:textId="5A7026E5" w:rsidR="00FA39BB" w:rsidRDefault="00FA39BB" w:rsidP="001A3F48">
            <w:pPr>
              <w:pStyle w:val="ListParagraph"/>
              <w:autoSpaceDE w:val="0"/>
              <w:autoSpaceDN w:val="0"/>
              <w:adjustRightInd w:val="0"/>
              <w:spacing w:after="120"/>
              <w:ind w:left="0"/>
              <w:contextualSpacing w:val="0"/>
              <w:jc w:val="center"/>
            </w:pPr>
            <w:r>
              <w:t>Jumlah (n)</w:t>
            </w:r>
          </w:p>
        </w:tc>
        <w:tc>
          <w:tcPr>
            <w:tcW w:w="2126" w:type="dxa"/>
          </w:tcPr>
          <w:p w14:paraId="49F1F73C" w14:textId="6EC45C55" w:rsidR="00FA39BB" w:rsidRDefault="00FA39BB" w:rsidP="001A3F48">
            <w:pPr>
              <w:pStyle w:val="ListParagraph"/>
              <w:autoSpaceDE w:val="0"/>
              <w:autoSpaceDN w:val="0"/>
              <w:adjustRightInd w:val="0"/>
              <w:spacing w:after="120"/>
              <w:ind w:left="0"/>
              <w:contextualSpacing w:val="0"/>
              <w:jc w:val="center"/>
            </w:pPr>
            <w:r>
              <w:t>Persentase (%)</w:t>
            </w:r>
          </w:p>
        </w:tc>
      </w:tr>
      <w:tr w:rsidR="00FA39BB" w14:paraId="65394507" w14:textId="77777777" w:rsidTr="001A3F48">
        <w:tc>
          <w:tcPr>
            <w:tcW w:w="2721" w:type="dxa"/>
          </w:tcPr>
          <w:p w14:paraId="2A267678" w14:textId="6B89B7BB" w:rsidR="00FA39BB" w:rsidRPr="00FA39BB" w:rsidRDefault="00FA39BB" w:rsidP="001A3F48">
            <w:pPr>
              <w:pStyle w:val="ListParagraph"/>
              <w:autoSpaceDE w:val="0"/>
              <w:autoSpaceDN w:val="0"/>
              <w:adjustRightInd w:val="0"/>
              <w:spacing w:after="120"/>
              <w:ind w:left="0"/>
              <w:contextualSpacing w:val="0"/>
              <w:jc w:val="both"/>
              <w:rPr>
                <w:b/>
                <w:lang w:val="id-ID"/>
              </w:rPr>
            </w:pPr>
            <w:r>
              <w:rPr>
                <w:lang w:val="id-ID"/>
              </w:rPr>
              <w:t>11 – 19 tahun (remaja)</w:t>
            </w:r>
          </w:p>
        </w:tc>
        <w:tc>
          <w:tcPr>
            <w:tcW w:w="2240" w:type="dxa"/>
          </w:tcPr>
          <w:p w14:paraId="209B9756" w14:textId="1D5A7F1E" w:rsidR="00FA39BB" w:rsidRDefault="00FA39BB" w:rsidP="001A3F48">
            <w:pPr>
              <w:pStyle w:val="ListParagraph"/>
              <w:autoSpaceDE w:val="0"/>
              <w:autoSpaceDN w:val="0"/>
              <w:adjustRightInd w:val="0"/>
              <w:spacing w:after="120"/>
              <w:ind w:left="0"/>
              <w:contextualSpacing w:val="0"/>
              <w:jc w:val="center"/>
            </w:pPr>
            <w:r>
              <w:t>8</w:t>
            </w:r>
          </w:p>
        </w:tc>
        <w:tc>
          <w:tcPr>
            <w:tcW w:w="2126" w:type="dxa"/>
          </w:tcPr>
          <w:p w14:paraId="0C098B7F" w14:textId="19EA9D4F" w:rsidR="00FA39BB" w:rsidRDefault="00FA39BB" w:rsidP="001A3F48">
            <w:pPr>
              <w:pStyle w:val="ListParagraph"/>
              <w:autoSpaceDE w:val="0"/>
              <w:autoSpaceDN w:val="0"/>
              <w:adjustRightInd w:val="0"/>
              <w:spacing w:after="120"/>
              <w:ind w:left="0"/>
              <w:contextualSpacing w:val="0"/>
              <w:jc w:val="center"/>
            </w:pPr>
            <w:r>
              <w:t>24 %</w:t>
            </w:r>
          </w:p>
        </w:tc>
      </w:tr>
      <w:tr w:rsidR="00FA39BB" w14:paraId="3E17442A" w14:textId="77777777" w:rsidTr="001A3F48">
        <w:tc>
          <w:tcPr>
            <w:tcW w:w="2721" w:type="dxa"/>
          </w:tcPr>
          <w:p w14:paraId="6119F8BB" w14:textId="06FC27F0" w:rsidR="00FA39BB" w:rsidRPr="00FA39BB" w:rsidRDefault="00FA39BB" w:rsidP="001A3F48">
            <w:pPr>
              <w:pStyle w:val="ListParagraph"/>
              <w:autoSpaceDE w:val="0"/>
              <w:autoSpaceDN w:val="0"/>
              <w:adjustRightInd w:val="0"/>
              <w:spacing w:after="120"/>
              <w:ind w:left="0"/>
              <w:contextualSpacing w:val="0"/>
              <w:jc w:val="both"/>
              <w:rPr>
                <w:b/>
                <w:lang w:val="id-ID"/>
              </w:rPr>
            </w:pPr>
            <w:r>
              <w:rPr>
                <w:lang w:val="id-ID"/>
              </w:rPr>
              <w:t>20 – 60 tahun (Dewasa)</w:t>
            </w:r>
          </w:p>
        </w:tc>
        <w:tc>
          <w:tcPr>
            <w:tcW w:w="2240" w:type="dxa"/>
          </w:tcPr>
          <w:p w14:paraId="3C67F9F2" w14:textId="1294D07F" w:rsidR="00FA39BB" w:rsidRDefault="00FA39BB" w:rsidP="001A3F48">
            <w:pPr>
              <w:pStyle w:val="ListParagraph"/>
              <w:autoSpaceDE w:val="0"/>
              <w:autoSpaceDN w:val="0"/>
              <w:adjustRightInd w:val="0"/>
              <w:spacing w:after="120"/>
              <w:ind w:left="0"/>
              <w:contextualSpacing w:val="0"/>
              <w:jc w:val="center"/>
            </w:pPr>
            <w:r>
              <w:t>24</w:t>
            </w:r>
          </w:p>
        </w:tc>
        <w:tc>
          <w:tcPr>
            <w:tcW w:w="2126" w:type="dxa"/>
          </w:tcPr>
          <w:p w14:paraId="7BEC94D9" w14:textId="514A46E5" w:rsidR="00FA39BB" w:rsidRDefault="00FA39BB" w:rsidP="001A3F48">
            <w:pPr>
              <w:pStyle w:val="ListParagraph"/>
              <w:autoSpaceDE w:val="0"/>
              <w:autoSpaceDN w:val="0"/>
              <w:adjustRightInd w:val="0"/>
              <w:spacing w:after="120"/>
              <w:ind w:left="0"/>
              <w:contextualSpacing w:val="0"/>
              <w:jc w:val="center"/>
            </w:pPr>
            <w:r>
              <w:t>73 %</w:t>
            </w:r>
          </w:p>
        </w:tc>
      </w:tr>
      <w:tr w:rsidR="00FA39BB" w14:paraId="051B7F8C" w14:textId="77777777" w:rsidTr="001A3F48">
        <w:tc>
          <w:tcPr>
            <w:tcW w:w="2721" w:type="dxa"/>
          </w:tcPr>
          <w:p w14:paraId="1D9ED880" w14:textId="14984E38" w:rsidR="00FA39BB" w:rsidRPr="00FA39BB" w:rsidRDefault="00FA39BB" w:rsidP="00097DD5">
            <w:pPr>
              <w:pStyle w:val="ListParagraph"/>
              <w:numPr>
                <w:ilvl w:val="0"/>
                <w:numId w:val="29"/>
              </w:numPr>
              <w:autoSpaceDE w:val="0"/>
              <w:autoSpaceDN w:val="0"/>
              <w:adjustRightInd w:val="0"/>
              <w:spacing w:after="120"/>
              <w:ind w:left="337"/>
              <w:contextualSpacing w:val="0"/>
              <w:rPr>
                <w:b/>
                <w:lang w:val="id-ID"/>
              </w:rPr>
            </w:pPr>
            <w:r>
              <w:rPr>
                <w:lang w:val="id-ID"/>
              </w:rPr>
              <w:t>60 tahun (Lansia)</w:t>
            </w:r>
          </w:p>
        </w:tc>
        <w:tc>
          <w:tcPr>
            <w:tcW w:w="2240" w:type="dxa"/>
          </w:tcPr>
          <w:p w14:paraId="71E466C9" w14:textId="26AB347C" w:rsidR="00FA39BB" w:rsidRDefault="00FA39BB" w:rsidP="001A3F48">
            <w:pPr>
              <w:pStyle w:val="ListParagraph"/>
              <w:autoSpaceDE w:val="0"/>
              <w:autoSpaceDN w:val="0"/>
              <w:adjustRightInd w:val="0"/>
              <w:spacing w:after="120"/>
              <w:ind w:left="0"/>
              <w:contextualSpacing w:val="0"/>
              <w:jc w:val="center"/>
            </w:pPr>
            <w:r>
              <w:t>1</w:t>
            </w:r>
          </w:p>
        </w:tc>
        <w:tc>
          <w:tcPr>
            <w:tcW w:w="2126" w:type="dxa"/>
          </w:tcPr>
          <w:p w14:paraId="62482760" w14:textId="2D676405" w:rsidR="00FA39BB" w:rsidRDefault="00FA39BB" w:rsidP="001A3F48">
            <w:pPr>
              <w:pStyle w:val="ListParagraph"/>
              <w:autoSpaceDE w:val="0"/>
              <w:autoSpaceDN w:val="0"/>
              <w:adjustRightInd w:val="0"/>
              <w:spacing w:after="120"/>
              <w:ind w:left="0"/>
              <w:contextualSpacing w:val="0"/>
              <w:jc w:val="center"/>
            </w:pPr>
            <w:r>
              <w:t>3 %</w:t>
            </w:r>
          </w:p>
        </w:tc>
      </w:tr>
      <w:tr w:rsidR="00FA39BB" w14:paraId="089A2372" w14:textId="77777777" w:rsidTr="001A3F48">
        <w:tc>
          <w:tcPr>
            <w:tcW w:w="2721" w:type="dxa"/>
          </w:tcPr>
          <w:p w14:paraId="0AF8C008" w14:textId="59B81A90" w:rsidR="00FA39BB" w:rsidRDefault="00FA39BB" w:rsidP="001A3F48">
            <w:pPr>
              <w:pStyle w:val="ListParagraph"/>
              <w:autoSpaceDE w:val="0"/>
              <w:autoSpaceDN w:val="0"/>
              <w:adjustRightInd w:val="0"/>
              <w:spacing w:after="120"/>
              <w:ind w:left="0"/>
              <w:contextualSpacing w:val="0"/>
              <w:jc w:val="both"/>
            </w:pPr>
            <w:r>
              <w:t>Jumlah</w:t>
            </w:r>
          </w:p>
        </w:tc>
        <w:tc>
          <w:tcPr>
            <w:tcW w:w="2240" w:type="dxa"/>
          </w:tcPr>
          <w:p w14:paraId="03EB9FCB" w14:textId="265819D6" w:rsidR="00FA39BB" w:rsidRDefault="00297EAA" w:rsidP="001A3F48">
            <w:pPr>
              <w:pStyle w:val="ListParagraph"/>
              <w:autoSpaceDE w:val="0"/>
              <w:autoSpaceDN w:val="0"/>
              <w:adjustRightInd w:val="0"/>
              <w:spacing w:after="120"/>
              <w:ind w:left="0"/>
              <w:contextualSpacing w:val="0"/>
              <w:jc w:val="center"/>
            </w:pPr>
            <w:r>
              <w:t>33</w:t>
            </w:r>
          </w:p>
        </w:tc>
        <w:tc>
          <w:tcPr>
            <w:tcW w:w="2126" w:type="dxa"/>
          </w:tcPr>
          <w:p w14:paraId="015DDAA9" w14:textId="719B29F0" w:rsidR="00FA39BB" w:rsidRDefault="00297EAA" w:rsidP="001A3F48">
            <w:pPr>
              <w:pStyle w:val="ListParagraph"/>
              <w:autoSpaceDE w:val="0"/>
              <w:autoSpaceDN w:val="0"/>
              <w:adjustRightInd w:val="0"/>
              <w:spacing w:after="120"/>
              <w:ind w:left="0"/>
              <w:contextualSpacing w:val="0"/>
              <w:jc w:val="center"/>
            </w:pPr>
            <w:r>
              <w:t>100 %</w:t>
            </w:r>
          </w:p>
        </w:tc>
      </w:tr>
    </w:tbl>
    <w:p w14:paraId="12B817BB" w14:textId="39A182AC" w:rsidR="00B2017A" w:rsidRDefault="00B2017A" w:rsidP="00635AF5">
      <w:pPr>
        <w:pStyle w:val="ListParagraph"/>
        <w:tabs>
          <w:tab w:val="left" w:pos="5220"/>
        </w:tabs>
        <w:autoSpaceDE w:val="0"/>
        <w:autoSpaceDN w:val="0"/>
        <w:adjustRightInd w:val="0"/>
        <w:spacing w:line="480" w:lineRule="auto"/>
        <w:ind w:left="630"/>
        <w:jc w:val="both"/>
        <w:rPr>
          <w:i/>
        </w:rPr>
      </w:pPr>
      <w:r>
        <w:rPr>
          <w:i/>
        </w:rPr>
        <w:t xml:space="preserve">      Sumber: Pengumpulan data</w:t>
      </w:r>
      <w:r w:rsidR="00635AF5">
        <w:rPr>
          <w:i/>
        </w:rPr>
        <w:tab/>
      </w:r>
    </w:p>
    <w:p w14:paraId="2CDF245A" w14:textId="33D9C901" w:rsidR="00D15F2B" w:rsidRDefault="00D15F2B" w:rsidP="001A3F48">
      <w:pPr>
        <w:pStyle w:val="ListParagraph"/>
        <w:autoSpaceDE w:val="0"/>
        <w:autoSpaceDN w:val="0"/>
        <w:adjustRightInd w:val="0"/>
        <w:spacing w:line="480" w:lineRule="auto"/>
        <w:ind w:left="1276" w:firstLine="425"/>
        <w:jc w:val="both"/>
      </w:pPr>
      <w:r>
        <w:lastRenderedPageBreak/>
        <w:t>Tabel 4.1 menunjukkan bahwa umur responden penelitian di klinik Prima Medika lebih di dominasi oleh dewasa yaitu dengan kisaran umur 20 – 60 tahun sebanyak 24 orang (73%). Kemudian disusul oleh usia 11 – 19 tahun (remaja) sebanyak 8 orang (24%) dan usia &gt; 60 tahun (lansia) hanya 1 orang (3%).</w:t>
      </w:r>
    </w:p>
    <w:p w14:paraId="7CBA3D39" w14:textId="5393292A" w:rsidR="00C516DE" w:rsidRPr="001A3F48" w:rsidRDefault="003F40E4" w:rsidP="00097DD5">
      <w:pPr>
        <w:pStyle w:val="ListParagraph"/>
        <w:numPr>
          <w:ilvl w:val="4"/>
          <w:numId w:val="28"/>
        </w:numPr>
        <w:autoSpaceDE w:val="0"/>
        <w:autoSpaceDN w:val="0"/>
        <w:adjustRightInd w:val="0"/>
        <w:spacing w:line="480" w:lineRule="auto"/>
        <w:ind w:left="1276"/>
        <w:jc w:val="both"/>
        <w:rPr>
          <w:b/>
        </w:rPr>
      </w:pPr>
      <w:r w:rsidRPr="001A3F48">
        <w:rPr>
          <w:b/>
        </w:rPr>
        <w:t>Jenis Kelamin</w:t>
      </w:r>
    </w:p>
    <w:p w14:paraId="2CB8E845" w14:textId="58C42CBD" w:rsidR="003F40E4" w:rsidRPr="001A3F48" w:rsidRDefault="003F40E4" w:rsidP="001A3F48">
      <w:pPr>
        <w:pStyle w:val="ListParagraph"/>
        <w:autoSpaceDE w:val="0"/>
        <w:autoSpaceDN w:val="0"/>
        <w:adjustRightInd w:val="0"/>
        <w:spacing w:line="480" w:lineRule="auto"/>
        <w:ind w:left="1276"/>
        <w:jc w:val="both"/>
        <w:rPr>
          <w:b/>
        </w:rPr>
      </w:pPr>
      <w:r w:rsidRPr="001A3F48">
        <w:rPr>
          <w:b/>
        </w:rPr>
        <w:t>Tabel 4.2 karakteristik jenis kelamin responden</w:t>
      </w:r>
    </w:p>
    <w:tbl>
      <w:tblPr>
        <w:tblStyle w:val="TableGrid"/>
        <w:tblW w:w="6945" w:type="dxa"/>
        <w:tblInd w:w="1101" w:type="dxa"/>
        <w:tblLook w:val="04A0" w:firstRow="1" w:lastRow="0" w:firstColumn="1" w:lastColumn="0" w:noHBand="0" w:noVBand="1"/>
      </w:tblPr>
      <w:tblGrid>
        <w:gridCol w:w="2612"/>
        <w:gridCol w:w="2207"/>
        <w:gridCol w:w="2126"/>
      </w:tblGrid>
      <w:tr w:rsidR="00B07416" w14:paraId="748C7CA7" w14:textId="77777777" w:rsidTr="001A3F48">
        <w:tc>
          <w:tcPr>
            <w:tcW w:w="2612" w:type="dxa"/>
          </w:tcPr>
          <w:p w14:paraId="7AD50F16" w14:textId="0B3A7A8B" w:rsidR="003F40E4" w:rsidRDefault="004B17C2" w:rsidP="001073C9">
            <w:pPr>
              <w:pStyle w:val="ListParagraph"/>
              <w:autoSpaceDE w:val="0"/>
              <w:autoSpaceDN w:val="0"/>
              <w:adjustRightInd w:val="0"/>
              <w:spacing w:after="120"/>
              <w:ind w:left="0"/>
              <w:contextualSpacing w:val="0"/>
              <w:jc w:val="center"/>
            </w:pPr>
            <w:r>
              <w:t>Jenis Kelamin</w:t>
            </w:r>
          </w:p>
        </w:tc>
        <w:tc>
          <w:tcPr>
            <w:tcW w:w="2207" w:type="dxa"/>
          </w:tcPr>
          <w:p w14:paraId="5AB0CBDB" w14:textId="6FFF1A09" w:rsidR="003F40E4" w:rsidRDefault="004B17C2" w:rsidP="001073C9">
            <w:pPr>
              <w:pStyle w:val="ListParagraph"/>
              <w:autoSpaceDE w:val="0"/>
              <w:autoSpaceDN w:val="0"/>
              <w:adjustRightInd w:val="0"/>
              <w:spacing w:after="120"/>
              <w:ind w:left="0"/>
              <w:contextualSpacing w:val="0"/>
              <w:jc w:val="center"/>
            </w:pPr>
            <w:r>
              <w:t>Jumlah (n)</w:t>
            </w:r>
          </w:p>
        </w:tc>
        <w:tc>
          <w:tcPr>
            <w:tcW w:w="2126" w:type="dxa"/>
          </w:tcPr>
          <w:p w14:paraId="4B897CFB" w14:textId="6AE4CBEA" w:rsidR="003F40E4" w:rsidRDefault="004B17C2" w:rsidP="001073C9">
            <w:pPr>
              <w:pStyle w:val="ListParagraph"/>
              <w:autoSpaceDE w:val="0"/>
              <w:autoSpaceDN w:val="0"/>
              <w:adjustRightInd w:val="0"/>
              <w:spacing w:after="120"/>
              <w:ind w:left="0"/>
              <w:contextualSpacing w:val="0"/>
              <w:jc w:val="center"/>
            </w:pPr>
            <w:r>
              <w:t>Persentase (%)</w:t>
            </w:r>
          </w:p>
        </w:tc>
      </w:tr>
      <w:tr w:rsidR="00B07416" w14:paraId="7E61981E" w14:textId="77777777" w:rsidTr="001A3F48">
        <w:tc>
          <w:tcPr>
            <w:tcW w:w="2612" w:type="dxa"/>
          </w:tcPr>
          <w:p w14:paraId="4C96F9D8" w14:textId="6623376D" w:rsidR="003F40E4" w:rsidRDefault="00B07416" w:rsidP="001073C9">
            <w:pPr>
              <w:pStyle w:val="ListParagraph"/>
              <w:autoSpaceDE w:val="0"/>
              <w:autoSpaceDN w:val="0"/>
              <w:adjustRightInd w:val="0"/>
              <w:spacing w:after="120"/>
              <w:ind w:left="0"/>
              <w:contextualSpacing w:val="0"/>
              <w:jc w:val="both"/>
            </w:pPr>
            <w:r>
              <w:t>Laki – laki</w:t>
            </w:r>
          </w:p>
        </w:tc>
        <w:tc>
          <w:tcPr>
            <w:tcW w:w="2207" w:type="dxa"/>
          </w:tcPr>
          <w:p w14:paraId="56FBB1F4" w14:textId="4473C8FE" w:rsidR="003F40E4" w:rsidRDefault="00B07416" w:rsidP="001073C9">
            <w:pPr>
              <w:pStyle w:val="ListParagraph"/>
              <w:autoSpaceDE w:val="0"/>
              <w:autoSpaceDN w:val="0"/>
              <w:adjustRightInd w:val="0"/>
              <w:spacing w:after="120"/>
              <w:ind w:left="0"/>
              <w:contextualSpacing w:val="0"/>
              <w:jc w:val="center"/>
            </w:pPr>
            <w:r>
              <w:t>8</w:t>
            </w:r>
          </w:p>
        </w:tc>
        <w:tc>
          <w:tcPr>
            <w:tcW w:w="2126" w:type="dxa"/>
          </w:tcPr>
          <w:p w14:paraId="10E6B95B" w14:textId="7E66027C" w:rsidR="003F40E4" w:rsidRDefault="00B07416" w:rsidP="001073C9">
            <w:pPr>
              <w:pStyle w:val="ListParagraph"/>
              <w:autoSpaceDE w:val="0"/>
              <w:autoSpaceDN w:val="0"/>
              <w:adjustRightInd w:val="0"/>
              <w:spacing w:after="120"/>
              <w:ind w:left="0"/>
              <w:contextualSpacing w:val="0"/>
              <w:jc w:val="center"/>
            </w:pPr>
            <w:r>
              <w:t>24 %</w:t>
            </w:r>
          </w:p>
        </w:tc>
      </w:tr>
      <w:tr w:rsidR="00B07416" w14:paraId="50D58DC8" w14:textId="77777777" w:rsidTr="001A3F48">
        <w:tc>
          <w:tcPr>
            <w:tcW w:w="2612" w:type="dxa"/>
          </w:tcPr>
          <w:p w14:paraId="0115C2B8" w14:textId="08738881" w:rsidR="003F40E4" w:rsidRDefault="00B07416" w:rsidP="001073C9">
            <w:pPr>
              <w:pStyle w:val="ListParagraph"/>
              <w:autoSpaceDE w:val="0"/>
              <w:autoSpaceDN w:val="0"/>
              <w:adjustRightInd w:val="0"/>
              <w:spacing w:after="120"/>
              <w:ind w:left="0"/>
              <w:contextualSpacing w:val="0"/>
              <w:jc w:val="both"/>
            </w:pPr>
            <w:r>
              <w:t>Perempuan</w:t>
            </w:r>
          </w:p>
        </w:tc>
        <w:tc>
          <w:tcPr>
            <w:tcW w:w="2207" w:type="dxa"/>
          </w:tcPr>
          <w:p w14:paraId="3ADBBE39" w14:textId="2A7A59AA" w:rsidR="003F40E4" w:rsidRDefault="00B07416" w:rsidP="001073C9">
            <w:pPr>
              <w:pStyle w:val="ListParagraph"/>
              <w:autoSpaceDE w:val="0"/>
              <w:autoSpaceDN w:val="0"/>
              <w:adjustRightInd w:val="0"/>
              <w:spacing w:after="120"/>
              <w:ind w:left="0"/>
              <w:contextualSpacing w:val="0"/>
              <w:jc w:val="center"/>
            </w:pPr>
            <w:r>
              <w:t>25</w:t>
            </w:r>
          </w:p>
        </w:tc>
        <w:tc>
          <w:tcPr>
            <w:tcW w:w="2126" w:type="dxa"/>
          </w:tcPr>
          <w:p w14:paraId="1B1D5F16" w14:textId="3D6044AB" w:rsidR="003F40E4" w:rsidRDefault="00B07416" w:rsidP="001073C9">
            <w:pPr>
              <w:pStyle w:val="ListParagraph"/>
              <w:autoSpaceDE w:val="0"/>
              <w:autoSpaceDN w:val="0"/>
              <w:adjustRightInd w:val="0"/>
              <w:spacing w:after="120"/>
              <w:ind w:left="0"/>
              <w:contextualSpacing w:val="0"/>
              <w:jc w:val="center"/>
            </w:pPr>
            <w:r>
              <w:t>76 %</w:t>
            </w:r>
          </w:p>
        </w:tc>
      </w:tr>
      <w:tr w:rsidR="00B07416" w14:paraId="3A012363" w14:textId="77777777" w:rsidTr="001A3F48">
        <w:tc>
          <w:tcPr>
            <w:tcW w:w="2612" w:type="dxa"/>
          </w:tcPr>
          <w:p w14:paraId="2BAD13BD" w14:textId="1C8C10F8" w:rsidR="003F40E4" w:rsidRDefault="00B07416" w:rsidP="001073C9">
            <w:pPr>
              <w:pStyle w:val="ListParagraph"/>
              <w:autoSpaceDE w:val="0"/>
              <w:autoSpaceDN w:val="0"/>
              <w:adjustRightInd w:val="0"/>
              <w:spacing w:after="120"/>
              <w:ind w:left="0"/>
              <w:contextualSpacing w:val="0"/>
              <w:jc w:val="both"/>
            </w:pPr>
            <w:r>
              <w:t>Jumlah</w:t>
            </w:r>
          </w:p>
        </w:tc>
        <w:tc>
          <w:tcPr>
            <w:tcW w:w="2207" w:type="dxa"/>
          </w:tcPr>
          <w:p w14:paraId="29DB0A96" w14:textId="313727D1" w:rsidR="003F40E4" w:rsidRDefault="00B07416" w:rsidP="001073C9">
            <w:pPr>
              <w:pStyle w:val="ListParagraph"/>
              <w:autoSpaceDE w:val="0"/>
              <w:autoSpaceDN w:val="0"/>
              <w:adjustRightInd w:val="0"/>
              <w:spacing w:after="120"/>
              <w:ind w:left="0"/>
              <w:contextualSpacing w:val="0"/>
              <w:jc w:val="center"/>
            </w:pPr>
            <w:r>
              <w:t>33</w:t>
            </w:r>
          </w:p>
        </w:tc>
        <w:tc>
          <w:tcPr>
            <w:tcW w:w="2126" w:type="dxa"/>
          </w:tcPr>
          <w:p w14:paraId="5331D690" w14:textId="7D1255FC" w:rsidR="003F40E4" w:rsidRDefault="00B07416" w:rsidP="001073C9">
            <w:pPr>
              <w:pStyle w:val="ListParagraph"/>
              <w:autoSpaceDE w:val="0"/>
              <w:autoSpaceDN w:val="0"/>
              <w:adjustRightInd w:val="0"/>
              <w:spacing w:after="120"/>
              <w:ind w:left="0"/>
              <w:contextualSpacing w:val="0"/>
              <w:jc w:val="center"/>
            </w:pPr>
            <w:r>
              <w:t>100 %</w:t>
            </w:r>
          </w:p>
        </w:tc>
      </w:tr>
    </w:tbl>
    <w:p w14:paraId="3F41C234" w14:textId="05BC2118" w:rsidR="003F40E4" w:rsidRDefault="00B279BA" w:rsidP="00BE78B8">
      <w:pPr>
        <w:pStyle w:val="ListParagraph"/>
        <w:autoSpaceDE w:val="0"/>
        <w:autoSpaceDN w:val="0"/>
        <w:adjustRightInd w:val="0"/>
        <w:spacing w:line="480" w:lineRule="auto"/>
        <w:ind w:left="990"/>
        <w:jc w:val="both"/>
        <w:rPr>
          <w:i/>
        </w:rPr>
      </w:pPr>
      <w:r>
        <w:rPr>
          <w:i/>
        </w:rPr>
        <w:t>Sumber: Pengumpulan data</w:t>
      </w:r>
    </w:p>
    <w:p w14:paraId="0B7ADD4C" w14:textId="4F9F16FC" w:rsidR="00E14D5C" w:rsidRDefault="00E14D5C" w:rsidP="001A3F48">
      <w:pPr>
        <w:pStyle w:val="ListParagraph"/>
        <w:autoSpaceDE w:val="0"/>
        <w:autoSpaceDN w:val="0"/>
        <w:adjustRightInd w:val="0"/>
        <w:spacing w:line="480" w:lineRule="auto"/>
        <w:ind w:left="1276" w:firstLine="709"/>
        <w:jc w:val="both"/>
      </w:pPr>
      <w:r>
        <w:t xml:space="preserve">Berdasarkan </w:t>
      </w:r>
      <w:r w:rsidR="00A904D4">
        <w:t>tabel</w:t>
      </w:r>
      <w:r>
        <w:t xml:space="preserve"> 4.2 menunjukkan bahwa </w:t>
      </w:r>
      <w:r w:rsidR="00016E2F">
        <w:t>Jenis Kelamin pada sampel penelitian ini di dominasi oleh perempuan sebanyak 25 orang (76%) dan laki – laki sebanyak 8 orang (24%).</w:t>
      </w:r>
    </w:p>
    <w:p w14:paraId="7B87A98A" w14:textId="52FF8E77" w:rsidR="009F0D5B" w:rsidRPr="001A3F48" w:rsidRDefault="009F0D5B" w:rsidP="00097DD5">
      <w:pPr>
        <w:pStyle w:val="ListParagraph"/>
        <w:numPr>
          <w:ilvl w:val="4"/>
          <w:numId w:val="28"/>
        </w:numPr>
        <w:autoSpaceDE w:val="0"/>
        <w:autoSpaceDN w:val="0"/>
        <w:adjustRightInd w:val="0"/>
        <w:spacing w:line="480" w:lineRule="auto"/>
        <w:ind w:left="1276"/>
        <w:jc w:val="both"/>
        <w:rPr>
          <w:b/>
        </w:rPr>
      </w:pPr>
      <w:r w:rsidRPr="001A3F48">
        <w:rPr>
          <w:b/>
        </w:rPr>
        <w:t>Tingkat Pendidikan</w:t>
      </w:r>
    </w:p>
    <w:p w14:paraId="21319B5F" w14:textId="7039AFF9" w:rsidR="005A6A3E" w:rsidRPr="001A3F48" w:rsidRDefault="005A6A3E" w:rsidP="001A3F48">
      <w:pPr>
        <w:pStyle w:val="ListParagraph"/>
        <w:autoSpaceDE w:val="0"/>
        <w:autoSpaceDN w:val="0"/>
        <w:adjustRightInd w:val="0"/>
        <w:spacing w:line="480" w:lineRule="auto"/>
        <w:ind w:left="1276"/>
        <w:jc w:val="both"/>
        <w:rPr>
          <w:b/>
        </w:rPr>
      </w:pPr>
      <w:r w:rsidRPr="001A3F48">
        <w:rPr>
          <w:b/>
        </w:rPr>
        <w:t>Tabel 4.3 karakteristik tingkat pendidikan responden</w:t>
      </w:r>
    </w:p>
    <w:tbl>
      <w:tblPr>
        <w:tblStyle w:val="TableGrid"/>
        <w:tblW w:w="6886" w:type="dxa"/>
        <w:tblInd w:w="1160" w:type="dxa"/>
        <w:tblLook w:val="04A0" w:firstRow="1" w:lastRow="0" w:firstColumn="1" w:lastColumn="0" w:noHBand="0" w:noVBand="1"/>
      </w:tblPr>
      <w:tblGrid>
        <w:gridCol w:w="2617"/>
        <w:gridCol w:w="2143"/>
        <w:gridCol w:w="2126"/>
      </w:tblGrid>
      <w:tr w:rsidR="003E4DFF" w14:paraId="75B25364" w14:textId="77777777" w:rsidTr="001A3F48">
        <w:tc>
          <w:tcPr>
            <w:tcW w:w="2617" w:type="dxa"/>
          </w:tcPr>
          <w:p w14:paraId="643E5416" w14:textId="2531107F" w:rsidR="00C34BA6" w:rsidRDefault="00C34BA6" w:rsidP="001A3F48">
            <w:pPr>
              <w:pStyle w:val="ListParagraph"/>
              <w:autoSpaceDE w:val="0"/>
              <w:autoSpaceDN w:val="0"/>
              <w:adjustRightInd w:val="0"/>
              <w:spacing w:after="120"/>
              <w:ind w:left="0"/>
              <w:contextualSpacing w:val="0"/>
              <w:jc w:val="center"/>
            </w:pPr>
            <w:r>
              <w:t>Tingkat Pendidikan</w:t>
            </w:r>
          </w:p>
        </w:tc>
        <w:tc>
          <w:tcPr>
            <w:tcW w:w="2143" w:type="dxa"/>
          </w:tcPr>
          <w:p w14:paraId="462CC87A" w14:textId="0B7FE846" w:rsidR="00C34BA6" w:rsidRDefault="00C34BA6" w:rsidP="001A3F48">
            <w:pPr>
              <w:pStyle w:val="ListParagraph"/>
              <w:autoSpaceDE w:val="0"/>
              <w:autoSpaceDN w:val="0"/>
              <w:adjustRightInd w:val="0"/>
              <w:spacing w:after="120"/>
              <w:ind w:left="0"/>
              <w:contextualSpacing w:val="0"/>
              <w:jc w:val="center"/>
            </w:pPr>
            <w:r>
              <w:t>Jumlah (n)</w:t>
            </w:r>
          </w:p>
        </w:tc>
        <w:tc>
          <w:tcPr>
            <w:tcW w:w="2126" w:type="dxa"/>
          </w:tcPr>
          <w:p w14:paraId="3F13CD28" w14:textId="2B6C788E" w:rsidR="00C34BA6" w:rsidRDefault="00C34BA6" w:rsidP="001A3F48">
            <w:pPr>
              <w:pStyle w:val="ListParagraph"/>
              <w:autoSpaceDE w:val="0"/>
              <w:autoSpaceDN w:val="0"/>
              <w:adjustRightInd w:val="0"/>
              <w:spacing w:after="120"/>
              <w:ind w:left="0"/>
              <w:contextualSpacing w:val="0"/>
              <w:jc w:val="center"/>
            </w:pPr>
            <w:r>
              <w:t>Persentase (%)</w:t>
            </w:r>
          </w:p>
        </w:tc>
      </w:tr>
      <w:tr w:rsidR="003E4DFF" w14:paraId="5A43171C" w14:textId="77777777" w:rsidTr="001A3F48">
        <w:tc>
          <w:tcPr>
            <w:tcW w:w="2617" w:type="dxa"/>
          </w:tcPr>
          <w:p w14:paraId="553617B1" w14:textId="6E47F413" w:rsidR="00C34BA6" w:rsidRPr="00A46969" w:rsidRDefault="00A46969" w:rsidP="001A3F48">
            <w:pPr>
              <w:pStyle w:val="ListParagraph"/>
              <w:autoSpaceDE w:val="0"/>
              <w:autoSpaceDN w:val="0"/>
              <w:adjustRightInd w:val="0"/>
              <w:spacing w:after="120"/>
              <w:ind w:left="0"/>
              <w:contextualSpacing w:val="0"/>
              <w:jc w:val="both"/>
              <w:rPr>
                <w:b/>
                <w:lang w:val="id-ID"/>
              </w:rPr>
            </w:pPr>
            <w:r>
              <w:rPr>
                <w:lang w:val="id-ID"/>
              </w:rPr>
              <w:t>Tidak Lulus SD/MI</w:t>
            </w:r>
          </w:p>
        </w:tc>
        <w:tc>
          <w:tcPr>
            <w:tcW w:w="2143" w:type="dxa"/>
          </w:tcPr>
          <w:p w14:paraId="1737BE97" w14:textId="596B6846" w:rsidR="00C34BA6" w:rsidRDefault="00A46969" w:rsidP="001A3F48">
            <w:pPr>
              <w:pStyle w:val="ListParagraph"/>
              <w:autoSpaceDE w:val="0"/>
              <w:autoSpaceDN w:val="0"/>
              <w:adjustRightInd w:val="0"/>
              <w:spacing w:after="120"/>
              <w:ind w:left="0"/>
              <w:contextualSpacing w:val="0"/>
              <w:jc w:val="center"/>
            </w:pPr>
            <w:r>
              <w:t>5</w:t>
            </w:r>
          </w:p>
        </w:tc>
        <w:tc>
          <w:tcPr>
            <w:tcW w:w="2126" w:type="dxa"/>
          </w:tcPr>
          <w:p w14:paraId="50975FCD" w14:textId="04479858" w:rsidR="00C34BA6" w:rsidRDefault="00A46969" w:rsidP="001A3F48">
            <w:pPr>
              <w:pStyle w:val="ListParagraph"/>
              <w:autoSpaceDE w:val="0"/>
              <w:autoSpaceDN w:val="0"/>
              <w:adjustRightInd w:val="0"/>
              <w:spacing w:after="120"/>
              <w:ind w:left="0"/>
              <w:contextualSpacing w:val="0"/>
              <w:jc w:val="center"/>
            </w:pPr>
            <w:r>
              <w:t>15 %</w:t>
            </w:r>
          </w:p>
        </w:tc>
      </w:tr>
      <w:tr w:rsidR="003E4DFF" w14:paraId="3FC015DE" w14:textId="77777777" w:rsidTr="001A3F48">
        <w:tc>
          <w:tcPr>
            <w:tcW w:w="2617" w:type="dxa"/>
          </w:tcPr>
          <w:p w14:paraId="5ADA6CA1" w14:textId="60ACCA61" w:rsidR="00C34BA6" w:rsidRPr="00A46969" w:rsidRDefault="00A46969" w:rsidP="001A3F48">
            <w:pPr>
              <w:pStyle w:val="ListParagraph"/>
              <w:autoSpaceDE w:val="0"/>
              <w:autoSpaceDN w:val="0"/>
              <w:adjustRightInd w:val="0"/>
              <w:spacing w:after="120"/>
              <w:ind w:left="0"/>
              <w:contextualSpacing w:val="0"/>
              <w:jc w:val="both"/>
              <w:rPr>
                <w:b/>
                <w:lang w:val="id-ID"/>
              </w:rPr>
            </w:pPr>
            <w:r>
              <w:rPr>
                <w:lang w:val="id-ID"/>
              </w:rPr>
              <w:t>Lulus SD/MI</w:t>
            </w:r>
          </w:p>
        </w:tc>
        <w:tc>
          <w:tcPr>
            <w:tcW w:w="2143" w:type="dxa"/>
          </w:tcPr>
          <w:p w14:paraId="08864611" w14:textId="5FDCC7D9" w:rsidR="00C34BA6" w:rsidRDefault="00A46969" w:rsidP="001A3F48">
            <w:pPr>
              <w:pStyle w:val="ListParagraph"/>
              <w:autoSpaceDE w:val="0"/>
              <w:autoSpaceDN w:val="0"/>
              <w:adjustRightInd w:val="0"/>
              <w:spacing w:after="120"/>
              <w:ind w:left="0"/>
              <w:contextualSpacing w:val="0"/>
              <w:jc w:val="center"/>
            </w:pPr>
            <w:r>
              <w:t>3</w:t>
            </w:r>
          </w:p>
        </w:tc>
        <w:tc>
          <w:tcPr>
            <w:tcW w:w="2126" w:type="dxa"/>
          </w:tcPr>
          <w:p w14:paraId="223AAB08" w14:textId="75C45B87" w:rsidR="00C34BA6" w:rsidRDefault="00A46969" w:rsidP="001A3F48">
            <w:pPr>
              <w:pStyle w:val="ListParagraph"/>
              <w:autoSpaceDE w:val="0"/>
              <w:autoSpaceDN w:val="0"/>
              <w:adjustRightInd w:val="0"/>
              <w:spacing w:after="120"/>
              <w:ind w:left="0"/>
              <w:contextualSpacing w:val="0"/>
              <w:jc w:val="center"/>
            </w:pPr>
            <w:r>
              <w:t>9 %</w:t>
            </w:r>
          </w:p>
        </w:tc>
      </w:tr>
      <w:tr w:rsidR="003E4DFF" w14:paraId="2DBC36E3" w14:textId="77777777" w:rsidTr="001A3F48">
        <w:tc>
          <w:tcPr>
            <w:tcW w:w="2617" w:type="dxa"/>
          </w:tcPr>
          <w:p w14:paraId="4713B5D2" w14:textId="6AD42956" w:rsidR="00C34BA6" w:rsidRPr="00726D9C" w:rsidRDefault="00726D9C" w:rsidP="001A3F48">
            <w:pPr>
              <w:pStyle w:val="ListParagraph"/>
              <w:autoSpaceDE w:val="0"/>
              <w:autoSpaceDN w:val="0"/>
              <w:adjustRightInd w:val="0"/>
              <w:spacing w:after="120"/>
              <w:ind w:left="0"/>
              <w:contextualSpacing w:val="0"/>
              <w:jc w:val="both"/>
              <w:rPr>
                <w:b/>
                <w:lang w:val="id-ID"/>
              </w:rPr>
            </w:pPr>
            <w:r>
              <w:rPr>
                <w:lang w:val="id-ID"/>
              </w:rPr>
              <w:t>Lulus SLTP/MTS</w:t>
            </w:r>
          </w:p>
        </w:tc>
        <w:tc>
          <w:tcPr>
            <w:tcW w:w="2143" w:type="dxa"/>
          </w:tcPr>
          <w:p w14:paraId="5A3320C4" w14:textId="6842B1AA" w:rsidR="00C34BA6" w:rsidRDefault="00726D9C" w:rsidP="001A3F48">
            <w:pPr>
              <w:pStyle w:val="ListParagraph"/>
              <w:autoSpaceDE w:val="0"/>
              <w:autoSpaceDN w:val="0"/>
              <w:adjustRightInd w:val="0"/>
              <w:spacing w:after="120"/>
              <w:ind w:left="0"/>
              <w:contextualSpacing w:val="0"/>
              <w:jc w:val="center"/>
            </w:pPr>
            <w:r>
              <w:t>8</w:t>
            </w:r>
          </w:p>
        </w:tc>
        <w:tc>
          <w:tcPr>
            <w:tcW w:w="2126" w:type="dxa"/>
          </w:tcPr>
          <w:p w14:paraId="767CD31F" w14:textId="53B3397D" w:rsidR="00C34BA6" w:rsidRDefault="00726D9C" w:rsidP="001A3F48">
            <w:pPr>
              <w:pStyle w:val="ListParagraph"/>
              <w:autoSpaceDE w:val="0"/>
              <w:autoSpaceDN w:val="0"/>
              <w:adjustRightInd w:val="0"/>
              <w:spacing w:after="120"/>
              <w:ind w:left="0"/>
              <w:contextualSpacing w:val="0"/>
              <w:jc w:val="center"/>
            </w:pPr>
            <w:r>
              <w:t>24 %</w:t>
            </w:r>
          </w:p>
        </w:tc>
      </w:tr>
      <w:tr w:rsidR="003E4DFF" w14:paraId="3A8CA2C8" w14:textId="77777777" w:rsidTr="001A3F48">
        <w:tc>
          <w:tcPr>
            <w:tcW w:w="2617" w:type="dxa"/>
          </w:tcPr>
          <w:p w14:paraId="2892683A" w14:textId="2A0598FA" w:rsidR="00C34BA6" w:rsidRPr="001B18FA" w:rsidRDefault="001B18FA" w:rsidP="001A3F48">
            <w:pPr>
              <w:pStyle w:val="ListParagraph"/>
              <w:autoSpaceDE w:val="0"/>
              <w:autoSpaceDN w:val="0"/>
              <w:adjustRightInd w:val="0"/>
              <w:spacing w:after="120"/>
              <w:ind w:left="0"/>
              <w:contextualSpacing w:val="0"/>
              <w:jc w:val="both"/>
              <w:rPr>
                <w:b/>
                <w:lang w:val="id-ID"/>
              </w:rPr>
            </w:pPr>
            <w:r>
              <w:rPr>
                <w:lang w:val="id-ID"/>
              </w:rPr>
              <w:t>Lulus SLTA/MA</w:t>
            </w:r>
          </w:p>
        </w:tc>
        <w:tc>
          <w:tcPr>
            <w:tcW w:w="2143" w:type="dxa"/>
          </w:tcPr>
          <w:p w14:paraId="13B530AC" w14:textId="33CA87C3" w:rsidR="00C34BA6" w:rsidRDefault="001B18FA" w:rsidP="001A3F48">
            <w:pPr>
              <w:pStyle w:val="ListParagraph"/>
              <w:autoSpaceDE w:val="0"/>
              <w:autoSpaceDN w:val="0"/>
              <w:adjustRightInd w:val="0"/>
              <w:spacing w:after="120"/>
              <w:ind w:left="0"/>
              <w:contextualSpacing w:val="0"/>
              <w:jc w:val="center"/>
            </w:pPr>
            <w:r>
              <w:t>13</w:t>
            </w:r>
          </w:p>
        </w:tc>
        <w:tc>
          <w:tcPr>
            <w:tcW w:w="2126" w:type="dxa"/>
          </w:tcPr>
          <w:p w14:paraId="2918E16C" w14:textId="1E88A7E1" w:rsidR="00C34BA6" w:rsidRDefault="001B18FA" w:rsidP="001A3F48">
            <w:pPr>
              <w:pStyle w:val="ListParagraph"/>
              <w:autoSpaceDE w:val="0"/>
              <w:autoSpaceDN w:val="0"/>
              <w:adjustRightInd w:val="0"/>
              <w:spacing w:after="120"/>
              <w:ind w:left="0"/>
              <w:contextualSpacing w:val="0"/>
              <w:jc w:val="center"/>
            </w:pPr>
            <w:r>
              <w:t>40 %</w:t>
            </w:r>
          </w:p>
        </w:tc>
      </w:tr>
      <w:tr w:rsidR="003E4DFF" w14:paraId="72E76A69" w14:textId="77777777" w:rsidTr="001A3F48">
        <w:tc>
          <w:tcPr>
            <w:tcW w:w="2617" w:type="dxa"/>
          </w:tcPr>
          <w:p w14:paraId="404DB57D" w14:textId="7C763813" w:rsidR="00C34BA6" w:rsidRPr="008702BA" w:rsidRDefault="008702BA" w:rsidP="001A3F48">
            <w:pPr>
              <w:pStyle w:val="ListParagraph"/>
              <w:autoSpaceDE w:val="0"/>
              <w:autoSpaceDN w:val="0"/>
              <w:adjustRightInd w:val="0"/>
              <w:spacing w:after="120"/>
              <w:ind w:left="0"/>
              <w:contextualSpacing w:val="0"/>
              <w:jc w:val="both"/>
              <w:rPr>
                <w:b/>
                <w:lang w:val="id-ID"/>
              </w:rPr>
            </w:pPr>
            <w:r>
              <w:rPr>
                <w:lang w:val="id-ID"/>
              </w:rPr>
              <w:t>Perguruan Tinggi</w:t>
            </w:r>
          </w:p>
        </w:tc>
        <w:tc>
          <w:tcPr>
            <w:tcW w:w="2143" w:type="dxa"/>
          </w:tcPr>
          <w:p w14:paraId="0038464B" w14:textId="5E522E68" w:rsidR="00C34BA6" w:rsidRDefault="008702BA" w:rsidP="001A3F48">
            <w:pPr>
              <w:pStyle w:val="ListParagraph"/>
              <w:autoSpaceDE w:val="0"/>
              <w:autoSpaceDN w:val="0"/>
              <w:adjustRightInd w:val="0"/>
              <w:spacing w:after="120"/>
              <w:ind w:left="0"/>
              <w:contextualSpacing w:val="0"/>
              <w:jc w:val="center"/>
            </w:pPr>
            <w:r>
              <w:t>4</w:t>
            </w:r>
          </w:p>
        </w:tc>
        <w:tc>
          <w:tcPr>
            <w:tcW w:w="2126" w:type="dxa"/>
          </w:tcPr>
          <w:p w14:paraId="09ED6279" w14:textId="3ADF05E1" w:rsidR="00C34BA6" w:rsidRDefault="008702BA" w:rsidP="001A3F48">
            <w:pPr>
              <w:pStyle w:val="ListParagraph"/>
              <w:autoSpaceDE w:val="0"/>
              <w:autoSpaceDN w:val="0"/>
              <w:adjustRightInd w:val="0"/>
              <w:spacing w:after="120"/>
              <w:ind w:left="0"/>
              <w:contextualSpacing w:val="0"/>
              <w:jc w:val="center"/>
            </w:pPr>
            <w:r>
              <w:t>12 %</w:t>
            </w:r>
          </w:p>
        </w:tc>
      </w:tr>
      <w:tr w:rsidR="003E4DFF" w14:paraId="4C2232AF" w14:textId="77777777" w:rsidTr="001A3F48">
        <w:tc>
          <w:tcPr>
            <w:tcW w:w="2617" w:type="dxa"/>
          </w:tcPr>
          <w:p w14:paraId="32EA3E0A" w14:textId="5041C548" w:rsidR="00C34BA6" w:rsidRDefault="00503284" w:rsidP="001A3F48">
            <w:pPr>
              <w:pStyle w:val="ListParagraph"/>
              <w:autoSpaceDE w:val="0"/>
              <w:autoSpaceDN w:val="0"/>
              <w:adjustRightInd w:val="0"/>
              <w:spacing w:after="120"/>
              <w:ind w:left="0"/>
              <w:contextualSpacing w:val="0"/>
              <w:jc w:val="both"/>
            </w:pPr>
            <w:r>
              <w:t>J</w:t>
            </w:r>
            <w:r w:rsidR="000F7F2D">
              <w:t>umlah</w:t>
            </w:r>
          </w:p>
        </w:tc>
        <w:tc>
          <w:tcPr>
            <w:tcW w:w="2143" w:type="dxa"/>
          </w:tcPr>
          <w:p w14:paraId="5F5AD295" w14:textId="6076B252" w:rsidR="00C34BA6" w:rsidRDefault="000F7F2D" w:rsidP="001A3F48">
            <w:pPr>
              <w:pStyle w:val="ListParagraph"/>
              <w:autoSpaceDE w:val="0"/>
              <w:autoSpaceDN w:val="0"/>
              <w:adjustRightInd w:val="0"/>
              <w:spacing w:after="120"/>
              <w:ind w:left="0"/>
              <w:contextualSpacing w:val="0"/>
              <w:jc w:val="center"/>
            </w:pPr>
            <w:r>
              <w:t>33</w:t>
            </w:r>
          </w:p>
        </w:tc>
        <w:tc>
          <w:tcPr>
            <w:tcW w:w="2126" w:type="dxa"/>
          </w:tcPr>
          <w:p w14:paraId="3A4D8CE0" w14:textId="5E366714" w:rsidR="00C34BA6" w:rsidRDefault="000F7F2D" w:rsidP="001A3F48">
            <w:pPr>
              <w:pStyle w:val="ListParagraph"/>
              <w:autoSpaceDE w:val="0"/>
              <w:autoSpaceDN w:val="0"/>
              <w:adjustRightInd w:val="0"/>
              <w:spacing w:after="120"/>
              <w:ind w:left="0"/>
              <w:contextualSpacing w:val="0"/>
              <w:jc w:val="center"/>
            </w:pPr>
            <w:r>
              <w:t>100 %</w:t>
            </w:r>
          </w:p>
        </w:tc>
      </w:tr>
    </w:tbl>
    <w:p w14:paraId="2F3115AE" w14:textId="5A7697CB" w:rsidR="003E4DFF" w:rsidRDefault="00FD2C8D" w:rsidP="00FD2C8D">
      <w:pPr>
        <w:pStyle w:val="ListParagraph"/>
        <w:autoSpaceDE w:val="0"/>
        <w:autoSpaceDN w:val="0"/>
        <w:adjustRightInd w:val="0"/>
        <w:spacing w:line="480" w:lineRule="auto"/>
        <w:ind w:left="1080"/>
        <w:jc w:val="both"/>
        <w:rPr>
          <w:i/>
        </w:rPr>
      </w:pPr>
      <w:r>
        <w:rPr>
          <w:i/>
        </w:rPr>
        <w:t xml:space="preserve"> </w:t>
      </w:r>
      <w:r w:rsidR="003E4DFF">
        <w:rPr>
          <w:i/>
        </w:rPr>
        <w:t>Sumber: Pengumpulan data</w:t>
      </w:r>
    </w:p>
    <w:p w14:paraId="19954E74" w14:textId="39B59E0F" w:rsidR="005A6A3E" w:rsidRDefault="001E0275" w:rsidP="001A3F48">
      <w:pPr>
        <w:pStyle w:val="ListParagraph"/>
        <w:autoSpaceDE w:val="0"/>
        <w:autoSpaceDN w:val="0"/>
        <w:adjustRightInd w:val="0"/>
        <w:spacing w:line="480" w:lineRule="auto"/>
        <w:ind w:left="1276" w:firstLine="709"/>
        <w:jc w:val="both"/>
      </w:pPr>
      <w:r>
        <w:t xml:space="preserve">Berdasarkan </w:t>
      </w:r>
      <w:r w:rsidR="002929E2">
        <w:t>tab</w:t>
      </w:r>
      <w:r>
        <w:t>e</w:t>
      </w:r>
      <w:r w:rsidR="002929E2">
        <w:t>l</w:t>
      </w:r>
      <w:r>
        <w:t xml:space="preserve"> 4.3 </w:t>
      </w:r>
      <w:r w:rsidR="00CC147F">
        <w:t xml:space="preserve">menunjukkan bahwa </w:t>
      </w:r>
      <w:r w:rsidR="00AB4157">
        <w:t xml:space="preserve">Tingkat pendidikan didominasi oleh lulus SLTA/MA sebanyak 13 orang </w:t>
      </w:r>
      <w:r w:rsidR="00AB4157">
        <w:lastRenderedPageBreak/>
        <w:t>(40%), lulus SLTP/MTS sebanyak 8 orang (24%), tidak lulus SD/MI sebanyak 5 orang (15%), perguruan tinggi sebanyak 4 orang (12%) dan lulus SD sebanyak 3 orang (9%).</w:t>
      </w:r>
    </w:p>
    <w:p w14:paraId="7234E4BB" w14:textId="5E92A108" w:rsidR="00994637" w:rsidRPr="001A3F48" w:rsidRDefault="00994637" w:rsidP="00097DD5">
      <w:pPr>
        <w:pStyle w:val="ListParagraph"/>
        <w:numPr>
          <w:ilvl w:val="3"/>
          <w:numId w:val="28"/>
        </w:numPr>
        <w:autoSpaceDE w:val="0"/>
        <w:autoSpaceDN w:val="0"/>
        <w:adjustRightInd w:val="0"/>
        <w:spacing w:line="480" w:lineRule="auto"/>
        <w:ind w:left="851"/>
        <w:jc w:val="both"/>
        <w:rPr>
          <w:b/>
        </w:rPr>
      </w:pPr>
      <w:r w:rsidRPr="001A3F48">
        <w:rPr>
          <w:b/>
        </w:rPr>
        <w:t>Data Khusus</w:t>
      </w:r>
    </w:p>
    <w:p w14:paraId="33CD6D41" w14:textId="15A08E5E" w:rsidR="00994637" w:rsidRDefault="00994637" w:rsidP="001A3F48">
      <w:pPr>
        <w:pStyle w:val="ListParagraph"/>
        <w:autoSpaceDE w:val="0"/>
        <w:autoSpaceDN w:val="0"/>
        <w:adjustRightInd w:val="0"/>
        <w:spacing w:line="480" w:lineRule="auto"/>
        <w:ind w:left="851" w:firstLine="720"/>
        <w:jc w:val="both"/>
      </w:pPr>
      <w:r>
        <w:t>Data khusus dari penelitian ini yaitu pengetahuan pasien, sikap petugas kesehatan dan tingkat rujukan di klinik Prima Medika.</w:t>
      </w:r>
    </w:p>
    <w:p w14:paraId="19A1CE3F" w14:textId="58749D97" w:rsidR="00D2381B" w:rsidRPr="001C233D" w:rsidRDefault="00E74825" w:rsidP="00097DD5">
      <w:pPr>
        <w:pStyle w:val="ListParagraph"/>
        <w:numPr>
          <w:ilvl w:val="4"/>
          <w:numId w:val="28"/>
        </w:numPr>
        <w:autoSpaceDE w:val="0"/>
        <w:autoSpaceDN w:val="0"/>
        <w:adjustRightInd w:val="0"/>
        <w:spacing w:line="480" w:lineRule="auto"/>
        <w:ind w:left="1276"/>
        <w:jc w:val="both"/>
        <w:rPr>
          <w:b/>
        </w:rPr>
      </w:pPr>
      <w:r w:rsidRPr="001C233D">
        <w:rPr>
          <w:b/>
        </w:rPr>
        <w:t>Pengetahuan Responden di Klinik Prima Medika</w:t>
      </w:r>
    </w:p>
    <w:p w14:paraId="034F4EE4" w14:textId="77777777" w:rsidR="00BE78B8" w:rsidRDefault="00BE78B8" w:rsidP="001A3F48">
      <w:pPr>
        <w:autoSpaceDE w:val="0"/>
        <w:autoSpaceDN w:val="0"/>
        <w:adjustRightInd w:val="0"/>
        <w:spacing w:line="480" w:lineRule="auto"/>
        <w:ind w:left="1276" w:firstLine="709"/>
        <w:jc w:val="both"/>
      </w:pPr>
      <w:r>
        <w:t xml:space="preserve">Berdasarkan penelitian pengetahuan responden didapat hasil sebagai berikut: </w:t>
      </w:r>
    </w:p>
    <w:p w14:paraId="41253AA3" w14:textId="7E0E83E0" w:rsidR="007563F0" w:rsidRPr="001C233D" w:rsidRDefault="00460C0B" w:rsidP="001C233D">
      <w:pPr>
        <w:autoSpaceDE w:val="0"/>
        <w:autoSpaceDN w:val="0"/>
        <w:adjustRightInd w:val="0"/>
        <w:spacing w:line="480" w:lineRule="auto"/>
        <w:ind w:left="1276"/>
        <w:jc w:val="both"/>
        <w:rPr>
          <w:b/>
        </w:rPr>
      </w:pPr>
      <w:r w:rsidRPr="001C233D">
        <w:rPr>
          <w:b/>
        </w:rPr>
        <w:t>Tabel 4.4 distribusi pengetahuan responden</w:t>
      </w:r>
    </w:p>
    <w:tbl>
      <w:tblPr>
        <w:tblStyle w:val="TableGrid"/>
        <w:tblW w:w="7087" w:type="dxa"/>
        <w:tblInd w:w="959" w:type="dxa"/>
        <w:tblLook w:val="04A0" w:firstRow="1" w:lastRow="0" w:firstColumn="1" w:lastColumn="0" w:noHBand="0" w:noVBand="1"/>
      </w:tblPr>
      <w:tblGrid>
        <w:gridCol w:w="625"/>
        <w:gridCol w:w="2777"/>
        <w:gridCol w:w="1843"/>
        <w:gridCol w:w="1842"/>
      </w:tblGrid>
      <w:tr w:rsidR="009F75FF" w14:paraId="3E794461" w14:textId="77777777" w:rsidTr="001C233D">
        <w:tc>
          <w:tcPr>
            <w:tcW w:w="625" w:type="dxa"/>
          </w:tcPr>
          <w:p w14:paraId="78E77433" w14:textId="10FD353C" w:rsidR="009F75FF" w:rsidRDefault="009F75FF" w:rsidP="001C233D">
            <w:pPr>
              <w:autoSpaceDE w:val="0"/>
              <w:autoSpaceDN w:val="0"/>
              <w:adjustRightInd w:val="0"/>
              <w:spacing w:after="120"/>
              <w:jc w:val="center"/>
            </w:pPr>
            <w:r>
              <w:t>No</w:t>
            </w:r>
          </w:p>
        </w:tc>
        <w:tc>
          <w:tcPr>
            <w:tcW w:w="2777" w:type="dxa"/>
          </w:tcPr>
          <w:p w14:paraId="6261B193" w14:textId="7E05A3E3" w:rsidR="009F75FF" w:rsidRDefault="009F75FF" w:rsidP="001C233D">
            <w:pPr>
              <w:autoSpaceDE w:val="0"/>
              <w:autoSpaceDN w:val="0"/>
              <w:adjustRightInd w:val="0"/>
              <w:spacing w:after="120"/>
              <w:jc w:val="center"/>
            </w:pPr>
            <w:r>
              <w:t>Pengetahuan</w:t>
            </w:r>
          </w:p>
        </w:tc>
        <w:tc>
          <w:tcPr>
            <w:tcW w:w="1843" w:type="dxa"/>
          </w:tcPr>
          <w:p w14:paraId="58E647B7" w14:textId="30B9084C" w:rsidR="009F75FF" w:rsidRDefault="009F75FF" w:rsidP="001C233D">
            <w:pPr>
              <w:autoSpaceDE w:val="0"/>
              <w:autoSpaceDN w:val="0"/>
              <w:adjustRightInd w:val="0"/>
              <w:spacing w:after="120"/>
              <w:jc w:val="center"/>
            </w:pPr>
            <w:r>
              <w:t>Jumlah</w:t>
            </w:r>
          </w:p>
        </w:tc>
        <w:tc>
          <w:tcPr>
            <w:tcW w:w="1842" w:type="dxa"/>
          </w:tcPr>
          <w:p w14:paraId="155A263A" w14:textId="5EC7EE5B" w:rsidR="009F75FF" w:rsidRDefault="009F75FF" w:rsidP="001C233D">
            <w:pPr>
              <w:autoSpaceDE w:val="0"/>
              <w:autoSpaceDN w:val="0"/>
              <w:adjustRightInd w:val="0"/>
              <w:spacing w:after="120"/>
              <w:jc w:val="center"/>
            </w:pPr>
            <w:r>
              <w:t>Persentase</w:t>
            </w:r>
          </w:p>
        </w:tc>
      </w:tr>
      <w:tr w:rsidR="009F75FF" w14:paraId="6AE8C458" w14:textId="77777777" w:rsidTr="001C233D">
        <w:tc>
          <w:tcPr>
            <w:tcW w:w="625" w:type="dxa"/>
          </w:tcPr>
          <w:p w14:paraId="4D4117C0" w14:textId="67C235F5" w:rsidR="009F75FF" w:rsidRDefault="009F75FF" w:rsidP="001C233D">
            <w:pPr>
              <w:autoSpaceDE w:val="0"/>
              <w:autoSpaceDN w:val="0"/>
              <w:adjustRightInd w:val="0"/>
              <w:spacing w:after="120"/>
              <w:jc w:val="both"/>
            </w:pPr>
            <w:r>
              <w:t>1</w:t>
            </w:r>
          </w:p>
        </w:tc>
        <w:tc>
          <w:tcPr>
            <w:tcW w:w="2777" w:type="dxa"/>
          </w:tcPr>
          <w:p w14:paraId="55390AC6" w14:textId="309EA8F7" w:rsidR="009F75FF" w:rsidRDefault="009F75FF" w:rsidP="001C233D">
            <w:pPr>
              <w:autoSpaceDE w:val="0"/>
              <w:autoSpaceDN w:val="0"/>
              <w:adjustRightInd w:val="0"/>
              <w:spacing w:after="120"/>
              <w:jc w:val="both"/>
            </w:pPr>
            <w:r>
              <w:t>Baik</w:t>
            </w:r>
          </w:p>
        </w:tc>
        <w:tc>
          <w:tcPr>
            <w:tcW w:w="1843" w:type="dxa"/>
          </w:tcPr>
          <w:p w14:paraId="085F2899" w14:textId="09019098" w:rsidR="009F75FF" w:rsidRDefault="00D602C2" w:rsidP="001C233D">
            <w:pPr>
              <w:autoSpaceDE w:val="0"/>
              <w:autoSpaceDN w:val="0"/>
              <w:adjustRightInd w:val="0"/>
              <w:spacing w:after="120"/>
              <w:jc w:val="center"/>
            </w:pPr>
            <w:r>
              <w:t>6</w:t>
            </w:r>
          </w:p>
        </w:tc>
        <w:tc>
          <w:tcPr>
            <w:tcW w:w="1842" w:type="dxa"/>
          </w:tcPr>
          <w:p w14:paraId="45A520D1" w14:textId="673D79F8" w:rsidR="009F75FF" w:rsidRDefault="00D602C2" w:rsidP="001C233D">
            <w:pPr>
              <w:autoSpaceDE w:val="0"/>
              <w:autoSpaceDN w:val="0"/>
              <w:adjustRightInd w:val="0"/>
              <w:spacing w:after="120"/>
              <w:jc w:val="center"/>
            </w:pPr>
            <w:r>
              <w:t>18 %</w:t>
            </w:r>
          </w:p>
        </w:tc>
      </w:tr>
      <w:tr w:rsidR="009F75FF" w14:paraId="01C363D1" w14:textId="77777777" w:rsidTr="001C233D">
        <w:tc>
          <w:tcPr>
            <w:tcW w:w="625" w:type="dxa"/>
          </w:tcPr>
          <w:p w14:paraId="7EC15CAD" w14:textId="209CDC56" w:rsidR="009F75FF" w:rsidRDefault="009F75FF" w:rsidP="001C233D">
            <w:pPr>
              <w:autoSpaceDE w:val="0"/>
              <w:autoSpaceDN w:val="0"/>
              <w:adjustRightInd w:val="0"/>
              <w:spacing w:after="120"/>
              <w:jc w:val="both"/>
            </w:pPr>
            <w:r>
              <w:t>2</w:t>
            </w:r>
          </w:p>
        </w:tc>
        <w:tc>
          <w:tcPr>
            <w:tcW w:w="2777" w:type="dxa"/>
          </w:tcPr>
          <w:p w14:paraId="5B0D4AAA" w14:textId="087CF12A" w:rsidR="009F75FF" w:rsidRDefault="009F75FF" w:rsidP="001C233D">
            <w:pPr>
              <w:autoSpaceDE w:val="0"/>
              <w:autoSpaceDN w:val="0"/>
              <w:adjustRightInd w:val="0"/>
              <w:spacing w:after="120"/>
              <w:jc w:val="both"/>
            </w:pPr>
            <w:r>
              <w:t xml:space="preserve">Cukup </w:t>
            </w:r>
          </w:p>
        </w:tc>
        <w:tc>
          <w:tcPr>
            <w:tcW w:w="1843" w:type="dxa"/>
          </w:tcPr>
          <w:p w14:paraId="27F6324D" w14:textId="3C7D1E23" w:rsidR="009F75FF" w:rsidRDefault="00D602C2" w:rsidP="001C233D">
            <w:pPr>
              <w:autoSpaceDE w:val="0"/>
              <w:autoSpaceDN w:val="0"/>
              <w:adjustRightInd w:val="0"/>
              <w:spacing w:after="120"/>
              <w:jc w:val="center"/>
            </w:pPr>
            <w:r>
              <w:t>12</w:t>
            </w:r>
          </w:p>
        </w:tc>
        <w:tc>
          <w:tcPr>
            <w:tcW w:w="1842" w:type="dxa"/>
          </w:tcPr>
          <w:p w14:paraId="2AF485F2" w14:textId="5C9C624E" w:rsidR="009F75FF" w:rsidRDefault="00D602C2" w:rsidP="001C233D">
            <w:pPr>
              <w:autoSpaceDE w:val="0"/>
              <w:autoSpaceDN w:val="0"/>
              <w:adjustRightInd w:val="0"/>
              <w:spacing w:after="120"/>
              <w:jc w:val="center"/>
            </w:pPr>
            <w:r>
              <w:t>37 %</w:t>
            </w:r>
          </w:p>
        </w:tc>
      </w:tr>
      <w:tr w:rsidR="009F75FF" w14:paraId="40EC0DC6" w14:textId="77777777" w:rsidTr="001C233D">
        <w:tc>
          <w:tcPr>
            <w:tcW w:w="625" w:type="dxa"/>
          </w:tcPr>
          <w:p w14:paraId="3FD906AB" w14:textId="3CBD8B09" w:rsidR="009F75FF" w:rsidRDefault="009F75FF" w:rsidP="001C233D">
            <w:pPr>
              <w:autoSpaceDE w:val="0"/>
              <w:autoSpaceDN w:val="0"/>
              <w:adjustRightInd w:val="0"/>
              <w:spacing w:after="120"/>
              <w:jc w:val="both"/>
            </w:pPr>
            <w:r>
              <w:t>3</w:t>
            </w:r>
          </w:p>
        </w:tc>
        <w:tc>
          <w:tcPr>
            <w:tcW w:w="2777" w:type="dxa"/>
          </w:tcPr>
          <w:p w14:paraId="03E19B61" w14:textId="7AB5325C" w:rsidR="009F75FF" w:rsidRDefault="009F75FF" w:rsidP="001C233D">
            <w:pPr>
              <w:autoSpaceDE w:val="0"/>
              <w:autoSpaceDN w:val="0"/>
              <w:adjustRightInd w:val="0"/>
              <w:spacing w:after="120"/>
              <w:jc w:val="both"/>
            </w:pPr>
            <w:r>
              <w:t>Kurang</w:t>
            </w:r>
          </w:p>
        </w:tc>
        <w:tc>
          <w:tcPr>
            <w:tcW w:w="1843" w:type="dxa"/>
          </w:tcPr>
          <w:p w14:paraId="011286C6" w14:textId="7091D3A8" w:rsidR="009F75FF" w:rsidRDefault="00BD1E63" w:rsidP="001C233D">
            <w:pPr>
              <w:autoSpaceDE w:val="0"/>
              <w:autoSpaceDN w:val="0"/>
              <w:adjustRightInd w:val="0"/>
              <w:spacing w:after="120"/>
              <w:jc w:val="center"/>
            </w:pPr>
            <w:r>
              <w:t>15</w:t>
            </w:r>
          </w:p>
        </w:tc>
        <w:tc>
          <w:tcPr>
            <w:tcW w:w="1842" w:type="dxa"/>
          </w:tcPr>
          <w:p w14:paraId="3EC905B0" w14:textId="1AC55519" w:rsidR="009F75FF" w:rsidRDefault="00BD1E63" w:rsidP="001C233D">
            <w:pPr>
              <w:autoSpaceDE w:val="0"/>
              <w:autoSpaceDN w:val="0"/>
              <w:adjustRightInd w:val="0"/>
              <w:spacing w:after="120"/>
              <w:jc w:val="center"/>
            </w:pPr>
            <w:r>
              <w:t>45 %</w:t>
            </w:r>
          </w:p>
        </w:tc>
      </w:tr>
      <w:tr w:rsidR="009F75FF" w14:paraId="70293EF2" w14:textId="77777777" w:rsidTr="001C233D">
        <w:tc>
          <w:tcPr>
            <w:tcW w:w="625" w:type="dxa"/>
          </w:tcPr>
          <w:p w14:paraId="3AD94C42" w14:textId="77777777" w:rsidR="009F75FF" w:rsidRDefault="009F75FF" w:rsidP="001C233D">
            <w:pPr>
              <w:autoSpaceDE w:val="0"/>
              <w:autoSpaceDN w:val="0"/>
              <w:adjustRightInd w:val="0"/>
              <w:spacing w:after="120"/>
              <w:jc w:val="both"/>
            </w:pPr>
          </w:p>
        </w:tc>
        <w:tc>
          <w:tcPr>
            <w:tcW w:w="2777" w:type="dxa"/>
          </w:tcPr>
          <w:p w14:paraId="3D4F45F6" w14:textId="5FF1F134" w:rsidR="009F75FF" w:rsidRDefault="009F75FF" w:rsidP="001C233D">
            <w:pPr>
              <w:autoSpaceDE w:val="0"/>
              <w:autoSpaceDN w:val="0"/>
              <w:adjustRightInd w:val="0"/>
              <w:spacing w:after="120"/>
              <w:jc w:val="both"/>
            </w:pPr>
            <w:r>
              <w:t>Jumlah</w:t>
            </w:r>
          </w:p>
        </w:tc>
        <w:tc>
          <w:tcPr>
            <w:tcW w:w="1843" w:type="dxa"/>
          </w:tcPr>
          <w:p w14:paraId="253BBADF" w14:textId="5FBF4FB3" w:rsidR="009F75FF" w:rsidRDefault="009F75FF" w:rsidP="001C233D">
            <w:pPr>
              <w:autoSpaceDE w:val="0"/>
              <w:autoSpaceDN w:val="0"/>
              <w:adjustRightInd w:val="0"/>
              <w:spacing w:after="120"/>
              <w:jc w:val="center"/>
            </w:pPr>
            <w:r>
              <w:t>33</w:t>
            </w:r>
          </w:p>
        </w:tc>
        <w:tc>
          <w:tcPr>
            <w:tcW w:w="1842" w:type="dxa"/>
          </w:tcPr>
          <w:p w14:paraId="7F7CC1F1" w14:textId="3A341BF7" w:rsidR="009F75FF" w:rsidRDefault="009F75FF" w:rsidP="001C233D">
            <w:pPr>
              <w:autoSpaceDE w:val="0"/>
              <w:autoSpaceDN w:val="0"/>
              <w:adjustRightInd w:val="0"/>
              <w:spacing w:after="120"/>
              <w:jc w:val="center"/>
            </w:pPr>
            <w:r>
              <w:t>100 %</w:t>
            </w:r>
          </w:p>
        </w:tc>
      </w:tr>
    </w:tbl>
    <w:p w14:paraId="2154E62A" w14:textId="77777777" w:rsidR="00997E45" w:rsidRDefault="00997E45" w:rsidP="00997E45">
      <w:pPr>
        <w:autoSpaceDE w:val="0"/>
        <w:autoSpaceDN w:val="0"/>
        <w:adjustRightInd w:val="0"/>
        <w:spacing w:line="480" w:lineRule="auto"/>
        <w:ind w:left="1080"/>
        <w:jc w:val="both"/>
        <w:rPr>
          <w:i/>
        </w:rPr>
      </w:pPr>
      <w:r w:rsidRPr="00081963">
        <w:rPr>
          <w:i/>
        </w:rPr>
        <w:t>Sumber: Pengumpulan data</w:t>
      </w:r>
    </w:p>
    <w:p w14:paraId="4504CB4B" w14:textId="36137935" w:rsidR="00B51DA7" w:rsidRDefault="00B51DA7" w:rsidP="001C233D">
      <w:pPr>
        <w:autoSpaceDE w:val="0"/>
        <w:autoSpaceDN w:val="0"/>
        <w:adjustRightInd w:val="0"/>
        <w:spacing w:line="480" w:lineRule="auto"/>
        <w:ind w:left="1276" w:firstLine="709"/>
        <w:jc w:val="both"/>
      </w:pPr>
      <w:r>
        <w:t>Dari hasil penelitian tersebut menjelaskan bahwa dari pernyataan yang diajukan sebanyak 6 orang (18%) memiliki pengetahuan baik, sebanyak 12 orang (37%) memiliki pengetahuan yang cukup dan sebanyak 15 orang (45%) memiliki pengetahuan yang kurang.</w:t>
      </w:r>
    </w:p>
    <w:p w14:paraId="3CBFC715" w14:textId="325D441F" w:rsidR="008E6B22" w:rsidRPr="001C233D" w:rsidRDefault="008E6B22" w:rsidP="00097DD5">
      <w:pPr>
        <w:pStyle w:val="ListParagraph"/>
        <w:numPr>
          <w:ilvl w:val="4"/>
          <w:numId w:val="28"/>
        </w:numPr>
        <w:autoSpaceDE w:val="0"/>
        <w:autoSpaceDN w:val="0"/>
        <w:adjustRightInd w:val="0"/>
        <w:spacing w:line="480" w:lineRule="auto"/>
        <w:ind w:left="1276"/>
        <w:jc w:val="both"/>
        <w:rPr>
          <w:b/>
        </w:rPr>
      </w:pPr>
      <w:r w:rsidRPr="001C233D">
        <w:rPr>
          <w:b/>
        </w:rPr>
        <w:t>Sikap P</w:t>
      </w:r>
      <w:r w:rsidR="005143E9" w:rsidRPr="001C233D">
        <w:rPr>
          <w:b/>
        </w:rPr>
        <w:t>e</w:t>
      </w:r>
      <w:r w:rsidRPr="001C233D">
        <w:rPr>
          <w:b/>
        </w:rPr>
        <w:t>tugas Kesehatan di klinik Prima Medika</w:t>
      </w:r>
    </w:p>
    <w:p w14:paraId="3F0B2C5C" w14:textId="2701BDC0" w:rsidR="005143E9" w:rsidRDefault="005143E9" w:rsidP="001C233D">
      <w:pPr>
        <w:pStyle w:val="ListParagraph"/>
        <w:autoSpaceDE w:val="0"/>
        <w:autoSpaceDN w:val="0"/>
        <w:adjustRightInd w:val="0"/>
        <w:spacing w:line="480" w:lineRule="auto"/>
        <w:ind w:left="1276" w:firstLine="709"/>
        <w:jc w:val="both"/>
      </w:pPr>
      <w:r>
        <w:t>Berdasarkan penelitian sikap pe</w:t>
      </w:r>
      <w:r w:rsidR="00CF53CA">
        <w:t>tug</w:t>
      </w:r>
      <w:r>
        <w:t>as kesehatan didapat hasil sebagai berikut:</w:t>
      </w:r>
    </w:p>
    <w:p w14:paraId="74EBAFF6" w14:textId="77777777" w:rsidR="001C233D" w:rsidRDefault="001C233D" w:rsidP="001C233D">
      <w:pPr>
        <w:pStyle w:val="ListParagraph"/>
        <w:autoSpaceDE w:val="0"/>
        <w:autoSpaceDN w:val="0"/>
        <w:adjustRightInd w:val="0"/>
        <w:spacing w:line="480" w:lineRule="auto"/>
        <w:ind w:left="1276"/>
        <w:jc w:val="both"/>
        <w:rPr>
          <w:lang w:val="id-ID"/>
        </w:rPr>
      </w:pPr>
    </w:p>
    <w:p w14:paraId="146315D2" w14:textId="0EFA6411" w:rsidR="00955733" w:rsidRPr="001C233D" w:rsidRDefault="00955733" w:rsidP="001C233D">
      <w:pPr>
        <w:pStyle w:val="ListParagraph"/>
        <w:autoSpaceDE w:val="0"/>
        <w:autoSpaceDN w:val="0"/>
        <w:adjustRightInd w:val="0"/>
        <w:spacing w:line="480" w:lineRule="auto"/>
        <w:ind w:left="2410" w:hanging="1134"/>
        <w:jc w:val="both"/>
        <w:rPr>
          <w:b/>
        </w:rPr>
      </w:pPr>
      <w:r w:rsidRPr="001C233D">
        <w:rPr>
          <w:b/>
        </w:rPr>
        <w:lastRenderedPageBreak/>
        <w:t>Tabel 4.5 Distribusi sikap petugas kesehatan di klinik Prima Medika</w:t>
      </w:r>
    </w:p>
    <w:tbl>
      <w:tblPr>
        <w:tblStyle w:val="TableGrid"/>
        <w:tblW w:w="0" w:type="auto"/>
        <w:tblInd w:w="1080" w:type="dxa"/>
        <w:tblLook w:val="04A0" w:firstRow="1" w:lastRow="0" w:firstColumn="1" w:lastColumn="0" w:noHBand="0" w:noVBand="1"/>
      </w:tblPr>
      <w:tblGrid>
        <w:gridCol w:w="615"/>
        <w:gridCol w:w="2709"/>
        <w:gridCol w:w="1885"/>
        <w:gridCol w:w="1864"/>
      </w:tblGrid>
      <w:tr w:rsidR="00DF1C9B" w14:paraId="2F2D1178" w14:textId="77777777" w:rsidTr="00953C7E">
        <w:tc>
          <w:tcPr>
            <w:tcW w:w="625" w:type="dxa"/>
          </w:tcPr>
          <w:p w14:paraId="50E70A76" w14:textId="42A96F29" w:rsidR="00DF1C9B" w:rsidRDefault="00DF1C9B" w:rsidP="001C233D">
            <w:pPr>
              <w:pStyle w:val="ListParagraph"/>
              <w:autoSpaceDE w:val="0"/>
              <w:autoSpaceDN w:val="0"/>
              <w:adjustRightInd w:val="0"/>
              <w:spacing w:after="120"/>
              <w:ind w:left="0"/>
              <w:contextualSpacing w:val="0"/>
              <w:jc w:val="center"/>
            </w:pPr>
            <w:r>
              <w:t>No</w:t>
            </w:r>
          </w:p>
        </w:tc>
        <w:tc>
          <w:tcPr>
            <w:tcW w:w="2880" w:type="dxa"/>
          </w:tcPr>
          <w:p w14:paraId="4A8933B3" w14:textId="43F66937" w:rsidR="00DF1C9B" w:rsidRDefault="00DF1C9B" w:rsidP="001C233D">
            <w:pPr>
              <w:pStyle w:val="ListParagraph"/>
              <w:autoSpaceDE w:val="0"/>
              <w:autoSpaceDN w:val="0"/>
              <w:adjustRightInd w:val="0"/>
              <w:spacing w:after="120"/>
              <w:ind w:left="0"/>
              <w:contextualSpacing w:val="0"/>
              <w:jc w:val="center"/>
            </w:pPr>
            <w:r>
              <w:t>Sikap Petugas</w:t>
            </w:r>
          </w:p>
        </w:tc>
        <w:tc>
          <w:tcPr>
            <w:tcW w:w="1980" w:type="dxa"/>
          </w:tcPr>
          <w:p w14:paraId="0C9123E9" w14:textId="31430137" w:rsidR="00DF1C9B" w:rsidRDefault="00DF1C9B" w:rsidP="001C233D">
            <w:pPr>
              <w:pStyle w:val="ListParagraph"/>
              <w:autoSpaceDE w:val="0"/>
              <w:autoSpaceDN w:val="0"/>
              <w:adjustRightInd w:val="0"/>
              <w:spacing w:after="120"/>
              <w:ind w:left="0"/>
              <w:contextualSpacing w:val="0"/>
              <w:jc w:val="center"/>
            </w:pPr>
            <w:r>
              <w:t>Jumlah</w:t>
            </w:r>
          </w:p>
        </w:tc>
        <w:tc>
          <w:tcPr>
            <w:tcW w:w="1926" w:type="dxa"/>
          </w:tcPr>
          <w:p w14:paraId="371B58DE" w14:textId="73C43A0F" w:rsidR="00DF1C9B" w:rsidRDefault="00DF1C9B" w:rsidP="001C233D">
            <w:pPr>
              <w:pStyle w:val="ListParagraph"/>
              <w:autoSpaceDE w:val="0"/>
              <w:autoSpaceDN w:val="0"/>
              <w:adjustRightInd w:val="0"/>
              <w:spacing w:after="120"/>
              <w:ind w:left="0"/>
              <w:contextualSpacing w:val="0"/>
              <w:jc w:val="center"/>
            </w:pPr>
            <w:r>
              <w:t>Persentase</w:t>
            </w:r>
          </w:p>
        </w:tc>
      </w:tr>
      <w:tr w:rsidR="00DF1C9B" w14:paraId="165CE3C8" w14:textId="77777777" w:rsidTr="00953C7E">
        <w:tc>
          <w:tcPr>
            <w:tcW w:w="625" w:type="dxa"/>
          </w:tcPr>
          <w:p w14:paraId="6F03F3BF" w14:textId="2E1CFC0C" w:rsidR="00DF1C9B" w:rsidRDefault="00DF1C9B" w:rsidP="001C233D">
            <w:pPr>
              <w:pStyle w:val="ListParagraph"/>
              <w:autoSpaceDE w:val="0"/>
              <w:autoSpaceDN w:val="0"/>
              <w:adjustRightInd w:val="0"/>
              <w:spacing w:after="120"/>
              <w:ind w:left="0"/>
              <w:contextualSpacing w:val="0"/>
              <w:jc w:val="both"/>
            </w:pPr>
            <w:r>
              <w:t>1</w:t>
            </w:r>
          </w:p>
        </w:tc>
        <w:tc>
          <w:tcPr>
            <w:tcW w:w="2880" w:type="dxa"/>
          </w:tcPr>
          <w:p w14:paraId="05AAC759" w14:textId="73CBD1D2" w:rsidR="00DF1C9B" w:rsidRDefault="0079182D" w:rsidP="001C233D">
            <w:pPr>
              <w:pStyle w:val="ListParagraph"/>
              <w:autoSpaceDE w:val="0"/>
              <w:autoSpaceDN w:val="0"/>
              <w:adjustRightInd w:val="0"/>
              <w:spacing w:after="120"/>
              <w:ind w:left="0"/>
              <w:contextualSpacing w:val="0"/>
              <w:jc w:val="both"/>
            </w:pPr>
            <w:r>
              <w:t>Positif</w:t>
            </w:r>
          </w:p>
        </w:tc>
        <w:tc>
          <w:tcPr>
            <w:tcW w:w="1980" w:type="dxa"/>
          </w:tcPr>
          <w:p w14:paraId="03AE569C" w14:textId="1A709B5E" w:rsidR="00DF1C9B" w:rsidRDefault="0079182D" w:rsidP="001C233D">
            <w:pPr>
              <w:pStyle w:val="ListParagraph"/>
              <w:autoSpaceDE w:val="0"/>
              <w:autoSpaceDN w:val="0"/>
              <w:adjustRightInd w:val="0"/>
              <w:spacing w:after="120"/>
              <w:ind w:left="0"/>
              <w:contextualSpacing w:val="0"/>
              <w:jc w:val="center"/>
            </w:pPr>
            <w:r>
              <w:t>16</w:t>
            </w:r>
          </w:p>
        </w:tc>
        <w:tc>
          <w:tcPr>
            <w:tcW w:w="1926" w:type="dxa"/>
          </w:tcPr>
          <w:p w14:paraId="523D57C4" w14:textId="782C9CAE" w:rsidR="00DF1C9B" w:rsidRDefault="0079182D" w:rsidP="001C233D">
            <w:pPr>
              <w:pStyle w:val="ListParagraph"/>
              <w:autoSpaceDE w:val="0"/>
              <w:autoSpaceDN w:val="0"/>
              <w:adjustRightInd w:val="0"/>
              <w:spacing w:after="120"/>
              <w:ind w:left="0"/>
              <w:contextualSpacing w:val="0"/>
              <w:jc w:val="center"/>
            </w:pPr>
            <w:r>
              <w:t>48 %</w:t>
            </w:r>
          </w:p>
        </w:tc>
      </w:tr>
      <w:tr w:rsidR="00DF1C9B" w14:paraId="0B61398B" w14:textId="77777777" w:rsidTr="00953C7E">
        <w:tc>
          <w:tcPr>
            <w:tcW w:w="625" w:type="dxa"/>
          </w:tcPr>
          <w:p w14:paraId="049B2083" w14:textId="28FE156D" w:rsidR="00DF1C9B" w:rsidRDefault="00DF1C9B" w:rsidP="001C233D">
            <w:pPr>
              <w:pStyle w:val="ListParagraph"/>
              <w:autoSpaceDE w:val="0"/>
              <w:autoSpaceDN w:val="0"/>
              <w:adjustRightInd w:val="0"/>
              <w:spacing w:after="120"/>
              <w:ind w:left="0"/>
              <w:contextualSpacing w:val="0"/>
              <w:jc w:val="both"/>
            </w:pPr>
            <w:r>
              <w:t>2</w:t>
            </w:r>
          </w:p>
        </w:tc>
        <w:tc>
          <w:tcPr>
            <w:tcW w:w="2880" w:type="dxa"/>
          </w:tcPr>
          <w:p w14:paraId="4E3B058D" w14:textId="65745B13" w:rsidR="00DF1C9B" w:rsidRDefault="0079182D" w:rsidP="001C233D">
            <w:pPr>
              <w:pStyle w:val="ListParagraph"/>
              <w:autoSpaceDE w:val="0"/>
              <w:autoSpaceDN w:val="0"/>
              <w:adjustRightInd w:val="0"/>
              <w:spacing w:after="120"/>
              <w:ind w:left="0"/>
              <w:contextualSpacing w:val="0"/>
              <w:jc w:val="both"/>
            </w:pPr>
            <w:r>
              <w:t>Negatif</w:t>
            </w:r>
          </w:p>
        </w:tc>
        <w:tc>
          <w:tcPr>
            <w:tcW w:w="1980" w:type="dxa"/>
          </w:tcPr>
          <w:p w14:paraId="4950C265" w14:textId="3BD6E003" w:rsidR="00DF1C9B" w:rsidRDefault="0079182D" w:rsidP="001C233D">
            <w:pPr>
              <w:pStyle w:val="ListParagraph"/>
              <w:autoSpaceDE w:val="0"/>
              <w:autoSpaceDN w:val="0"/>
              <w:adjustRightInd w:val="0"/>
              <w:spacing w:after="120"/>
              <w:ind w:left="0"/>
              <w:contextualSpacing w:val="0"/>
              <w:jc w:val="center"/>
            </w:pPr>
            <w:r>
              <w:t>17</w:t>
            </w:r>
          </w:p>
        </w:tc>
        <w:tc>
          <w:tcPr>
            <w:tcW w:w="1926" w:type="dxa"/>
          </w:tcPr>
          <w:p w14:paraId="3A3E842B" w14:textId="285D0CE2" w:rsidR="00DF1C9B" w:rsidRDefault="0079182D" w:rsidP="001C233D">
            <w:pPr>
              <w:pStyle w:val="ListParagraph"/>
              <w:autoSpaceDE w:val="0"/>
              <w:autoSpaceDN w:val="0"/>
              <w:adjustRightInd w:val="0"/>
              <w:spacing w:after="120"/>
              <w:ind w:left="0"/>
              <w:contextualSpacing w:val="0"/>
              <w:jc w:val="center"/>
            </w:pPr>
            <w:r>
              <w:t>52 %</w:t>
            </w:r>
          </w:p>
        </w:tc>
      </w:tr>
      <w:tr w:rsidR="00DF1C9B" w14:paraId="11A3B7A4" w14:textId="77777777" w:rsidTr="00953C7E">
        <w:tc>
          <w:tcPr>
            <w:tcW w:w="625" w:type="dxa"/>
          </w:tcPr>
          <w:p w14:paraId="2BE94DC2" w14:textId="77777777" w:rsidR="00DF1C9B" w:rsidRDefault="00DF1C9B" w:rsidP="001C233D">
            <w:pPr>
              <w:pStyle w:val="ListParagraph"/>
              <w:autoSpaceDE w:val="0"/>
              <w:autoSpaceDN w:val="0"/>
              <w:adjustRightInd w:val="0"/>
              <w:spacing w:after="120"/>
              <w:ind w:left="0"/>
              <w:contextualSpacing w:val="0"/>
              <w:jc w:val="both"/>
            </w:pPr>
          </w:p>
        </w:tc>
        <w:tc>
          <w:tcPr>
            <w:tcW w:w="2880" w:type="dxa"/>
          </w:tcPr>
          <w:p w14:paraId="3058D129" w14:textId="39E7C7E7" w:rsidR="00DF1C9B" w:rsidRDefault="00DF1C9B" w:rsidP="001C233D">
            <w:pPr>
              <w:pStyle w:val="ListParagraph"/>
              <w:autoSpaceDE w:val="0"/>
              <w:autoSpaceDN w:val="0"/>
              <w:adjustRightInd w:val="0"/>
              <w:spacing w:after="120"/>
              <w:ind w:left="0"/>
              <w:contextualSpacing w:val="0"/>
              <w:jc w:val="both"/>
            </w:pPr>
            <w:r>
              <w:t>Jumlah</w:t>
            </w:r>
          </w:p>
        </w:tc>
        <w:tc>
          <w:tcPr>
            <w:tcW w:w="1980" w:type="dxa"/>
          </w:tcPr>
          <w:p w14:paraId="5A5CE8E3" w14:textId="0BECC0BD" w:rsidR="00DF1C9B" w:rsidRDefault="00DF1C9B" w:rsidP="001C233D">
            <w:pPr>
              <w:pStyle w:val="ListParagraph"/>
              <w:autoSpaceDE w:val="0"/>
              <w:autoSpaceDN w:val="0"/>
              <w:adjustRightInd w:val="0"/>
              <w:spacing w:after="120"/>
              <w:ind w:left="0"/>
              <w:contextualSpacing w:val="0"/>
              <w:jc w:val="center"/>
            </w:pPr>
            <w:r>
              <w:t>33</w:t>
            </w:r>
          </w:p>
        </w:tc>
        <w:tc>
          <w:tcPr>
            <w:tcW w:w="1926" w:type="dxa"/>
          </w:tcPr>
          <w:p w14:paraId="395F21E2" w14:textId="75D38625" w:rsidR="00DF1C9B" w:rsidRDefault="00DF1C9B" w:rsidP="001C233D">
            <w:pPr>
              <w:pStyle w:val="ListParagraph"/>
              <w:autoSpaceDE w:val="0"/>
              <w:autoSpaceDN w:val="0"/>
              <w:adjustRightInd w:val="0"/>
              <w:spacing w:after="120"/>
              <w:ind w:left="0"/>
              <w:contextualSpacing w:val="0"/>
              <w:jc w:val="center"/>
            </w:pPr>
            <w:r>
              <w:t>100 %</w:t>
            </w:r>
          </w:p>
        </w:tc>
      </w:tr>
    </w:tbl>
    <w:p w14:paraId="536CC625" w14:textId="3F9A2B19" w:rsidR="00955733" w:rsidRDefault="00D22EFD" w:rsidP="00955733">
      <w:pPr>
        <w:pStyle w:val="ListParagraph"/>
        <w:autoSpaceDE w:val="0"/>
        <w:autoSpaceDN w:val="0"/>
        <w:adjustRightInd w:val="0"/>
        <w:spacing w:line="480" w:lineRule="auto"/>
        <w:ind w:left="1080"/>
        <w:jc w:val="both"/>
        <w:rPr>
          <w:i/>
        </w:rPr>
      </w:pPr>
      <w:r w:rsidRPr="00D22EFD">
        <w:rPr>
          <w:i/>
        </w:rPr>
        <w:t>Sumber : pengumpulan data</w:t>
      </w:r>
    </w:p>
    <w:p w14:paraId="187444F6" w14:textId="35B6CA7B" w:rsidR="00D22EFD" w:rsidRDefault="002A1A6A" w:rsidP="001C233D">
      <w:pPr>
        <w:pStyle w:val="ListParagraph"/>
        <w:autoSpaceDE w:val="0"/>
        <w:autoSpaceDN w:val="0"/>
        <w:adjustRightInd w:val="0"/>
        <w:spacing w:line="480" w:lineRule="auto"/>
        <w:ind w:left="1276" w:firstLine="709"/>
        <w:jc w:val="both"/>
      </w:pPr>
      <w:r>
        <w:t>Dari hasil penelitian tersebut menjelaskan bahwa dari pernyataan yang diajukan sebanyak 16 responden (48%) menyatakan bahwa sikap petugas kesehatan di klinik Prima Medika positif sedangkan sebanyak 17 responden (52%) menyatakan bahwa sikap petugas kesehatan di klinik Prima Medika negatif.</w:t>
      </w:r>
    </w:p>
    <w:p w14:paraId="377591AA" w14:textId="75413529" w:rsidR="00CF53CA" w:rsidRPr="001C233D" w:rsidRDefault="00CF53CA" w:rsidP="00097DD5">
      <w:pPr>
        <w:pStyle w:val="ListParagraph"/>
        <w:numPr>
          <w:ilvl w:val="4"/>
          <w:numId w:val="28"/>
        </w:numPr>
        <w:autoSpaceDE w:val="0"/>
        <w:autoSpaceDN w:val="0"/>
        <w:adjustRightInd w:val="0"/>
        <w:spacing w:line="480" w:lineRule="auto"/>
        <w:ind w:left="1276"/>
        <w:jc w:val="both"/>
        <w:rPr>
          <w:b/>
        </w:rPr>
      </w:pPr>
      <w:r w:rsidRPr="001C233D">
        <w:rPr>
          <w:b/>
        </w:rPr>
        <w:t>Tingkat Rujukan</w:t>
      </w:r>
    </w:p>
    <w:p w14:paraId="61A15503" w14:textId="66C8D942" w:rsidR="00CF53CA" w:rsidRDefault="001B2B0D" w:rsidP="001C233D">
      <w:pPr>
        <w:pStyle w:val="ListParagraph"/>
        <w:autoSpaceDE w:val="0"/>
        <w:autoSpaceDN w:val="0"/>
        <w:adjustRightInd w:val="0"/>
        <w:spacing w:line="480" w:lineRule="auto"/>
        <w:ind w:left="1276" w:firstLine="360"/>
        <w:jc w:val="both"/>
      </w:pPr>
      <w:r>
        <w:t>Berdasarkan penelitian tingkat rujukan di klinik prima medika didapat hasil sebagai berikut:</w:t>
      </w:r>
    </w:p>
    <w:p w14:paraId="4243B3A2" w14:textId="0BAF4C16" w:rsidR="001B2B0D" w:rsidRPr="00B275BD" w:rsidRDefault="001B2B0D" w:rsidP="001C233D">
      <w:pPr>
        <w:pStyle w:val="ListParagraph"/>
        <w:autoSpaceDE w:val="0"/>
        <w:autoSpaceDN w:val="0"/>
        <w:adjustRightInd w:val="0"/>
        <w:spacing w:line="480" w:lineRule="auto"/>
        <w:ind w:left="1276"/>
        <w:jc w:val="both"/>
        <w:rPr>
          <w:b/>
        </w:rPr>
      </w:pPr>
      <w:r w:rsidRPr="00B275BD">
        <w:rPr>
          <w:b/>
        </w:rPr>
        <w:t>Tabel 4.6 distribusi tingkat rujukan di klinik prima medika</w:t>
      </w:r>
    </w:p>
    <w:tbl>
      <w:tblPr>
        <w:tblStyle w:val="TableGrid"/>
        <w:tblW w:w="0" w:type="auto"/>
        <w:tblInd w:w="1075" w:type="dxa"/>
        <w:tblLook w:val="04A0" w:firstRow="1" w:lastRow="0" w:firstColumn="1" w:lastColumn="0" w:noHBand="0" w:noVBand="1"/>
      </w:tblPr>
      <w:tblGrid>
        <w:gridCol w:w="534"/>
        <w:gridCol w:w="2602"/>
        <w:gridCol w:w="1711"/>
        <w:gridCol w:w="2231"/>
      </w:tblGrid>
      <w:tr w:rsidR="00953C7E" w14:paraId="721D442E" w14:textId="77777777" w:rsidTr="00244358">
        <w:tc>
          <w:tcPr>
            <w:tcW w:w="535" w:type="dxa"/>
          </w:tcPr>
          <w:p w14:paraId="04AD5E18" w14:textId="3CD8648B" w:rsidR="00953C7E" w:rsidRDefault="00953C7E" w:rsidP="00244358">
            <w:pPr>
              <w:pStyle w:val="ListParagraph"/>
              <w:autoSpaceDE w:val="0"/>
              <w:autoSpaceDN w:val="0"/>
              <w:adjustRightInd w:val="0"/>
              <w:spacing w:line="480" w:lineRule="auto"/>
              <w:ind w:left="0"/>
              <w:jc w:val="center"/>
            </w:pPr>
            <w:r>
              <w:t>No</w:t>
            </w:r>
          </w:p>
        </w:tc>
        <w:tc>
          <w:tcPr>
            <w:tcW w:w="2700" w:type="dxa"/>
          </w:tcPr>
          <w:p w14:paraId="09FF7D23" w14:textId="15D3C5E7" w:rsidR="00953C7E" w:rsidRDefault="00953C7E" w:rsidP="00244358">
            <w:pPr>
              <w:pStyle w:val="ListParagraph"/>
              <w:autoSpaceDE w:val="0"/>
              <w:autoSpaceDN w:val="0"/>
              <w:adjustRightInd w:val="0"/>
              <w:spacing w:line="480" w:lineRule="auto"/>
              <w:ind w:left="0"/>
              <w:jc w:val="center"/>
            </w:pPr>
            <w:r>
              <w:t>Tingkat Rujukan</w:t>
            </w:r>
          </w:p>
        </w:tc>
        <w:tc>
          <w:tcPr>
            <w:tcW w:w="1761" w:type="dxa"/>
          </w:tcPr>
          <w:p w14:paraId="297066F5" w14:textId="76BB9D5D" w:rsidR="00953C7E" w:rsidRDefault="00953C7E" w:rsidP="00244358">
            <w:pPr>
              <w:pStyle w:val="ListParagraph"/>
              <w:autoSpaceDE w:val="0"/>
              <w:autoSpaceDN w:val="0"/>
              <w:adjustRightInd w:val="0"/>
              <w:spacing w:line="480" w:lineRule="auto"/>
              <w:ind w:left="0"/>
              <w:jc w:val="center"/>
            </w:pPr>
            <w:r>
              <w:t>Jumlah</w:t>
            </w:r>
          </w:p>
        </w:tc>
        <w:tc>
          <w:tcPr>
            <w:tcW w:w="2294" w:type="dxa"/>
          </w:tcPr>
          <w:p w14:paraId="582A842B" w14:textId="4F87F7DE" w:rsidR="00953C7E" w:rsidRDefault="00953C7E" w:rsidP="00244358">
            <w:pPr>
              <w:pStyle w:val="ListParagraph"/>
              <w:autoSpaceDE w:val="0"/>
              <w:autoSpaceDN w:val="0"/>
              <w:adjustRightInd w:val="0"/>
              <w:spacing w:line="480" w:lineRule="auto"/>
              <w:ind w:left="0"/>
              <w:jc w:val="center"/>
            </w:pPr>
            <w:r>
              <w:t>Persentase</w:t>
            </w:r>
          </w:p>
        </w:tc>
      </w:tr>
      <w:tr w:rsidR="00953C7E" w14:paraId="69B5248E" w14:textId="77777777" w:rsidTr="00244358">
        <w:tc>
          <w:tcPr>
            <w:tcW w:w="535" w:type="dxa"/>
          </w:tcPr>
          <w:p w14:paraId="67CD7B64" w14:textId="4759E7BC" w:rsidR="00953C7E" w:rsidRDefault="0085156E" w:rsidP="001B2B0D">
            <w:pPr>
              <w:pStyle w:val="ListParagraph"/>
              <w:autoSpaceDE w:val="0"/>
              <w:autoSpaceDN w:val="0"/>
              <w:adjustRightInd w:val="0"/>
              <w:spacing w:line="480" w:lineRule="auto"/>
              <w:ind w:left="0"/>
              <w:jc w:val="both"/>
            </w:pPr>
            <w:r>
              <w:t>1</w:t>
            </w:r>
          </w:p>
        </w:tc>
        <w:tc>
          <w:tcPr>
            <w:tcW w:w="2700" w:type="dxa"/>
          </w:tcPr>
          <w:p w14:paraId="51038DB5" w14:textId="681F5E95" w:rsidR="00953C7E" w:rsidRDefault="0085156E" w:rsidP="001B2B0D">
            <w:pPr>
              <w:pStyle w:val="ListParagraph"/>
              <w:autoSpaceDE w:val="0"/>
              <w:autoSpaceDN w:val="0"/>
              <w:adjustRightInd w:val="0"/>
              <w:spacing w:line="480" w:lineRule="auto"/>
              <w:ind w:left="0"/>
              <w:jc w:val="both"/>
            </w:pPr>
            <w:r>
              <w:t>Baik</w:t>
            </w:r>
          </w:p>
        </w:tc>
        <w:tc>
          <w:tcPr>
            <w:tcW w:w="1761" w:type="dxa"/>
          </w:tcPr>
          <w:p w14:paraId="1060458E" w14:textId="228B1218" w:rsidR="00953C7E" w:rsidRDefault="0085156E" w:rsidP="008577FC">
            <w:pPr>
              <w:pStyle w:val="ListParagraph"/>
              <w:autoSpaceDE w:val="0"/>
              <w:autoSpaceDN w:val="0"/>
              <w:adjustRightInd w:val="0"/>
              <w:spacing w:line="480" w:lineRule="auto"/>
              <w:ind w:left="0"/>
              <w:jc w:val="center"/>
            </w:pPr>
            <w:r>
              <w:t>15</w:t>
            </w:r>
          </w:p>
        </w:tc>
        <w:tc>
          <w:tcPr>
            <w:tcW w:w="2294" w:type="dxa"/>
          </w:tcPr>
          <w:p w14:paraId="5859022C" w14:textId="11E2A2E8" w:rsidR="00953C7E" w:rsidRDefault="00DC2180" w:rsidP="008577FC">
            <w:pPr>
              <w:pStyle w:val="ListParagraph"/>
              <w:autoSpaceDE w:val="0"/>
              <w:autoSpaceDN w:val="0"/>
              <w:adjustRightInd w:val="0"/>
              <w:spacing w:line="480" w:lineRule="auto"/>
              <w:ind w:left="0"/>
              <w:jc w:val="center"/>
            </w:pPr>
            <w:r>
              <w:t>45 %</w:t>
            </w:r>
          </w:p>
        </w:tc>
      </w:tr>
      <w:tr w:rsidR="00953C7E" w14:paraId="33EF216C" w14:textId="77777777" w:rsidTr="00244358">
        <w:tc>
          <w:tcPr>
            <w:tcW w:w="535" w:type="dxa"/>
          </w:tcPr>
          <w:p w14:paraId="65483BDE" w14:textId="5F1BEAFD" w:rsidR="00953C7E" w:rsidRDefault="0085156E" w:rsidP="001B2B0D">
            <w:pPr>
              <w:pStyle w:val="ListParagraph"/>
              <w:autoSpaceDE w:val="0"/>
              <w:autoSpaceDN w:val="0"/>
              <w:adjustRightInd w:val="0"/>
              <w:spacing w:line="480" w:lineRule="auto"/>
              <w:ind w:left="0"/>
              <w:jc w:val="both"/>
            </w:pPr>
            <w:r>
              <w:t>2</w:t>
            </w:r>
          </w:p>
        </w:tc>
        <w:tc>
          <w:tcPr>
            <w:tcW w:w="2700" w:type="dxa"/>
          </w:tcPr>
          <w:p w14:paraId="1F2D9D26" w14:textId="6FB58A64" w:rsidR="00953C7E" w:rsidRDefault="0085156E" w:rsidP="001B2B0D">
            <w:pPr>
              <w:pStyle w:val="ListParagraph"/>
              <w:autoSpaceDE w:val="0"/>
              <w:autoSpaceDN w:val="0"/>
              <w:adjustRightInd w:val="0"/>
              <w:spacing w:line="480" w:lineRule="auto"/>
              <w:ind w:left="0"/>
              <w:jc w:val="both"/>
            </w:pPr>
            <w:r>
              <w:t>Tidak Baik</w:t>
            </w:r>
          </w:p>
        </w:tc>
        <w:tc>
          <w:tcPr>
            <w:tcW w:w="1761" w:type="dxa"/>
          </w:tcPr>
          <w:p w14:paraId="33F28B0E" w14:textId="4C41EE9F" w:rsidR="00953C7E" w:rsidRDefault="0085156E" w:rsidP="008577FC">
            <w:pPr>
              <w:pStyle w:val="ListParagraph"/>
              <w:autoSpaceDE w:val="0"/>
              <w:autoSpaceDN w:val="0"/>
              <w:adjustRightInd w:val="0"/>
              <w:spacing w:line="480" w:lineRule="auto"/>
              <w:ind w:left="0"/>
              <w:jc w:val="center"/>
            </w:pPr>
            <w:r>
              <w:t>18</w:t>
            </w:r>
          </w:p>
        </w:tc>
        <w:tc>
          <w:tcPr>
            <w:tcW w:w="2294" w:type="dxa"/>
          </w:tcPr>
          <w:p w14:paraId="7ACD602A" w14:textId="43803B6C" w:rsidR="00953C7E" w:rsidRDefault="00DC2180" w:rsidP="008577FC">
            <w:pPr>
              <w:pStyle w:val="ListParagraph"/>
              <w:autoSpaceDE w:val="0"/>
              <w:autoSpaceDN w:val="0"/>
              <w:adjustRightInd w:val="0"/>
              <w:spacing w:line="480" w:lineRule="auto"/>
              <w:ind w:left="0"/>
              <w:jc w:val="center"/>
            </w:pPr>
            <w:r>
              <w:t>55 %</w:t>
            </w:r>
          </w:p>
        </w:tc>
      </w:tr>
      <w:tr w:rsidR="00953C7E" w14:paraId="36FFAB27" w14:textId="77777777" w:rsidTr="00244358">
        <w:tc>
          <w:tcPr>
            <w:tcW w:w="535" w:type="dxa"/>
          </w:tcPr>
          <w:p w14:paraId="77E1F0F1" w14:textId="77777777" w:rsidR="00953C7E" w:rsidRDefault="00953C7E" w:rsidP="001B2B0D">
            <w:pPr>
              <w:pStyle w:val="ListParagraph"/>
              <w:autoSpaceDE w:val="0"/>
              <w:autoSpaceDN w:val="0"/>
              <w:adjustRightInd w:val="0"/>
              <w:spacing w:line="480" w:lineRule="auto"/>
              <w:ind w:left="0"/>
              <w:jc w:val="both"/>
            </w:pPr>
          </w:p>
        </w:tc>
        <w:tc>
          <w:tcPr>
            <w:tcW w:w="2700" w:type="dxa"/>
          </w:tcPr>
          <w:p w14:paraId="31E53D0C" w14:textId="695ACD51" w:rsidR="00953C7E" w:rsidRDefault="0085156E" w:rsidP="001B2B0D">
            <w:pPr>
              <w:pStyle w:val="ListParagraph"/>
              <w:autoSpaceDE w:val="0"/>
              <w:autoSpaceDN w:val="0"/>
              <w:adjustRightInd w:val="0"/>
              <w:spacing w:line="480" w:lineRule="auto"/>
              <w:ind w:left="0"/>
              <w:jc w:val="both"/>
            </w:pPr>
            <w:r>
              <w:t>Jumlah</w:t>
            </w:r>
          </w:p>
        </w:tc>
        <w:tc>
          <w:tcPr>
            <w:tcW w:w="1761" w:type="dxa"/>
          </w:tcPr>
          <w:p w14:paraId="4263B3A0" w14:textId="5B8398A8" w:rsidR="00953C7E" w:rsidRDefault="0085156E" w:rsidP="008577FC">
            <w:pPr>
              <w:pStyle w:val="ListParagraph"/>
              <w:autoSpaceDE w:val="0"/>
              <w:autoSpaceDN w:val="0"/>
              <w:adjustRightInd w:val="0"/>
              <w:spacing w:line="480" w:lineRule="auto"/>
              <w:ind w:left="0"/>
              <w:jc w:val="center"/>
            </w:pPr>
            <w:r>
              <w:t>33</w:t>
            </w:r>
          </w:p>
        </w:tc>
        <w:tc>
          <w:tcPr>
            <w:tcW w:w="2294" w:type="dxa"/>
          </w:tcPr>
          <w:p w14:paraId="05EED8CC" w14:textId="07587815" w:rsidR="00953C7E" w:rsidRDefault="0085156E" w:rsidP="008577FC">
            <w:pPr>
              <w:pStyle w:val="ListParagraph"/>
              <w:autoSpaceDE w:val="0"/>
              <w:autoSpaceDN w:val="0"/>
              <w:adjustRightInd w:val="0"/>
              <w:spacing w:line="480" w:lineRule="auto"/>
              <w:ind w:left="0"/>
              <w:jc w:val="center"/>
            </w:pPr>
            <w:r>
              <w:t>100 %</w:t>
            </w:r>
          </w:p>
        </w:tc>
      </w:tr>
    </w:tbl>
    <w:p w14:paraId="7D814304" w14:textId="4AFC2242" w:rsidR="00953C7E" w:rsidRDefault="00A74455" w:rsidP="00A74455">
      <w:pPr>
        <w:pStyle w:val="ListParagraph"/>
        <w:autoSpaceDE w:val="0"/>
        <w:autoSpaceDN w:val="0"/>
        <w:adjustRightInd w:val="0"/>
        <w:spacing w:line="480" w:lineRule="auto"/>
        <w:ind w:left="1080"/>
        <w:jc w:val="both"/>
        <w:rPr>
          <w:i/>
        </w:rPr>
      </w:pPr>
      <w:r w:rsidRPr="00A74455">
        <w:rPr>
          <w:i/>
        </w:rPr>
        <w:t>Sumber: pengumpulan data</w:t>
      </w:r>
    </w:p>
    <w:p w14:paraId="46F7735D" w14:textId="26B1D4AE" w:rsidR="00C84DFC" w:rsidRDefault="00C84DFC" w:rsidP="001C233D">
      <w:pPr>
        <w:pStyle w:val="ListParagraph"/>
        <w:autoSpaceDE w:val="0"/>
        <w:autoSpaceDN w:val="0"/>
        <w:adjustRightInd w:val="0"/>
        <w:spacing w:line="480" w:lineRule="auto"/>
        <w:ind w:left="1276" w:firstLine="360"/>
        <w:jc w:val="both"/>
      </w:pPr>
      <w:r>
        <w:t xml:space="preserve">Dari hasil penelitian tersebut menjelaskan bahwa dari pernyataan yang diajukan sebanyak 15 responden (45%) menyatakan bahwa </w:t>
      </w:r>
      <w:r w:rsidR="008870E4">
        <w:t>tingkat rujukan</w:t>
      </w:r>
      <w:r w:rsidR="00C5304A">
        <w:t xml:space="preserve"> di klinik Prima Medika baik sedangkan sebanyak 18 </w:t>
      </w:r>
      <w:r w:rsidR="00C5304A">
        <w:lastRenderedPageBreak/>
        <w:t>responden (55</w:t>
      </w:r>
      <w:r>
        <w:t xml:space="preserve">%) menyatakan bahwa </w:t>
      </w:r>
      <w:r w:rsidR="00790543">
        <w:t>tingkat rujukan</w:t>
      </w:r>
      <w:r>
        <w:t xml:space="preserve"> di klinik Prima </w:t>
      </w:r>
      <w:r w:rsidR="00790543">
        <w:t>tidak baik</w:t>
      </w:r>
      <w:r>
        <w:t>.</w:t>
      </w:r>
    </w:p>
    <w:p w14:paraId="686E1030" w14:textId="684B2908" w:rsidR="00E67164" w:rsidRPr="00B275BD" w:rsidRDefault="00096630" w:rsidP="00097DD5">
      <w:pPr>
        <w:pStyle w:val="ListParagraph"/>
        <w:numPr>
          <w:ilvl w:val="4"/>
          <w:numId w:val="28"/>
        </w:numPr>
        <w:autoSpaceDE w:val="0"/>
        <w:autoSpaceDN w:val="0"/>
        <w:adjustRightInd w:val="0"/>
        <w:spacing w:line="480" w:lineRule="auto"/>
        <w:ind w:left="1276"/>
        <w:jc w:val="both"/>
        <w:rPr>
          <w:b/>
        </w:rPr>
      </w:pPr>
      <w:r w:rsidRPr="00B275BD">
        <w:rPr>
          <w:b/>
        </w:rPr>
        <w:t xml:space="preserve">Hubungan </w:t>
      </w:r>
      <w:r w:rsidR="00A5304B" w:rsidRPr="00B275BD">
        <w:rPr>
          <w:b/>
        </w:rPr>
        <w:t xml:space="preserve">pengetahuan </w:t>
      </w:r>
      <w:r w:rsidR="0036058F" w:rsidRPr="00B275BD">
        <w:rPr>
          <w:b/>
        </w:rPr>
        <w:t>pasien JKN-KIS</w:t>
      </w:r>
      <w:r w:rsidR="00A5304B" w:rsidRPr="00B275BD">
        <w:rPr>
          <w:b/>
        </w:rPr>
        <w:t xml:space="preserve"> dengan tingkat rujukan di klinik Prima Medika</w:t>
      </w:r>
    </w:p>
    <w:p w14:paraId="7FF32F56" w14:textId="65D443A5" w:rsidR="002B0C35" w:rsidRPr="00B275BD" w:rsidRDefault="002B0C35" w:rsidP="00B275BD">
      <w:pPr>
        <w:pStyle w:val="ListParagraph"/>
        <w:autoSpaceDE w:val="0"/>
        <w:autoSpaceDN w:val="0"/>
        <w:adjustRightInd w:val="0"/>
        <w:spacing w:line="480" w:lineRule="auto"/>
        <w:ind w:left="2410" w:hanging="1134"/>
        <w:jc w:val="both"/>
        <w:rPr>
          <w:b/>
        </w:rPr>
      </w:pPr>
      <w:r w:rsidRPr="00B275BD">
        <w:rPr>
          <w:b/>
        </w:rPr>
        <w:t xml:space="preserve">Tabel 4.7 hasil pengujian </w:t>
      </w:r>
      <w:r w:rsidRPr="00B275BD">
        <w:rPr>
          <w:b/>
          <w:i/>
        </w:rPr>
        <w:t>Chi-square</w:t>
      </w:r>
      <w:r w:rsidRPr="00B275BD">
        <w:rPr>
          <w:b/>
        </w:rPr>
        <w:t xml:space="preserve"> hubungan pengetahuan</w:t>
      </w:r>
      <w:r w:rsidR="0036058F" w:rsidRPr="00B275BD">
        <w:rPr>
          <w:b/>
        </w:rPr>
        <w:t xml:space="preserve"> pasien JKN-KIS</w:t>
      </w:r>
      <w:r w:rsidRPr="00B275BD">
        <w:rPr>
          <w:b/>
        </w:rPr>
        <w:t xml:space="preserve"> dengan tingkat rujukan</w:t>
      </w:r>
      <w:r w:rsidR="00CE1ED4" w:rsidRPr="00B275BD">
        <w:rPr>
          <w:b/>
        </w:rPr>
        <w:t xml:space="preserve"> di klinik Prima Medika</w:t>
      </w:r>
    </w:p>
    <w:tbl>
      <w:tblPr>
        <w:tblStyle w:val="TableGrid"/>
        <w:tblW w:w="0" w:type="auto"/>
        <w:tblInd w:w="1080" w:type="dxa"/>
        <w:tblLook w:val="04A0" w:firstRow="1" w:lastRow="0" w:firstColumn="1" w:lastColumn="0" w:noHBand="0" w:noVBand="1"/>
      </w:tblPr>
      <w:tblGrid>
        <w:gridCol w:w="1600"/>
        <w:gridCol w:w="1385"/>
        <w:gridCol w:w="1415"/>
        <w:gridCol w:w="1326"/>
        <w:gridCol w:w="1347"/>
      </w:tblGrid>
      <w:tr w:rsidR="00797729" w14:paraId="6E13B3F6" w14:textId="77777777" w:rsidTr="00A02E62">
        <w:tc>
          <w:tcPr>
            <w:tcW w:w="1620" w:type="dxa"/>
            <w:vMerge w:val="restart"/>
          </w:tcPr>
          <w:p w14:paraId="381E322D" w14:textId="77777777" w:rsidR="00797729" w:rsidRDefault="00797729" w:rsidP="001C233D">
            <w:pPr>
              <w:pStyle w:val="ListParagraph"/>
              <w:autoSpaceDE w:val="0"/>
              <w:autoSpaceDN w:val="0"/>
              <w:adjustRightInd w:val="0"/>
              <w:spacing w:after="120"/>
              <w:ind w:left="0"/>
              <w:contextualSpacing w:val="0"/>
              <w:jc w:val="center"/>
            </w:pPr>
          </w:p>
          <w:p w14:paraId="7F46FA9F" w14:textId="5C0CCF81" w:rsidR="00797729" w:rsidRDefault="00797729" w:rsidP="001C233D">
            <w:pPr>
              <w:pStyle w:val="ListParagraph"/>
              <w:autoSpaceDE w:val="0"/>
              <w:autoSpaceDN w:val="0"/>
              <w:adjustRightInd w:val="0"/>
              <w:spacing w:after="120"/>
              <w:ind w:left="0"/>
              <w:contextualSpacing w:val="0"/>
              <w:jc w:val="center"/>
            </w:pPr>
            <w:r>
              <w:t>Pengetahuan</w:t>
            </w:r>
          </w:p>
        </w:tc>
        <w:tc>
          <w:tcPr>
            <w:tcW w:w="2972" w:type="dxa"/>
            <w:gridSpan w:val="2"/>
          </w:tcPr>
          <w:p w14:paraId="2EF06080" w14:textId="77777777" w:rsidR="00797729" w:rsidRDefault="00797729" w:rsidP="001C233D">
            <w:pPr>
              <w:pStyle w:val="ListParagraph"/>
              <w:autoSpaceDE w:val="0"/>
              <w:autoSpaceDN w:val="0"/>
              <w:adjustRightInd w:val="0"/>
              <w:spacing w:after="120"/>
              <w:ind w:left="0"/>
              <w:contextualSpacing w:val="0"/>
              <w:jc w:val="center"/>
            </w:pPr>
            <w:r>
              <w:t>Tingkat</w:t>
            </w:r>
          </w:p>
          <w:p w14:paraId="48CF364F" w14:textId="72653007" w:rsidR="00797729" w:rsidRDefault="00797729" w:rsidP="001C233D">
            <w:pPr>
              <w:pStyle w:val="ListParagraph"/>
              <w:autoSpaceDE w:val="0"/>
              <w:autoSpaceDN w:val="0"/>
              <w:adjustRightInd w:val="0"/>
              <w:spacing w:after="120"/>
              <w:ind w:left="0"/>
              <w:contextualSpacing w:val="0"/>
              <w:jc w:val="center"/>
            </w:pPr>
            <w:r>
              <w:t>Rujukan</w:t>
            </w:r>
          </w:p>
        </w:tc>
        <w:tc>
          <w:tcPr>
            <w:tcW w:w="1403" w:type="dxa"/>
            <w:vMerge w:val="restart"/>
          </w:tcPr>
          <w:p w14:paraId="7977B1B3" w14:textId="77777777" w:rsidR="00797729" w:rsidRDefault="00797729" w:rsidP="001C233D">
            <w:pPr>
              <w:pStyle w:val="ListParagraph"/>
              <w:autoSpaceDE w:val="0"/>
              <w:autoSpaceDN w:val="0"/>
              <w:adjustRightInd w:val="0"/>
              <w:spacing w:after="120"/>
              <w:ind w:left="0"/>
              <w:contextualSpacing w:val="0"/>
              <w:jc w:val="center"/>
            </w:pPr>
          </w:p>
          <w:p w14:paraId="50635641" w14:textId="69CC5D5C" w:rsidR="00797729" w:rsidRDefault="00797729" w:rsidP="001C233D">
            <w:pPr>
              <w:pStyle w:val="ListParagraph"/>
              <w:autoSpaceDE w:val="0"/>
              <w:autoSpaceDN w:val="0"/>
              <w:adjustRightInd w:val="0"/>
              <w:spacing w:after="120"/>
              <w:ind w:left="0"/>
              <w:contextualSpacing w:val="0"/>
              <w:jc w:val="center"/>
            </w:pPr>
            <w:r>
              <w:t>Total</w:t>
            </w:r>
          </w:p>
        </w:tc>
        <w:tc>
          <w:tcPr>
            <w:tcW w:w="1419" w:type="dxa"/>
            <w:vMerge w:val="restart"/>
          </w:tcPr>
          <w:p w14:paraId="7FE9198F" w14:textId="77777777" w:rsidR="00797729" w:rsidRDefault="00797729" w:rsidP="001C233D">
            <w:pPr>
              <w:pStyle w:val="ListParagraph"/>
              <w:autoSpaceDE w:val="0"/>
              <w:autoSpaceDN w:val="0"/>
              <w:adjustRightInd w:val="0"/>
              <w:spacing w:after="120"/>
              <w:ind w:left="0"/>
              <w:contextualSpacing w:val="0"/>
              <w:jc w:val="center"/>
              <w:rPr>
                <w:i/>
              </w:rPr>
            </w:pPr>
          </w:p>
          <w:p w14:paraId="0DF0E87D" w14:textId="572D8BB6" w:rsidR="00797729" w:rsidRPr="007503C8" w:rsidRDefault="00797729" w:rsidP="001C233D">
            <w:pPr>
              <w:pStyle w:val="ListParagraph"/>
              <w:autoSpaceDE w:val="0"/>
              <w:autoSpaceDN w:val="0"/>
              <w:adjustRightInd w:val="0"/>
              <w:spacing w:after="120"/>
              <w:ind w:left="0"/>
              <w:contextualSpacing w:val="0"/>
              <w:jc w:val="center"/>
              <w:rPr>
                <w:i/>
              </w:rPr>
            </w:pPr>
            <w:r w:rsidRPr="007503C8">
              <w:rPr>
                <w:i/>
              </w:rPr>
              <w:t>P-Value</w:t>
            </w:r>
          </w:p>
        </w:tc>
      </w:tr>
      <w:tr w:rsidR="00797729" w14:paraId="1EBEE5C3" w14:textId="77777777" w:rsidTr="00797729">
        <w:tc>
          <w:tcPr>
            <w:tcW w:w="1620" w:type="dxa"/>
            <w:vMerge/>
          </w:tcPr>
          <w:p w14:paraId="04EBD92F" w14:textId="77777777" w:rsidR="00797729" w:rsidRDefault="00797729" w:rsidP="001C233D">
            <w:pPr>
              <w:pStyle w:val="ListParagraph"/>
              <w:autoSpaceDE w:val="0"/>
              <w:autoSpaceDN w:val="0"/>
              <w:adjustRightInd w:val="0"/>
              <w:spacing w:after="120"/>
              <w:ind w:left="0"/>
              <w:contextualSpacing w:val="0"/>
              <w:jc w:val="center"/>
            </w:pPr>
          </w:p>
        </w:tc>
        <w:tc>
          <w:tcPr>
            <w:tcW w:w="1476" w:type="dxa"/>
          </w:tcPr>
          <w:p w14:paraId="66F79A71" w14:textId="0ABBA225" w:rsidR="00797729" w:rsidRDefault="00797729" w:rsidP="001C233D">
            <w:pPr>
              <w:pStyle w:val="ListParagraph"/>
              <w:autoSpaceDE w:val="0"/>
              <w:autoSpaceDN w:val="0"/>
              <w:adjustRightInd w:val="0"/>
              <w:spacing w:after="120"/>
              <w:ind w:left="0"/>
              <w:contextualSpacing w:val="0"/>
              <w:jc w:val="center"/>
            </w:pPr>
            <w:r>
              <w:t>Baik</w:t>
            </w:r>
          </w:p>
        </w:tc>
        <w:tc>
          <w:tcPr>
            <w:tcW w:w="1496" w:type="dxa"/>
          </w:tcPr>
          <w:p w14:paraId="43ECCDFF" w14:textId="7498EFC3" w:rsidR="00797729" w:rsidRDefault="00797729" w:rsidP="001C233D">
            <w:pPr>
              <w:pStyle w:val="ListParagraph"/>
              <w:autoSpaceDE w:val="0"/>
              <w:autoSpaceDN w:val="0"/>
              <w:adjustRightInd w:val="0"/>
              <w:spacing w:after="120"/>
              <w:ind w:left="0"/>
              <w:contextualSpacing w:val="0"/>
              <w:jc w:val="center"/>
            </w:pPr>
            <w:r>
              <w:t>Tidak Baik</w:t>
            </w:r>
          </w:p>
        </w:tc>
        <w:tc>
          <w:tcPr>
            <w:tcW w:w="1403" w:type="dxa"/>
            <w:vMerge/>
          </w:tcPr>
          <w:p w14:paraId="6EA78D85" w14:textId="77777777" w:rsidR="00797729" w:rsidRDefault="00797729" w:rsidP="001C233D">
            <w:pPr>
              <w:pStyle w:val="ListParagraph"/>
              <w:autoSpaceDE w:val="0"/>
              <w:autoSpaceDN w:val="0"/>
              <w:adjustRightInd w:val="0"/>
              <w:spacing w:after="120"/>
              <w:ind w:left="0"/>
              <w:contextualSpacing w:val="0"/>
              <w:jc w:val="center"/>
            </w:pPr>
          </w:p>
        </w:tc>
        <w:tc>
          <w:tcPr>
            <w:tcW w:w="1419" w:type="dxa"/>
            <w:vMerge/>
          </w:tcPr>
          <w:p w14:paraId="2CED1803" w14:textId="77777777" w:rsidR="00797729" w:rsidRDefault="00797729" w:rsidP="001C233D">
            <w:pPr>
              <w:pStyle w:val="ListParagraph"/>
              <w:autoSpaceDE w:val="0"/>
              <w:autoSpaceDN w:val="0"/>
              <w:adjustRightInd w:val="0"/>
              <w:spacing w:after="120"/>
              <w:ind w:left="0"/>
              <w:contextualSpacing w:val="0"/>
              <w:jc w:val="center"/>
            </w:pPr>
          </w:p>
        </w:tc>
      </w:tr>
      <w:tr w:rsidR="00DE7AB3" w14:paraId="1669A33D" w14:textId="77777777" w:rsidTr="00797729">
        <w:tc>
          <w:tcPr>
            <w:tcW w:w="1620" w:type="dxa"/>
          </w:tcPr>
          <w:p w14:paraId="1C8125EF" w14:textId="32868672" w:rsidR="00DE7AB3" w:rsidRDefault="00DE7AB3" w:rsidP="001C233D">
            <w:pPr>
              <w:pStyle w:val="ListParagraph"/>
              <w:autoSpaceDE w:val="0"/>
              <w:autoSpaceDN w:val="0"/>
              <w:adjustRightInd w:val="0"/>
              <w:spacing w:after="120"/>
              <w:ind w:left="0"/>
              <w:contextualSpacing w:val="0"/>
              <w:jc w:val="both"/>
            </w:pPr>
            <w:r>
              <w:t>Baik</w:t>
            </w:r>
          </w:p>
        </w:tc>
        <w:tc>
          <w:tcPr>
            <w:tcW w:w="1476" w:type="dxa"/>
          </w:tcPr>
          <w:p w14:paraId="21990F3A" w14:textId="0B845252" w:rsidR="00DE7AB3" w:rsidRDefault="001F2B2D" w:rsidP="001C233D">
            <w:pPr>
              <w:pStyle w:val="ListParagraph"/>
              <w:autoSpaceDE w:val="0"/>
              <w:autoSpaceDN w:val="0"/>
              <w:adjustRightInd w:val="0"/>
              <w:spacing w:after="120"/>
              <w:ind w:left="0"/>
              <w:contextualSpacing w:val="0"/>
              <w:jc w:val="both"/>
            </w:pPr>
            <w:r>
              <w:t>6</w:t>
            </w:r>
          </w:p>
        </w:tc>
        <w:tc>
          <w:tcPr>
            <w:tcW w:w="1496" w:type="dxa"/>
          </w:tcPr>
          <w:p w14:paraId="07E9EFE7" w14:textId="6E56C96F" w:rsidR="00DE7AB3" w:rsidRDefault="001F2B2D" w:rsidP="001C233D">
            <w:pPr>
              <w:pStyle w:val="ListParagraph"/>
              <w:autoSpaceDE w:val="0"/>
              <w:autoSpaceDN w:val="0"/>
              <w:adjustRightInd w:val="0"/>
              <w:spacing w:after="120"/>
              <w:ind w:left="0"/>
              <w:contextualSpacing w:val="0"/>
              <w:jc w:val="both"/>
            </w:pPr>
            <w:r>
              <w:t>0</w:t>
            </w:r>
          </w:p>
        </w:tc>
        <w:tc>
          <w:tcPr>
            <w:tcW w:w="1403" w:type="dxa"/>
          </w:tcPr>
          <w:p w14:paraId="34A51D80" w14:textId="2A4430FB" w:rsidR="00DE7AB3" w:rsidRDefault="00C971D9" w:rsidP="001C233D">
            <w:pPr>
              <w:pStyle w:val="ListParagraph"/>
              <w:autoSpaceDE w:val="0"/>
              <w:autoSpaceDN w:val="0"/>
              <w:adjustRightInd w:val="0"/>
              <w:spacing w:after="120"/>
              <w:ind w:left="0"/>
              <w:contextualSpacing w:val="0"/>
              <w:jc w:val="both"/>
            </w:pPr>
            <w:r>
              <w:t>6</w:t>
            </w:r>
          </w:p>
        </w:tc>
        <w:tc>
          <w:tcPr>
            <w:tcW w:w="1419" w:type="dxa"/>
            <w:vMerge w:val="restart"/>
          </w:tcPr>
          <w:p w14:paraId="0411ED21" w14:textId="77777777" w:rsidR="00DE7AB3" w:rsidRDefault="00DE7AB3" w:rsidP="001C233D">
            <w:pPr>
              <w:pStyle w:val="ListParagraph"/>
              <w:autoSpaceDE w:val="0"/>
              <w:autoSpaceDN w:val="0"/>
              <w:adjustRightInd w:val="0"/>
              <w:spacing w:after="120"/>
              <w:ind w:left="0"/>
              <w:contextualSpacing w:val="0"/>
              <w:jc w:val="both"/>
            </w:pPr>
          </w:p>
          <w:p w14:paraId="3EC2B16D" w14:textId="77777777" w:rsidR="004B70D9" w:rsidRDefault="004B70D9" w:rsidP="001C233D">
            <w:pPr>
              <w:pStyle w:val="ListParagraph"/>
              <w:autoSpaceDE w:val="0"/>
              <w:autoSpaceDN w:val="0"/>
              <w:adjustRightInd w:val="0"/>
              <w:spacing w:after="120"/>
              <w:ind w:left="0"/>
              <w:contextualSpacing w:val="0"/>
              <w:jc w:val="both"/>
            </w:pPr>
          </w:p>
          <w:p w14:paraId="3D699443" w14:textId="024487A7" w:rsidR="004B70D9" w:rsidRDefault="004B70D9" w:rsidP="001C233D">
            <w:pPr>
              <w:autoSpaceDE w:val="0"/>
              <w:autoSpaceDN w:val="0"/>
              <w:adjustRightInd w:val="0"/>
              <w:spacing w:after="120"/>
            </w:pPr>
            <w:r>
              <w:t xml:space="preserve">     0,001</w:t>
            </w:r>
          </w:p>
        </w:tc>
      </w:tr>
      <w:tr w:rsidR="00DE7AB3" w14:paraId="04A29AC0" w14:textId="77777777" w:rsidTr="00797729">
        <w:tc>
          <w:tcPr>
            <w:tcW w:w="1620" w:type="dxa"/>
          </w:tcPr>
          <w:p w14:paraId="6DA806EA" w14:textId="5AEF8FF3" w:rsidR="00DE7AB3" w:rsidRDefault="00DE7AB3" w:rsidP="001C233D">
            <w:pPr>
              <w:pStyle w:val="ListParagraph"/>
              <w:autoSpaceDE w:val="0"/>
              <w:autoSpaceDN w:val="0"/>
              <w:adjustRightInd w:val="0"/>
              <w:spacing w:after="120"/>
              <w:ind w:left="0"/>
              <w:contextualSpacing w:val="0"/>
              <w:jc w:val="both"/>
            </w:pPr>
            <w:r>
              <w:t>Cukup</w:t>
            </w:r>
          </w:p>
        </w:tc>
        <w:tc>
          <w:tcPr>
            <w:tcW w:w="1476" w:type="dxa"/>
          </w:tcPr>
          <w:p w14:paraId="621E4235" w14:textId="127AA9A1" w:rsidR="00DE7AB3" w:rsidRDefault="001F2B2D" w:rsidP="001C233D">
            <w:pPr>
              <w:pStyle w:val="ListParagraph"/>
              <w:autoSpaceDE w:val="0"/>
              <w:autoSpaceDN w:val="0"/>
              <w:adjustRightInd w:val="0"/>
              <w:spacing w:after="120"/>
              <w:ind w:left="0"/>
              <w:contextualSpacing w:val="0"/>
              <w:jc w:val="both"/>
            </w:pPr>
            <w:r>
              <w:t>7</w:t>
            </w:r>
          </w:p>
        </w:tc>
        <w:tc>
          <w:tcPr>
            <w:tcW w:w="1496" w:type="dxa"/>
          </w:tcPr>
          <w:p w14:paraId="3DDEC731" w14:textId="06CA342C" w:rsidR="00DE7AB3" w:rsidRDefault="001F2B2D" w:rsidP="001C233D">
            <w:pPr>
              <w:pStyle w:val="ListParagraph"/>
              <w:autoSpaceDE w:val="0"/>
              <w:autoSpaceDN w:val="0"/>
              <w:adjustRightInd w:val="0"/>
              <w:spacing w:after="120"/>
              <w:ind w:left="0"/>
              <w:contextualSpacing w:val="0"/>
              <w:jc w:val="both"/>
            </w:pPr>
            <w:r>
              <w:t>5</w:t>
            </w:r>
          </w:p>
        </w:tc>
        <w:tc>
          <w:tcPr>
            <w:tcW w:w="1403" w:type="dxa"/>
          </w:tcPr>
          <w:p w14:paraId="268C77C5" w14:textId="1517E35B" w:rsidR="00DE7AB3" w:rsidRDefault="00C971D9" w:rsidP="001C233D">
            <w:pPr>
              <w:pStyle w:val="ListParagraph"/>
              <w:autoSpaceDE w:val="0"/>
              <w:autoSpaceDN w:val="0"/>
              <w:adjustRightInd w:val="0"/>
              <w:spacing w:after="120"/>
              <w:ind w:left="0"/>
              <w:contextualSpacing w:val="0"/>
              <w:jc w:val="both"/>
            </w:pPr>
            <w:r>
              <w:t>12</w:t>
            </w:r>
          </w:p>
        </w:tc>
        <w:tc>
          <w:tcPr>
            <w:tcW w:w="1419" w:type="dxa"/>
            <w:vMerge/>
          </w:tcPr>
          <w:p w14:paraId="75DB99A7" w14:textId="77777777" w:rsidR="00DE7AB3" w:rsidRDefault="00DE7AB3" w:rsidP="001C233D">
            <w:pPr>
              <w:pStyle w:val="ListParagraph"/>
              <w:autoSpaceDE w:val="0"/>
              <w:autoSpaceDN w:val="0"/>
              <w:adjustRightInd w:val="0"/>
              <w:spacing w:after="120"/>
              <w:ind w:left="0"/>
              <w:contextualSpacing w:val="0"/>
              <w:jc w:val="both"/>
            </w:pPr>
          </w:p>
        </w:tc>
      </w:tr>
      <w:tr w:rsidR="00DE7AB3" w14:paraId="3D95CF1D" w14:textId="77777777" w:rsidTr="00797729">
        <w:tc>
          <w:tcPr>
            <w:tcW w:w="1620" w:type="dxa"/>
          </w:tcPr>
          <w:p w14:paraId="6D176D9F" w14:textId="4373A0A2" w:rsidR="00DE7AB3" w:rsidRDefault="00DE7AB3" w:rsidP="001C233D">
            <w:pPr>
              <w:pStyle w:val="ListParagraph"/>
              <w:autoSpaceDE w:val="0"/>
              <w:autoSpaceDN w:val="0"/>
              <w:adjustRightInd w:val="0"/>
              <w:spacing w:after="120"/>
              <w:ind w:left="0"/>
              <w:contextualSpacing w:val="0"/>
              <w:jc w:val="both"/>
            </w:pPr>
            <w:r>
              <w:t>Kurang</w:t>
            </w:r>
          </w:p>
        </w:tc>
        <w:tc>
          <w:tcPr>
            <w:tcW w:w="1476" w:type="dxa"/>
          </w:tcPr>
          <w:p w14:paraId="36D55D9B" w14:textId="164035AF" w:rsidR="00DE7AB3" w:rsidRDefault="001F2B2D" w:rsidP="001C233D">
            <w:pPr>
              <w:pStyle w:val="ListParagraph"/>
              <w:autoSpaceDE w:val="0"/>
              <w:autoSpaceDN w:val="0"/>
              <w:adjustRightInd w:val="0"/>
              <w:spacing w:after="120"/>
              <w:ind w:left="0"/>
              <w:contextualSpacing w:val="0"/>
              <w:jc w:val="both"/>
            </w:pPr>
            <w:r>
              <w:t>2</w:t>
            </w:r>
          </w:p>
        </w:tc>
        <w:tc>
          <w:tcPr>
            <w:tcW w:w="1496" w:type="dxa"/>
          </w:tcPr>
          <w:p w14:paraId="3274CC11" w14:textId="385828CE" w:rsidR="00DE7AB3" w:rsidRDefault="001F2B2D" w:rsidP="001C233D">
            <w:pPr>
              <w:pStyle w:val="ListParagraph"/>
              <w:autoSpaceDE w:val="0"/>
              <w:autoSpaceDN w:val="0"/>
              <w:adjustRightInd w:val="0"/>
              <w:spacing w:after="120"/>
              <w:ind w:left="0"/>
              <w:contextualSpacing w:val="0"/>
              <w:jc w:val="both"/>
            </w:pPr>
            <w:r>
              <w:t>13</w:t>
            </w:r>
          </w:p>
        </w:tc>
        <w:tc>
          <w:tcPr>
            <w:tcW w:w="1403" w:type="dxa"/>
          </w:tcPr>
          <w:p w14:paraId="45C569F6" w14:textId="5079C930" w:rsidR="00DE7AB3" w:rsidRDefault="00C971D9" w:rsidP="001C233D">
            <w:pPr>
              <w:pStyle w:val="ListParagraph"/>
              <w:autoSpaceDE w:val="0"/>
              <w:autoSpaceDN w:val="0"/>
              <w:adjustRightInd w:val="0"/>
              <w:spacing w:after="120"/>
              <w:ind w:left="0"/>
              <w:contextualSpacing w:val="0"/>
              <w:jc w:val="both"/>
            </w:pPr>
            <w:r>
              <w:t>15</w:t>
            </w:r>
          </w:p>
        </w:tc>
        <w:tc>
          <w:tcPr>
            <w:tcW w:w="1419" w:type="dxa"/>
            <w:vMerge/>
          </w:tcPr>
          <w:p w14:paraId="417EEEA4" w14:textId="77777777" w:rsidR="00DE7AB3" w:rsidRDefault="00DE7AB3" w:rsidP="001C233D">
            <w:pPr>
              <w:pStyle w:val="ListParagraph"/>
              <w:autoSpaceDE w:val="0"/>
              <w:autoSpaceDN w:val="0"/>
              <w:adjustRightInd w:val="0"/>
              <w:spacing w:after="120"/>
              <w:ind w:left="0"/>
              <w:contextualSpacing w:val="0"/>
              <w:jc w:val="both"/>
            </w:pPr>
          </w:p>
        </w:tc>
      </w:tr>
      <w:tr w:rsidR="00DE7AB3" w14:paraId="17DCC3D7" w14:textId="77777777" w:rsidTr="00797729">
        <w:tc>
          <w:tcPr>
            <w:tcW w:w="1620" w:type="dxa"/>
          </w:tcPr>
          <w:p w14:paraId="37375497" w14:textId="6B28EA0E" w:rsidR="00DE7AB3" w:rsidRDefault="00DE7AB3" w:rsidP="001C233D">
            <w:pPr>
              <w:pStyle w:val="ListParagraph"/>
              <w:autoSpaceDE w:val="0"/>
              <w:autoSpaceDN w:val="0"/>
              <w:adjustRightInd w:val="0"/>
              <w:spacing w:after="120"/>
              <w:ind w:left="0"/>
              <w:contextualSpacing w:val="0"/>
              <w:jc w:val="both"/>
            </w:pPr>
            <w:r>
              <w:t>Jumlah</w:t>
            </w:r>
          </w:p>
        </w:tc>
        <w:tc>
          <w:tcPr>
            <w:tcW w:w="1476" w:type="dxa"/>
          </w:tcPr>
          <w:p w14:paraId="60B50284" w14:textId="35C67BC3" w:rsidR="00DE7AB3" w:rsidRDefault="00041DBE" w:rsidP="001C233D">
            <w:pPr>
              <w:pStyle w:val="ListParagraph"/>
              <w:autoSpaceDE w:val="0"/>
              <w:autoSpaceDN w:val="0"/>
              <w:adjustRightInd w:val="0"/>
              <w:spacing w:after="120"/>
              <w:ind w:left="0"/>
              <w:contextualSpacing w:val="0"/>
              <w:jc w:val="both"/>
            </w:pPr>
            <w:r>
              <w:t>15</w:t>
            </w:r>
          </w:p>
        </w:tc>
        <w:tc>
          <w:tcPr>
            <w:tcW w:w="1496" w:type="dxa"/>
          </w:tcPr>
          <w:p w14:paraId="1B2E5DBE" w14:textId="1A86AF66" w:rsidR="00DE7AB3" w:rsidRDefault="00041DBE" w:rsidP="001C233D">
            <w:pPr>
              <w:pStyle w:val="ListParagraph"/>
              <w:autoSpaceDE w:val="0"/>
              <w:autoSpaceDN w:val="0"/>
              <w:adjustRightInd w:val="0"/>
              <w:spacing w:after="120"/>
              <w:ind w:left="0"/>
              <w:contextualSpacing w:val="0"/>
              <w:jc w:val="both"/>
            </w:pPr>
            <w:r>
              <w:t>18</w:t>
            </w:r>
          </w:p>
        </w:tc>
        <w:tc>
          <w:tcPr>
            <w:tcW w:w="1403" w:type="dxa"/>
          </w:tcPr>
          <w:p w14:paraId="5CCF090E" w14:textId="56A8F176" w:rsidR="00DE7AB3" w:rsidRDefault="00C971D9" w:rsidP="001C233D">
            <w:pPr>
              <w:pStyle w:val="ListParagraph"/>
              <w:autoSpaceDE w:val="0"/>
              <w:autoSpaceDN w:val="0"/>
              <w:adjustRightInd w:val="0"/>
              <w:spacing w:after="120"/>
              <w:ind w:left="0"/>
              <w:contextualSpacing w:val="0"/>
              <w:jc w:val="both"/>
            </w:pPr>
            <w:r>
              <w:t>33</w:t>
            </w:r>
          </w:p>
        </w:tc>
        <w:tc>
          <w:tcPr>
            <w:tcW w:w="1419" w:type="dxa"/>
            <w:vMerge/>
          </w:tcPr>
          <w:p w14:paraId="0D9B3F6C" w14:textId="77777777" w:rsidR="00DE7AB3" w:rsidRDefault="00DE7AB3" w:rsidP="001C233D">
            <w:pPr>
              <w:pStyle w:val="ListParagraph"/>
              <w:autoSpaceDE w:val="0"/>
              <w:autoSpaceDN w:val="0"/>
              <w:adjustRightInd w:val="0"/>
              <w:spacing w:after="120"/>
              <w:ind w:left="0"/>
              <w:contextualSpacing w:val="0"/>
              <w:jc w:val="both"/>
            </w:pPr>
          </w:p>
        </w:tc>
      </w:tr>
    </w:tbl>
    <w:p w14:paraId="0F6E2D2D" w14:textId="77777777" w:rsidR="001C233D" w:rsidRDefault="00411076" w:rsidP="001C233D">
      <w:pPr>
        <w:pStyle w:val="ListParagraph"/>
        <w:autoSpaceDE w:val="0"/>
        <w:autoSpaceDN w:val="0"/>
        <w:adjustRightInd w:val="0"/>
        <w:spacing w:line="480" w:lineRule="auto"/>
        <w:ind w:left="1276" w:firstLine="567"/>
        <w:jc w:val="both"/>
        <w:rPr>
          <w:lang w:val="id-ID"/>
        </w:rPr>
      </w:pPr>
      <w:r>
        <w:t>Berdasarkan hasil pengujian diatas didapatkan hasil bahwa</w:t>
      </w:r>
      <w:r w:rsidR="0086084B">
        <w:t xml:space="preserve"> responden yang memiliki pengetahuan yang baik dan menilai tingkat rujukan baik sebanyak 6 responden</w:t>
      </w:r>
      <w:r w:rsidR="00092A82">
        <w:t xml:space="preserve"> dan tidak ada responden yang memiliki pengetahuan baik menilai rujukan tidak baik . Responden dengan pengetahuan cukup menilai tingkat rujukan baik sebanyak 7 orang dan responden dengan pengetahuan cukup menilai tingkat rujukan tidak baik sebanyak 5 orang. Responden dengan pengetahuan kurang menilai tingkat rujukan baik sebanyak 2 orang dan responden dengan pengetahuan kurang menilai tingkat rujukan tidak baik sebanyak 13 orang.</w:t>
      </w:r>
    </w:p>
    <w:p w14:paraId="69A72FDF" w14:textId="10C7CD13" w:rsidR="00360791" w:rsidRDefault="00360791" w:rsidP="001C233D">
      <w:pPr>
        <w:pStyle w:val="ListParagraph"/>
        <w:autoSpaceDE w:val="0"/>
        <w:autoSpaceDN w:val="0"/>
        <w:adjustRightInd w:val="0"/>
        <w:spacing w:line="480" w:lineRule="auto"/>
        <w:ind w:left="1276" w:firstLine="567"/>
        <w:jc w:val="both"/>
      </w:pPr>
      <w:r>
        <w:t xml:space="preserve">Hasil analisis uji </w:t>
      </w:r>
      <w:r w:rsidRPr="001C233D">
        <w:rPr>
          <w:i/>
        </w:rPr>
        <w:t>chi-square</w:t>
      </w:r>
      <w:r>
        <w:t xml:space="preserve"> didap</w:t>
      </w:r>
      <w:r w:rsidR="006E760F">
        <w:t>atkan bahwa hasilnya yaitu 0,001</w:t>
      </w:r>
      <w:r>
        <w:t xml:space="preserve"> yang mana hasil ini menunjukan bahwa </w:t>
      </w:r>
      <w:r w:rsidR="00DF3306">
        <w:t>nilai test &lt;</w:t>
      </w:r>
      <w:r>
        <w:t xml:space="preserve"> 0,05 yang </w:t>
      </w:r>
      <w:r>
        <w:lastRenderedPageBreak/>
        <w:t>artinya menunjukan hipotesis</w:t>
      </w:r>
      <w:r w:rsidR="006E760F">
        <w:t xml:space="preserve"> ada hubungan </w:t>
      </w:r>
      <w:r w:rsidR="00AF674A" w:rsidRPr="004C6071">
        <w:t>pengetahuan</w:t>
      </w:r>
      <w:r w:rsidR="00AF674A">
        <w:t xml:space="preserve"> </w:t>
      </w:r>
      <w:r w:rsidR="00AF674A" w:rsidRPr="006B6614">
        <w:t xml:space="preserve">pasien JKN-KIS </w:t>
      </w:r>
      <w:r w:rsidR="00AF674A">
        <w:t xml:space="preserve"> </w:t>
      </w:r>
      <w:r w:rsidR="00AF674A" w:rsidRPr="006B6614">
        <w:t xml:space="preserve">dengan </w:t>
      </w:r>
      <w:r w:rsidR="00AF674A">
        <w:t>tingkat rujukan</w:t>
      </w:r>
      <w:r w:rsidR="00AF674A" w:rsidRPr="004C6071">
        <w:t xml:space="preserve"> </w:t>
      </w:r>
      <w:r w:rsidR="00AF674A">
        <w:t>di klinik prima medika.</w:t>
      </w:r>
    </w:p>
    <w:p w14:paraId="223C6920" w14:textId="0484EFE2" w:rsidR="003E7761" w:rsidRPr="00B275BD" w:rsidRDefault="003E7761" w:rsidP="00097DD5">
      <w:pPr>
        <w:pStyle w:val="ListParagraph"/>
        <w:numPr>
          <w:ilvl w:val="4"/>
          <w:numId w:val="28"/>
        </w:numPr>
        <w:autoSpaceDE w:val="0"/>
        <w:autoSpaceDN w:val="0"/>
        <w:adjustRightInd w:val="0"/>
        <w:spacing w:line="480" w:lineRule="auto"/>
        <w:ind w:left="1276"/>
        <w:jc w:val="both"/>
        <w:rPr>
          <w:b/>
        </w:rPr>
      </w:pPr>
      <w:r w:rsidRPr="00B275BD">
        <w:rPr>
          <w:b/>
        </w:rPr>
        <w:t>Hubungan sikap petugas kesehatan dengan tingkat rujukan di klinik Prima Medika</w:t>
      </w:r>
    </w:p>
    <w:p w14:paraId="0D7CE28E" w14:textId="3C2F9AF9" w:rsidR="00D50C64" w:rsidRPr="00B275BD" w:rsidRDefault="00D50C64" w:rsidP="00B275BD">
      <w:pPr>
        <w:pStyle w:val="ListParagraph"/>
        <w:autoSpaceDE w:val="0"/>
        <w:autoSpaceDN w:val="0"/>
        <w:adjustRightInd w:val="0"/>
        <w:spacing w:line="480" w:lineRule="auto"/>
        <w:ind w:left="2410" w:hanging="1134"/>
        <w:jc w:val="both"/>
        <w:rPr>
          <w:b/>
        </w:rPr>
      </w:pPr>
      <w:r w:rsidRPr="00B275BD">
        <w:rPr>
          <w:b/>
        </w:rPr>
        <w:t xml:space="preserve">Tabel 4.8 </w:t>
      </w:r>
      <w:r w:rsidR="002E48C0" w:rsidRPr="00B275BD">
        <w:rPr>
          <w:b/>
        </w:rPr>
        <w:t xml:space="preserve">hasil pengujian </w:t>
      </w:r>
      <w:r w:rsidR="002E48C0" w:rsidRPr="00B275BD">
        <w:rPr>
          <w:b/>
          <w:i/>
        </w:rPr>
        <w:t>Chi-square</w:t>
      </w:r>
      <w:r w:rsidR="002E48C0" w:rsidRPr="00B275BD">
        <w:rPr>
          <w:b/>
        </w:rPr>
        <w:t xml:space="preserve"> hubungan sikap petugas kesehatan dengan tingkat rujukan di klinik Prima Medika</w:t>
      </w:r>
    </w:p>
    <w:tbl>
      <w:tblPr>
        <w:tblStyle w:val="TableGrid"/>
        <w:tblW w:w="7087" w:type="dxa"/>
        <w:tblInd w:w="959" w:type="dxa"/>
        <w:tblLook w:val="04A0" w:firstRow="1" w:lastRow="0" w:firstColumn="1" w:lastColumn="0" w:noHBand="0" w:noVBand="1"/>
      </w:tblPr>
      <w:tblGrid>
        <w:gridCol w:w="1560"/>
        <w:gridCol w:w="1489"/>
        <w:gridCol w:w="1508"/>
        <w:gridCol w:w="1113"/>
        <w:gridCol w:w="1417"/>
      </w:tblGrid>
      <w:tr w:rsidR="007538AE" w14:paraId="0952053C" w14:textId="77777777" w:rsidTr="00B275BD">
        <w:tc>
          <w:tcPr>
            <w:tcW w:w="1560" w:type="dxa"/>
            <w:vMerge w:val="restart"/>
          </w:tcPr>
          <w:p w14:paraId="0DE0A275" w14:textId="09264837" w:rsidR="007538AE" w:rsidRDefault="007538AE" w:rsidP="008D0D6D">
            <w:pPr>
              <w:pStyle w:val="ListParagraph"/>
              <w:autoSpaceDE w:val="0"/>
              <w:autoSpaceDN w:val="0"/>
              <w:adjustRightInd w:val="0"/>
              <w:spacing w:line="480" w:lineRule="auto"/>
              <w:ind w:left="0"/>
              <w:jc w:val="center"/>
            </w:pPr>
            <w:r>
              <w:t>Sikap</w:t>
            </w:r>
            <w:r w:rsidR="008D0D6D">
              <w:rPr>
                <w:lang w:val="id-ID"/>
              </w:rPr>
              <w:t xml:space="preserve"> </w:t>
            </w:r>
            <w:r>
              <w:t>Petugas Kesehatan</w:t>
            </w:r>
          </w:p>
        </w:tc>
        <w:tc>
          <w:tcPr>
            <w:tcW w:w="2997" w:type="dxa"/>
            <w:gridSpan w:val="2"/>
          </w:tcPr>
          <w:p w14:paraId="0DA9A732" w14:textId="2749222D" w:rsidR="007538AE" w:rsidRDefault="007538AE" w:rsidP="008D0D6D">
            <w:pPr>
              <w:pStyle w:val="ListParagraph"/>
              <w:autoSpaceDE w:val="0"/>
              <w:autoSpaceDN w:val="0"/>
              <w:adjustRightInd w:val="0"/>
              <w:spacing w:line="480" w:lineRule="auto"/>
              <w:ind w:left="0"/>
              <w:jc w:val="center"/>
            </w:pPr>
            <w:r>
              <w:t>Tingkat</w:t>
            </w:r>
            <w:r w:rsidR="008D0D6D">
              <w:rPr>
                <w:lang w:val="id-ID"/>
              </w:rPr>
              <w:t xml:space="preserve"> </w:t>
            </w:r>
            <w:r>
              <w:t>Rujukan</w:t>
            </w:r>
          </w:p>
        </w:tc>
        <w:tc>
          <w:tcPr>
            <w:tcW w:w="1113" w:type="dxa"/>
            <w:vMerge w:val="restart"/>
          </w:tcPr>
          <w:p w14:paraId="6ECB55CC" w14:textId="77777777" w:rsidR="00FE3C10" w:rsidRDefault="00FE3C10" w:rsidP="00FE3C10">
            <w:pPr>
              <w:pStyle w:val="ListParagraph"/>
              <w:autoSpaceDE w:val="0"/>
              <w:autoSpaceDN w:val="0"/>
              <w:adjustRightInd w:val="0"/>
              <w:spacing w:line="480" w:lineRule="auto"/>
              <w:ind w:left="0"/>
              <w:jc w:val="center"/>
            </w:pPr>
          </w:p>
          <w:p w14:paraId="407FD4B3" w14:textId="44D05C34" w:rsidR="007538AE" w:rsidRDefault="007538AE" w:rsidP="00FE3C10">
            <w:pPr>
              <w:pStyle w:val="ListParagraph"/>
              <w:autoSpaceDE w:val="0"/>
              <w:autoSpaceDN w:val="0"/>
              <w:adjustRightInd w:val="0"/>
              <w:spacing w:line="480" w:lineRule="auto"/>
              <w:ind w:left="0"/>
              <w:jc w:val="center"/>
            </w:pPr>
            <w:r>
              <w:t>Total</w:t>
            </w:r>
          </w:p>
        </w:tc>
        <w:tc>
          <w:tcPr>
            <w:tcW w:w="1417" w:type="dxa"/>
            <w:vMerge w:val="restart"/>
          </w:tcPr>
          <w:p w14:paraId="09A76A06" w14:textId="77777777" w:rsidR="00FE3C10" w:rsidRDefault="00FE3C10" w:rsidP="00FE3C10">
            <w:pPr>
              <w:pStyle w:val="ListParagraph"/>
              <w:autoSpaceDE w:val="0"/>
              <w:autoSpaceDN w:val="0"/>
              <w:adjustRightInd w:val="0"/>
              <w:spacing w:line="480" w:lineRule="auto"/>
              <w:ind w:left="0"/>
              <w:jc w:val="center"/>
              <w:rPr>
                <w:i/>
              </w:rPr>
            </w:pPr>
          </w:p>
          <w:p w14:paraId="030F9EF6" w14:textId="6B56F5CB" w:rsidR="007538AE" w:rsidRPr="00175B15" w:rsidRDefault="007538AE" w:rsidP="00FE3C10">
            <w:pPr>
              <w:pStyle w:val="ListParagraph"/>
              <w:autoSpaceDE w:val="0"/>
              <w:autoSpaceDN w:val="0"/>
              <w:adjustRightInd w:val="0"/>
              <w:spacing w:line="480" w:lineRule="auto"/>
              <w:ind w:left="0"/>
              <w:jc w:val="center"/>
              <w:rPr>
                <w:i/>
              </w:rPr>
            </w:pPr>
            <w:r w:rsidRPr="00175B15">
              <w:rPr>
                <w:i/>
              </w:rPr>
              <w:t>P-Value</w:t>
            </w:r>
          </w:p>
        </w:tc>
      </w:tr>
      <w:tr w:rsidR="007538AE" w14:paraId="06804171" w14:textId="77777777" w:rsidTr="008D0D6D">
        <w:tc>
          <w:tcPr>
            <w:tcW w:w="1560" w:type="dxa"/>
            <w:vMerge/>
          </w:tcPr>
          <w:p w14:paraId="2A9F7550" w14:textId="77777777" w:rsidR="007538AE" w:rsidRDefault="007538AE" w:rsidP="00D50C64">
            <w:pPr>
              <w:pStyle w:val="ListParagraph"/>
              <w:autoSpaceDE w:val="0"/>
              <w:autoSpaceDN w:val="0"/>
              <w:adjustRightInd w:val="0"/>
              <w:spacing w:line="480" w:lineRule="auto"/>
              <w:ind w:left="0"/>
              <w:jc w:val="both"/>
            </w:pPr>
          </w:p>
        </w:tc>
        <w:tc>
          <w:tcPr>
            <w:tcW w:w="1489" w:type="dxa"/>
            <w:vAlign w:val="center"/>
          </w:tcPr>
          <w:p w14:paraId="42645678" w14:textId="0FDA24AA" w:rsidR="007538AE" w:rsidRDefault="007538AE" w:rsidP="008D0D6D">
            <w:pPr>
              <w:pStyle w:val="ListParagraph"/>
              <w:autoSpaceDE w:val="0"/>
              <w:autoSpaceDN w:val="0"/>
              <w:adjustRightInd w:val="0"/>
              <w:spacing w:line="480" w:lineRule="auto"/>
              <w:ind w:left="0"/>
              <w:jc w:val="center"/>
            </w:pPr>
            <w:r>
              <w:t>Baik</w:t>
            </w:r>
          </w:p>
        </w:tc>
        <w:tc>
          <w:tcPr>
            <w:tcW w:w="1508" w:type="dxa"/>
            <w:vAlign w:val="center"/>
          </w:tcPr>
          <w:p w14:paraId="1E561113" w14:textId="6D35EF9D" w:rsidR="007538AE" w:rsidRDefault="007538AE" w:rsidP="008D0D6D">
            <w:pPr>
              <w:pStyle w:val="ListParagraph"/>
              <w:autoSpaceDE w:val="0"/>
              <w:autoSpaceDN w:val="0"/>
              <w:adjustRightInd w:val="0"/>
              <w:spacing w:line="480" w:lineRule="auto"/>
              <w:ind w:left="0"/>
              <w:jc w:val="center"/>
            </w:pPr>
            <w:r>
              <w:t>Tidak Baik</w:t>
            </w:r>
          </w:p>
        </w:tc>
        <w:tc>
          <w:tcPr>
            <w:tcW w:w="1113" w:type="dxa"/>
            <w:vMerge/>
          </w:tcPr>
          <w:p w14:paraId="66D9CF08" w14:textId="77777777" w:rsidR="007538AE" w:rsidRDefault="007538AE" w:rsidP="00D50C64">
            <w:pPr>
              <w:pStyle w:val="ListParagraph"/>
              <w:autoSpaceDE w:val="0"/>
              <w:autoSpaceDN w:val="0"/>
              <w:adjustRightInd w:val="0"/>
              <w:spacing w:line="480" w:lineRule="auto"/>
              <w:ind w:left="0"/>
              <w:jc w:val="both"/>
            </w:pPr>
          </w:p>
        </w:tc>
        <w:tc>
          <w:tcPr>
            <w:tcW w:w="1417" w:type="dxa"/>
            <w:vMerge/>
          </w:tcPr>
          <w:p w14:paraId="4CE84A89" w14:textId="77777777" w:rsidR="007538AE" w:rsidRDefault="007538AE" w:rsidP="00D50C64">
            <w:pPr>
              <w:pStyle w:val="ListParagraph"/>
              <w:autoSpaceDE w:val="0"/>
              <w:autoSpaceDN w:val="0"/>
              <w:adjustRightInd w:val="0"/>
              <w:spacing w:line="480" w:lineRule="auto"/>
              <w:ind w:left="0"/>
              <w:jc w:val="both"/>
            </w:pPr>
          </w:p>
        </w:tc>
      </w:tr>
      <w:tr w:rsidR="007538AE" w14:paraId="2331AC49" w14:textId="77777777" w:rsidTr="00B275BD">
        <w:tc>
          <w:tcPr>
            <w:tcW w:w="1560" w:type="dxa"/>
          </w:tcPr>
          <w:p w14:paraId="015B2D19" w14:textId="0A9395F3" w:rsidR="007538AE" w:rsidRDefault="007538AE" w:rsidP="00D50C64">
            <w:pPr>
              <w:pStyle w:val="ListParagraph"/>
              <w:autoSpaceDE w:val="0"/>
              <w:autoSpaceDN w:val="0"/>
              <w:adjustRightInd w:val="0"/>
              <w:spacing w:line="480" w:lineRule="auto"/>
              <w:ind w:left="0"/>
              <w:jc w:val="both"/>
            </w:pPr>
            <w:r>
              <w:t>Positif</w:t>
            </w:r>
          </w:p>
        </w:tc>
        <w:tc>
          <w:tcPr>
            <w:tcW w:w="1489" w:type="dxa"/>
          </w:tcPr>
          <w:p w14:paraId="21DDCF88" w14:textId="361E43BC" w:rsidR="007538AE" w:rsidRDefault="007A42B4" w:rsidP="00DB5643">
            <w:pPr>
              <w:pStyle w:val="ListParagraph"/>
              <w:autoSpaceDE w:val="0"/>
              <w:autoSpaceDN w:val="0"/>
              <w:adjustRightInd w:val="0"/>
              <w:spacing w:line="480" w:lineRule="auto"/>
              <w:ind w:left="0"/>
              <w:jc w:val="center"/>
            </w:pPr>
            <w:r>
              <w:t>11</w:t>
            </w:r>
          </w:p>
        </w:tc>
        <w:tc>
          <w:tcPr>
            <w:tcW w:w="1508" w:type="dxa"/>
          </w:tcPr>
          <w:p w14:paraId="556F57C4" w14:textId="421958CA" w:rsidR="007538AE" w:rsidRDefault="007A42B4" w:rsidP="00DB5643">
            <w:pPr>
              <w:pStyle w:val="ListParagraph"/>
              <w:autoSpaceDE w:val="0"/>
              <w:autoSpaceDN w:val="0"/>
              <w:adjustRightInd w:val="0"/>
              <w:spacing w:line="480" w:lineRule="auto"/>
              <w:ind w:left="0"/>
              <w:jc w:val="center"/>
            </w:pPr>
            <w:r>
              <w:t>5</w:t>
            </w:r>
          </w:p>
        </w:tc>
        <w:tc>
          <w:tcPr>
            <w:tcW w:w="1113" w:type="dxa"/>
          </w:tcPr>
          <w:p w14:paraId="2B86EADC" w14:textId="617020E3" w:rsidR="007538AE" w:rsidRDefault="007A42B4" w:rsidP="00DB5643">
            <w:pPr>
              <w:pStyle w:val="ListParagraph"/>
              <w:autoSpaceDE w:val="0"/>
              <w:autoSpaceDN w:val="0"/>
              <w:adjustRightInd w:val="0"/>
              <w:spacing w:line="480" w:lineRule="auto"/>
              <w:ind w:left="0"/>
              <w:jc w:val="center"/>
            </w:pPr>
            <w:r>
              <w:t>16</w:t>
            </w:r>
          </w:p>
        </w:tc>
        <w:tc>
          <w:tcPr>
            <w:tcW w:w="1417" w:type="dxa"/>
            <w:vMerge w:val="restart"/>
          </w:tcPr>
          <w:p w14:paraId="15A2D7F6" w14:textId="77777777" w:rsidR="007538AE" w:rsidRDefault="007538AE" w:rsidP="00D50C64">
            <w:pPr>
              <w:pStyle w:val="ListParagraph"/>
              <w:autoSpaceDE w:val="0"/>
              <w:autoSpaceDN w:val="0"/>
              <w:adjustRightInd w:val="0"/>
              <w:spacing w:line="480" w:lineRule="auto"/>
              <w:ind w:left="0"/>
              <w:jc w:val="both"/>
            </w:pPr>
          </w:p>
          <w:p w14:paraId="71ECC43F" w14:textId="20842DE8" w:rsidR="007538AE" w:rsidRDefault="00A90B7E" w:rsidP="00D50C64">
            <w:pPr>
              <w:pStyle w:val="ListParagraph"/>
              <w:autoSpaceDE w:val="0"/>
              <w:autoSpaceDN w:val="0"/>
              <w:adjustRightInd w:val="0"/>
              <w:spacing w:line="480" w:lineRule="auto"/>
              <w:ind w:left="0"/>
              <w:jc w:val="both"/>
            </w:pPr>
            <w:r>
              <w:t xml:space="preserve">    </w:t>
            </w:r>
            <w:r w:rsidR="007538AE">
              <w:t>0,009</w:t>
            </w:r>
          </w:p>
        </w:tc>
      </w:tr>
      <w:tr w:rsidR="007538AE" w14:paraId="7AF02939" w14:textId="77777777" w:rsidTr="00B275BD">
        <w:tc>
          <w:tcPr>
            <w:tcW w:w="1560" w:type="dxa"/>
          </w:tcPr>
          <w:p w14:paraId="43AB28B0" w14:textId="3649CB9A" w:rsidR="007538AE" w:rsidRDefault="007538AE" w:rsidP="00D50C64">
            <w:pPr>
              <w:pStyle w:val="ListParagraph"/>
              <w:autoSpaceDE w:val="0"/>
              <w:autoSpaceDN w:val="0"/>
              <w:adjustRightInd w:val="0"/>
              <w:spacing w:line="480" w:lineRule="auto"/>
              <w:ind w:left="0"/>
              <w:jc w:val="both"/>
            </w:pPr>
            <w:r>
              <w:t>Negatif</w:t>
            </w:r>
          </w:p>
        </w:tc>
        <w:tc>
          <w:tcPr>
            <w:tcW w:w="1489" w:type="dxa"/>
          </w:tcPr>
          <w:p w14:paraId="1844BC4F" w14:textId="25AA86B3" w:rsidR="007538AE" w:rsidRDefault="007A42B4" w:rsidP="00DB5643">
            <w:pPr>
              <w:pStyle w:val="ListParagraph"/>
              <w:autoSpaceDE w:val="0"/>
              <w:autoSpaceDN w:val="0"/>
              <w:adjustRightInd w:val="0"/>
              <w:spacing w:line="480" w:lineRule="auto"/>
              <w:ind w:left="0"/>
              <w:jc w:val="center"/>
            </w:pPr>
            <w:r>
              <w:t>4</w:t>
            </w:r>
          </w:p>
        </w:tc>
        <w:tc>
          <w:tcPr>
            <w:tcW w:w="1508" w:type="dxa"/>
          </w:tcPr>
          <w:p w14:paraId="1FF8EA68" w14:textId="19FE3987" w:rsidR="007538AE" w:rsidRDefault="007A42B4" w:rsidP="00DB5643">
            <w:pPr>
              <w:pStyle w:val="ListParagraph"/>
              <w:autoSpaceDE w:val="0"/>
              <w:autoSpaceDN w:val="0"/>
              <w:adjustRightInd w:val="0"/>
              <w:spacing w:line="480" w:lineRule="auto"/>
              <w:ind w:left="0"/>
              <w:jc w:val="center"/>
            </w:pPr>
            <w:r>
              <w:t>13</w:t>
            </w:r>
          </w:p>
        </w:tc>
        <w:tc>
          <w:tcPr>
            <w:tcW w:w="1113" w:type="dxa"/>
          </w:tcPr>
          <w:p w14:paraId="2B456B1A" w14:textId="48F1A1DF" w:rsidR="007538AE" w:rsidRDefault="007A42B4" w:rsidP="00DB5643">
            <w:pPr>
              <w:pStyle w:val="ListParagraph"/>
              <w:autoSpaceDE w:val="0"/>
              <w:autoSpaceDN w:val="0"/>
              <w:adjustRightInd w:val="0"/>
              <w:spacing w:line="480" w:lineRule="auto"/>
              <w:ind w:left="0"/>
              <w:jc w:val="center"/>
            </w:pPr>
            <w:r>
              <w:t>17</w:t>
            </w:r>
          </w:p>
        </w:tc>
        <w:tc>
          <w:tcPr>
            <w:tcW w:w="1417" w:type="dxa"/>
            <w:vMerge/>
          </w:tcPr>
          <w:p w14:paraId="212A9DB0" w14:textId="77777777" w:rsidR="007538AE" w:rsidRDefault="007538AE" w:rsidP="00D50C64">
            <w:pPr>
              <w:pStyle w:val="ListParagraph"/>
              <w:autoSpaceDE w:val="0"/>
              <w:autoSpaceDN w:val="0"/>
              <w:adjustRightInd w:val="0"/>
              <w:spacing w:line="480" w:lineRule="auto"/>
              <w:ind w:left="0"/>
              <w:jc w:val="both"/>
            </w:pPr>
          </w:p>
        </w:tc>
      </w:tr>
      <w:tr w:rsidR="007538AE" w14:paraId="17993168" w14:textId="77777777" w:rsidTr="00B275BD">
        <w:tc>
          <w:tcPr>
            <w:tcW w:w="1560" w:type="dxa"/>
          </w:tcPr>
          <w:p w14:paraId="280B9B7B" w14:textId="5BA2D349" w:rsidR="007538AE" w:rsidRDefault="007538AE" w:rsidP="00D50C64">
            <w:pPr>
              <w:pStyle w:val="ListParagraph"/>
              <w:autoSpaceDE w:val="0"/>
              <w:autoSpaceDN w:val="0"/>
              <w:adjustRightInd w:val="0"/>
              <w:spacing w:line="480" w:lineRule="auto"/>
              <w:ind w:left="0"/>
              <w:jc w:val="both"/>
            </w:pPr>
            <w:r>
              <w:t>Jumlah</w:t>
            </w:r>
          </w:p>
        </w:tc>
        <w:tc>
          <w:tcPr>
            <w:tcW w:w="1489" w:type="dxa"/>
          </w:tcPr>
          <w:p w14:paraId="605888C3" w14:textId="61F582E6" w:rsidR="007538AE" w:rsidRDefault="002E4CE0" w:rsidP="00DB5643">
            <w:pPr>
              <w:pStyle w:val="ListParagraph"/>
              <w:autoSpaceDE w:val="0"/>
              <w:autoSpaceDN w:val="0"/>
              <w:adjustRightInd w:val="0"/>
              <w:spacing w:line="480" w:lineRule="auto"/>
              <w:ind w:left="0"/>
              <w:jc w:val="center"/>
            </w:pPr>
            <w:r>
              <w:t>15</w:t>
            </w:r>
          </w:p>
        </w:tc>
        <w:tc>
          <w:tcPr>
            <w:tcW w:w="1508" w:type="dxa"/>
          </w:tcPr>
          <w:p w14:paraId="3F837AD4" w14:textId="22AB90B7" w:rsidR="007538AE" w:rsidRDefault="002E4CE0" w:rsidP="00DB5643">
            <w:pPr>
              <w:pStyle w:val="ListParagraph"/>
              <w:autoSpaceDE w:val="0"/>
              <w:autoSpaceDN w:val="0"/>
              <w:adjustRightInd w:val="0"/>
              <w:spacing w:line="480" w:lineRule="auto"/>
              <w:ind w:left="0"/>
              <w:jc w:val="center"/>
            </w:pPr>
            <w:r>
              <w:t>18</w:t>
            </w:r>
          </w:p>
        </w:tc>
        <w:tc>
          <w:tcPr>
            <w:tcW w:w="1113" w:type="dxa"/>
          </w:tcPr>
          <w:p w14:paraId="320BF6A0" w14:textId="63482663" w:rsidR="007538AE" w:rsidRDefault="002E4CE0" w:rsidP="00DB5643">
            <w:pPr>
              <w:pStyle w:val="ListParagraph"/>
              <w:autoSpaceDE w:val="0"/>
              <w:autoSpaceDN w:val="0"/>
              <w:adjustRightInd w:val="0"/>
              <w:spacing w:line="480" w:lineRule="auto"/>
              <w:ind w:left="0"/>
              <w:jc w:val="center"/>
            </w:pPr>
            <w:r>
              <w:t>33</w:t>
            </w:r>
          </w:p>
        </w:tc>
        <w:tc>
          <w:tcPr>
            <w:tcW w:w="1417" w:type="dxa"/>
            <w:vMerge/>
          </w:tcPr>
          <w:p w14:paraId="10012947" w14:textId="77777777" w:rsidR="007538AE" w:rsidRDefault="007538AE" w:rsidP="00D50C64">
            <w:pPr>
              <w:pStyle w:val="ListParagraph"/>
              <w:autoSpaceDE w:val="0"/>
              <w:autoSpaceDN w:val="0"/>
              <w:adjustRightInd w:val="0"/>
              <w:spacing w:line="480" w:lineRule="auto"/>
              <w:ind w:left="0"/>
              <w:jc w:val="both"/>
            </w:pPr>
          </w:p>
        </w:tc>
      </w:tr>
    </w:tbl>
    <w:p w14:paraId="22CD7420" w14:textId="77777777" w:rsidR="00EB29D4" w:rsidRDefault="00633C93" w:rsidP="00B037C8">
      <w:pPr>
        <w:pStyle w:val="ListParagraph"/>
        <w:autoSpaceDE w:val="0"/>
        <w:autoSpaceDN w:val="0"/>
        <w:adjustRightInd w:val="0"/>
        <w:spacing w:line="480" w:lineRule="auto"/>
        <w:ind w:left="1080"/>
        <w:jc w:val="both"/>
      </w:pPr>
      <w:r>
        <w:tab/>
        <w:t>Berdasarkan hasil pengujian diatas</w:t>
      </w:r>
      <w:r w:rsidR="00B94E5D">
        <w:t xml:space="preserve"> didapatkan hasil bahwa responden menilai sikap petugas kesehatan positif  dan tingkat rujukan baik sebanyak 11 orang, sikap petugas kesehatan positif dan menilai tingkat rujukan tidak baik sebanyak 5 orang. Responden menilai sikap petugas kesehatan negatif dan menilai rujukan baik sebanyak 4 orang sedangkan responden menilai sikap petugas negatif dan tingkat rujukan tidak baik sebanyak 13 responden.</w:t>
      </w:r>
    </w:p>
    <w:p w14:paraId="0B9C5D27" w14:textId="3EECA7E6" w:rsidR="00B037C8" w:rsidRDefault="00B037C8" w:rsidP="00B037C8">
      <w:pPr>
        <w:pStyle w:val="ListParagraph"/>
        <w:autoSpaceDE w:val="0"/>
        <w:autoSpaceDN w:val="0"/>
        <w:adjustRightInd w:val="0"/>
        <w:spacing w:line="480" w:lineRule="auto"/>
        <w:ind w:left="1080"/>
        <w:jc w:val="both"/>
      </w:pPr>
      <w:r>
        <w:tab/>
        <w:t xml:space="preserve">Hasil analisis uji </w:t>
      </w:r>
      <w:r w:rsidRPr="00BB3503">
        <w:rPr>
          <w:i/>
        </w:rPr>
        <w:t>chi-square</w:t>
      </w:r>
      <w:r>
        <w:t xml:space="preserve"> didapatkan bahwa hasilnya yaitu 0,009 yang mana hasil ini menunjukan bahwa nilai test</w:t>
      </w:r>
      <w:r w:rsidR="0044548A">
        <w:t xml:space="preserve"> &lt; </w:t>
      </w:r>
      <w:r>
        <w:t xml:space="preserve">0,05 yang artinya menunjukan hipotesis ada hubungan </w:t>
      </w:r>
      <w:r w:rsidR="00DA264D">
        <w:t>sikap petugas kesehatan</w:t>
      </w:r>
      <w:r>
        <w:t xml:space="preserve"> </w:t>
      </w:r>
      <w:r w:rsidRPr="006B6614">
        <w:t xml:space="preserve">dengan </w:t>
      </w:r>
      <w:r>
        <w:t>tingkat rujukan</w:t>
      </w:r>
      <w:r w:rsidRPr="004C6071">
        <w:t xml:space="preserve"> </w:t>
      </w:r>
      <w:r>
        <w:t>di klinik prima medika.</w:t>
      </w:r>
    </w:p>
    <w:p w14:paraId="24754812" w14:textId="32AFCA17" w:rsidR="00E5786C" w:rsidRPr="00B275BD" w:rsidRDefault="00E5786C" w:rsidP="00097DD5">
      <w:pPr>
        <w:pStyle w:val="ListParagraph"/>
        <w:numPr>
          <w:ilvl w:val="0"/>
          <w:numId w:val="62"/>
        </w:numPr>
        <w:autoSpaceDE w:val="0"/>
        <w:autoSpaceDN w:val="0"/>
        <w:adjustRightInd w:val="0"/>
        <w:spacing w:line="480" w:lineRule="auto"/>
        <w:ind w:left="426"/>
        <w:jc w:val="both"/>
        <w:rPr>
          <w:b/>
        </w:rPr>
      </w:pPr>
      <w:r w:rsidRPr="00B275BD">
        <w:rPr>
          <w:b/>
        </w:rPr>
        <w:lastRenderedPageBreak/>
        <w:t>Pembahasan</w:t>
      </w:r>
    </w:p>
    <w:p w14:paraId="79D68771" w14:textId="54AC028D" w:rsidR="002D6E5E" w:rsidRDefault="0085659F" w:rsidP="00097DD5">
      <w:pPr>
        <w:pStyle w:val="ListParagraph"/>
        <w:numPr>
          <w:ilvl w:val="3"/>
          <w:numId w:val="61"/>
        </w:numPr>
        <w:autoSpaceDE w:val="0"/>
        <w:autoSpaceDN w:val="0"/>
        <w:adjustRightInd w:val="0"/>
        <w:spacing w:line="480" w:lineRule="auto"/>
        <w:ind w:left="993" w:hanging="426"/>
        <w:jc w:val="both"/>
      </w:pPr>
      <w:r>
        <w:t>Hubungan P</w:t>
      </w:r>
      <w:r w:rsidR="00506D0A">
        <w:t>engetahuan P</w:t>
      </w:r>
      <w:r>
        <w:t xml:space="preserve">asien JKN-KIS dengan Tingkat Rujukan di Klinik </w:t>
      </w:r>
      <w:r w:rsidR="00A62FEA">
        <w:t xml:space="preserve"> </w:t>
      </w:r>
      <w:r>
        <w:t>Prima Medika</w:t>
      </w:r>
    </w:p>
    <w:p w14:paraId="1F31508F" w14:textId="196B07B2" w:rsidR="00B43031" w:rsidRDefault="00775785" w:rsidP="00D46E4D">
      <w:pPr>
        <w:autoSpaceDE w:val="0"/>
        <w:autoSpaceDN w:val="0"/>
        <w:adjustRightInd w:val="0"/>
        <w:spacing w:line="480" w:lineRule="auto"/>
        <w:ind w:left="993" w:firstLine="708"/>
        <w:jc w:val="both"/>
      </w:pPr>
      <w:r>
        <w:rPr>
          <w:rFonts w:eastAsiaTheme="minorHAnsi"/>
        </w:rPr>
        <w:t xml:space="preserve">Hasil pengujian bivariat menggunakan </w:t>
      </w:r>
      <w:r>
        <w:rPr>
          <w:rFonts w:eastAsiaTheme="minorHAnsi"/>
          <w:i/>
          <w:iCs/>
        </w:rPr>
        <w:t xml:space="preserve">Chi-Square </w:t>
      </w:r>
      <w:r>
        <w:rPr>
          <w:rFonts w:eastAsiaTheme="minorHAnsi"/>
        </w:rPr>
        <w:t xml:space="preserve">menunjukkan bahwa nilai </w:t>
      </w:r>
      <w:r>
        <w:rPr>
          <w:rFonts w:eastAsiaTheme="minorHAnsi"/>
          <w:i/>
          <w:iCs/>
        </w:rPr>
        <w:t xml:space="preserve">P-Value </w:t>
      </w:r>
      <w:r>
        <w:rPr>
          <w:rFonts w:eastAsiaTheme="minorHAnsi"/>
        </w:rPr>
        <w:t>(0</w:t>
      </w:r>
      <w:r w:rsidR="0035008E">
        <w:rPr>
          <w:rFonts w:eastAsiaTheme="minorHAnsi"/>
        </w:rPr>
        <w:t>,001</w:t>
      </w:r>
      <w:r>
        <w:rPr>
          <w:rFonts w:eastAsiaTheme="minorHAnsi"/>
        </w:rPr>
        <w:t>) lebih kecil daripada 0,05 yang</w:t>
      </w:r>
      <w:r w:rsidR="005614E5">
        <w:rPr>
          <w:rFonts w:eastAsiaTheme="minorHAnsi"/>
        </w:rPr>
        <w:t xml:space="preserve"> artinya</w:t>
      </w:r>
      <w:r w:rsidR="00B43031">
        <w:t xml:space="preserve"> ada hubungan </w:t>
      </w:r>
      <w:r w:rsidR="00B43031" w:rsidRPr="004C6071">
        <w:t>pengetahuan</w:t>
      </w:r>
      <w:r w:rsidR="00B43031">
        <w:t xml:space="preserve"> </w:t>
      </w:r>
      <w:r w:rsidR="00B43031" w:rsidRPr="006B6614">
        <w:t xml:space="preserve">pasien JKN-KIS </w:t>
      </w:r>
      <w:r w:rsidR="00B43031">
        <w:t xml:space="preserve"> </w:t>
      </w:r>
      <w:r w:rsidR="00B43031" w:rsidRPr="006B6614">
        <w:t xml:space="preserve">dengan </w:t>
      </w:r>
      <w:r w:rsidR="00B43031">
        <w:t>tingkat rujukan</w:t>
      </w:r>
      <w:r w:rsidR="00B43031" w:rsidRPr="004C6071">
        <w:t xml:space="preserve"> </w:t>
      </w:r>
      <w:r w:rsidR="00B43031">
        <w:t>di klinik prima medika.</w:t>
      </w:r>
    </w:p>
    <w:p w14:paraId="24F9D696" w14:textId="3A12E658" w:rsidR="000061E4" w:rsidRDefault="000061E4" w:rsidP="00D46E4D">
      <w:pPr>
        <w:autoSpaceDE w:val="0"/>
        <w:autoSpaceDN w:val="0"/>
        <w:adjustRightInd w:val="0"/>
        <w:spacing w:line="480" w:lineRule="auto"/>
        <w:ind w:left="993" w:firstLine="708"/>
        <w:jc w:val="both"/>
      </w:pPr>
      <w:r>
        <w:t xml:space="preserve">Hasil crosstab </w:t>
      </w:r>
      <w:r w:rsidRPr="000061E4">
        <w:rPr>
          <w:i/>
        </w:rPr>
        <w:t>chi square</w:t>
      </w:r>
      <w:r>
        <w:t xml:space="preserve"> menunjukkan bahwa </w:t>
      </w:r>
      <w:r w:rsidR="00A202D0">
        <w:t>responden yang memiliki pengetahuan yang baik dan menilai tingkat rujukan baik sebanyak 6 responden dan tidak ada responden yang memiliki pengetahuan baik menilai rujukan t</w:t>
      </w:r>
      <w:r w:rsidR="00CC16B1">
        <w:t>idak baik</w:t>
      </w:r>
      <w:r w:rsidR="00A202D0">
        <w:t>. Responden dengan pengetahuan cukup menilai tingkat rujukan baik sebanyak 7 orang dan responden dengan pengetahuan cukup menilai tingkat rujukan tidak baik sebanyak 5 orang. Responden dengan pengetahuan kurang menilai tingkat rujukan baik sebanyak 2 orang dan responden dengan pengetahuan kurang menilai tingkat rujukan tidak baik sebanyak 13 orang.</w:t>
      </w:r>
    </w:p>
    <w:p w14:paraId="6712F382" w14:textId="021B9E08" w:rsidR="00D5237B" w:rsidRDefault="00D5237B" w:rsidP="00D46E4D">
      <w:pPr>
        <w:autoSpaceDE w:val="0"/>
        <w:autoSpaceDN w:val="0"/>
        <w:adjustRightInd w:val="0"/>
        <w:spacing w:line="480" w:lineRule="auto"/>
        <w:ind w:left="993" w:firstLine="708"/>
        <w:jc w:val="both"/>
        <w:rPr>
          <w:rFonts w:eastAsiaTheme="minorHAnsi"/>
        </w:rPr>
      </w:pPr>
      <w:r>
        <w:rPr>
          <w:rFonts w:eastAsiaTheme="minorHAnsi"/>
        </w:rPr>
        <w:t>Hasil penelitian ini didukung oleh pen</w:t>
      </w:r>
      <w:r w:rsidR="006B769F">
        <w:rPr>
          <w:rFonts w:eastAsiaTheme="minorHAnsi"/>
        </w:rPr>
        <w:t xml:space="preserve">elitian yang dilakukan oleh Adawiyah </w:t>
      </w:r>
      <w:r w:rsidR="00AD38CD">
        <w:rPr>
          <w:rFonts w:eastAsiaTheme="minorHAnsi"/>
        </w:rPr>
        <w:t>(2017</w:t>
      </w:r>
      <w:r>
        <w:rPr>
          <w:rFonts w:eastAsiaTheme="minorHAnsi"/>
        </w:rPr>
        <w:t xml:space="preserve">), yang menyatakan bahwa terdapat hubungan pengetahuan dengan </w:t>
      </w:r>
      <w:r w:rsidR="00764E50">
        <w:rPr>
          <w:rFonts w:eastAsiaTheme="minorHAnsi"/>
        </w:rPr>
        <w:t>rujukan di</w:t>
      </w:r>
      <w:r>
        <w:rPr>
          <w:rFonts w:eastAsiaTheme="minorHAnsi"/>
        </w:rPr>
        <w:t xml:space="preserve"> puskesmas</w:t>
      </w:r>
      <w:r w:rsidR="00764E50">
        <w:rPr>
          <w:rFonts w:eastAsiaTheme="minorHAnsi"/>
        </w:rPr>
        <w:t xml:space="preserve"> Penyabungan Jae Sumatera Utara</w:t>
      </w:r>
      <w:r>
        <w:rPr>
          <w:rFonts w:eastAsiaTheme="minorHAnsi"/>
        </w:rPr>
        <w:t xml:space="preserve"> dengan nilai signifikansi </w:t>
      </w:r>
      <w:r>
        <w:rPr>
          <w:rFonts w:eastAsiaTheme="minorHAnsi"/>
          <w:i/>
          <w:iCs/>
        </w:rPr>
        <w:t>Chi-square p</w:t>
      </w:r>
      <w:r w:rsidR="00096816">
        <w:rPr>
          <w:rFonts w:eastAsiaTheme="minorHAnsi"/>
        </w:rPr>
        <w:t>= 0,022</w:t>
      </w:r>
      <w:r>
        <w:rPr>
          <w:rFonts w:eastAsiaTheme="minorHAnsi"/>
        </w:rPr>
        <w:t>.</w:t>
      </w:r>
      <w:r w:rsidR="003F3D34">
        <w:rPr>
          <w:rFonts w:eastAsiaTheme="minorHAnsi"/>
        </w:rPr>
        <w:t xml:space="preserve"> </w:t>
      </w:r>
    </w:p>
    <w:p w14:paraId="4F291915" w14:textId="788A4722" w:rsidR="003B7272" w:rsidRDefault="003F3D34" w:rsidP="00D46E4D">
      <w:pPr>
        <w:autoSpaceDE w:val="0"/>
        <w:autoSpaceDN w:val="0"/>
        <w:adjustRightInd w:val="0"/>
        <w:spacing w:line="480" w:lineRule="auto"/>
        <w:ind w:left="993" w:firstLine="708"/>
        <w:jc w:val="both"/>
      </w:pPr>
      <w:r>
        <w:rPr>
          <w:rFonts w:eastAsiaTheme="minorHAnsi"/>
        </w:rPr>
        <w:t xml:space="preserve">Hal tersebut menunjukkan bahwa </w:t>
      </w:r>
      <w:r w:rsidR="00BA5F0F">
        <w:rPr>
          <w:rFonts w:eastAsiaTheme="minorHAnsi"/>
        </w:rPr>
        <w:t xml:space="preserve">pengetahuan responden tentang rujukan masih kurang </w:t>
      </w:r>
      <w:r w:rsidR="009728EB">
        <w:rPr>
          <w:rFonts w:eastAsiaTheme="minorHAnsi"/>
        </w:rPr>
        <w:t xml:space="preserve">yang mana semakin baik pengetahuan responden semakin baik pula tingkat rujukannya. Berdasarkan </w:t>
      </w:r>
      <w:r w:rsidR="003B7272">
        <w:t xml:space="preserve">Dari 10 </w:t>
      </w:r>
      <w:r w:rsidR="003B7272">
        <w:lastRenderedPageBreak/>
        <w:t>pernyataan yang diajukan kepada responden, pernyataan no. 8 pada lembar wawancara melalui telepon adalah pernyataan yang paling banyak di jawab dengan tidak benar (jawaban soal “salah”) yaitu dengan pernyataan “Penyakit apapun bisa meminta rujukan langsung dari klinik ke rumah sakit yang diinginkan” sejumlah 21 responden menjawab pernyataan tidak benar. Kemudian pernyataan yang paling banyak dijawab benar (jawaban soal “benar”) oleh responden adalah pernyataan no. 1 dengan pernyataan “rujukan bisa didapatkan di faskes tingkat pertama” sejumlah 25 orang responden menjawab pernyataan “benar”. Dari pernyataan tersebut bisa kita simpulkan bahwa sebenarnya responden belum memahami sepenuhnya fungsi faskes tingkat pertama sebagai gatekeeper. Tidak semua penyakit bisa diberikan rujukan oleh faskes tingkat pertama ke faskes tingkat lanjutan.</w:t>
      </w:r>
    </w:p>
    <w:p w14:paraId="55049C37" w14:textId="6BD7E654" w:rsidR="00131EF2" w:rsidRDefault="00131EF2" w:rsidP="00D46E4D">
      <w:pPr>
        <w:autoSpaceDE w:val="0"/>
        <w:autoSpaceDN w:val="0"/>
        <w:adjustRightInd w:val="0"/>
        <w:spacing w:line="480" w:lineRule="auto"/>
        <w:ind w:left="993" w:firstLine="708"/>
        <w:jc w:val="both"/>
        <w:rPr>
          <w:lang w:val="id-ID"/>
        </w:rPr>
      </w:pPr>
      <w:r>
        <w:t xml:space="preserve">Klinik Prima Medika sebagai fasilitas kesehatan tingkat pertama yang berfungsi sebagai gatekeeper </w:t>
      </w:r>
      <w:r w:rsidR="00717C79">
        <w:t>dalam memfilter atau mengontrol pemberia</w:t>
      </w:r>
      <w:r w:rsidR="00E55287">
        <w:t>n</w:t>
      </w:r>
      <w:r w:rsidR="00717C79">
        <w:t xml:space="preserve"> rujukan kepada pasien</w:t>
      </w:r>
      <w:r w:rsidR="00E55287">
        <w:t xml:space="preserve">. Kurangnya pengetahuan pasien dalam hal sistem rujukan berjenjang mengakibatkan </w:t>
      </w:r>
      <w:r w:rsidR="004A5CFE">
        <w:t>pasien merasa dan menginginkan rujukan secara langsung dari klinik Prima Medika. Sehingga perlu adanya edukasi, sosialisasi kepada peserta terkait alur rujukan dan sistem rujukan berjenjang agar peserta memahami hal tersebut.</w:t>
      </w:r>
    </w:p>
    <w:p w14:paraId="7208257C" w14:textId="77777777" w:rsidR="00D46E4D" w:rsidRPr="00D46E4D" w:rsidRDefault="00D46E4D" w:rsidP="00D46E4D">
      <w:pPr>
        <w:autoSpaceDE w:val="0"/>
        <w:autoSpaceDN w:val="0"/>
        <w:adjustRightInd w:val="0"/>
        <w:spacing w:line="480" w:lineRule="auto"/>
        <w:ind w:left="993" w:firstLine="708"/>
        <w:jc w:val="both"/>
        <w:rPr>
          <w:lang w:val="id-ID"/>
        </w:rPr>
      </w:pPr>
    </w:p>
    <w:p w14:paraId="37429FD4" w14:textId="78224DAE" w:rsidR="00715C57" w:rsidRDefault="00715C57" w:rsidP="00097DD5">
      <w:pPr>
        <w:pStyle w:val="ListParagraph"/>
        <w:numPr>
          <w:ilvl w:val="3"/>
          <w:numId w:val="61"/>
        </w:numPr>
        <w:autoSpaceDE w:val="0"/>
        <w:autoSpaceDN w:val="0"/>
        <w:adjustRightInd w:val="0"/>
        <w:spacing w:line="480" w:lineRule="auto"/>
        <w:ind w:left="993"/>
        <w:jc w:val="both"/>
      </w:pPr>
      <w:r>
        <w:lastRenderedPageBreak/>
        <w:t>Hubungan Sikap Petugas Kesehatan dengan Tingkat Rujukan di Klinik Prima Medika</w:t>
      </w:r>
    </w:p>
    <w:p w14:paraId="71B3175F" w14:textId="4406196C" w:rsidR="002C26C1" w:rsidRDefault="002C26C1" w:rsidP="00D46E4D">
      <w:pPr>
        <w:autoSpaceDE w:val="0"/>
        <w:autoSpaceDN w:val="0"/>
        <w:adjustRightInd w:val="0"/>
        <w:spacing w:line="480" w:lineRule="auto"/>
        <w:ind w:left="993" w:firstLine="708"/>
        <w:jc w:val="both"/>
      </w:pPr>
      <w:r>
        <w:rPr>
          <w:rFonts w:eastAsiaTheme="minorHAnsi"/>
        </w:rPr>
        <w:t xml:space="preserve"> </w:t>
      </w:r>
      <w:r w:rsidR="00902125">
        <w:rPr>
          <w:rFonts w:eastAsiaTheme="minorHAnsi"/>
        </w:rPr>
        <w:t xml:space="preserve">Hasil </w:t>
      </w:r>
      <w:r>
        <w:rPr>
          <w:rFonts w:eastAsiaTheme="minorHAnsi"/>
        </w:rPr>
        <w:t xml:space="preserve">pengujian bivariat menggunakan </w:t>
      </w:r>
      <w:r>
        <w:rPr>
          <w:rFonts w:eastAsiaTheme="minorHAnsi"/>
          <w:i/>
          <w:iCs/>
        </w:rPr>
        <w:t xml:space="preserve">Chi-Square </w:t>
      </w:r>
      <w:r>
        <w:rPr>
          <w:rFonts w:eastAsiaTheme="minorHAnsi"/>
        </w:rPr>
        <w:t xml:space="preserve">menunjukkan bahwa nilai </w:t>
      </w:r>
      <w:r>
        <w:rPr>
          <w:rFonts w:eastAsiaTheme="minorHAnsi"/>
          <w:i/>
          <w:iCs/>
        </w:rPr>
        <w:t xml:space="preserve">P-Value </w:t>
      </w:r>
      <w:r>
        <w:rPr>
          <w:rFonts w:eastAsiaTheme="minorHAnsi"/>
        </w:rPr>
        <w:t>(0,00</w:t>
      </w:r>
      <w:r w:rsidR="004D16A0">
        <w:rPr>
          <w:rFonts w:eastAsiaTheme="minorHAnsi"/>
        </w:rPr>
        <w:t>9</w:t>
      </w:r>
      <w:r>
        <w:rPr>
          <w:rFonts w:eastAsiaTheme="minorHAnsi"/>
        </w:rPr>
        <w:t>) lebih kecil daripada 0,05 yang artinya</w:t>
      </w:r>
      <w:r>
        <w:t xml:space="preserve"> ada hubungan </w:t>
      </w:r>
      <w:r w:rsidR="00130C15">
        <w:t>sikap petugas kesehatan</w:t>
      </w:r>
      <w:r w:rsidRPr="006B6614">
        <w:t xml:space="preserve"> </w:t>
      </w:r>
      <w:r>
        <w:t xml:space="preserve"> </w:t>
      </w:r>
      <w:r w:rsidRPr="006B6614">
        <w:t xml:space="preserve">dengan </w:t>
      </w:r>
      <w:r>
        <w:t>tingkat rujukan</w:t>
      </w:r>
      <w:r w:rsidRPr="004C6071">
        <w:t xml:space="preserve"> </w:t>
      </w:r>
      <w:r>
        <w:t>di klinik prima medika.</w:t>
      </w:r>
    </w:p>
    <w:p w14:paraId="483B7A51" w14:textId="77777777" w:rsidR="0068330D" w:rsidRDefault="00057269" w:rsidP="00D46E4D">
      <w:pPr>
        <w:pStyle w:val="ListParagraph"/>
        <w:autoSpaceDE w:val="0"/>
        <w:autoSpaceDN w:val="0"/>
        <w:adjustRightInd w:val="0"/>
        <w:spacing w:line="480" w:lineRule="auto"/>
        <w:ind w:left="993" w:firstLine="708"/>
        <w:jc w:val="both"/>
      </w:pPr>
      <w:r>
        <w:t xml:space="preserve">Berdasarkan hasil </w:t>
      </w:r>
      <w:r w:rsidRPr="00585AB7">
        <w:rPr>
          <w:i/>
        </w:rPr>
        <w:t>crosstab</w:t>
      </w:r>
      <w:r>
        <w:t xml:space="preserve"> </w:t>
      </w:r>
      <w:r w:rsidR="00A647DC" w:rsidRPr="00A647DC">
        <w:rPr>
          <w:i/>
        </w:rPr>
        <w:t>chi square</w:t>
      </w:r>
      <w:r w:rsidR="00A647DC">
        <w:t xml:space="preserve"> </w:t>
      </w:r>
      <w:r>
        <w:t xml:space="preserve">menunjukkan bahwa </w:t>
      </w:r>
      <w:r w:rsidR="0068330D">
        <w:t>responden menilai sikap petugas kesehatan positif  dan tingkat rujukan baik sebanyak 11 orang, sikap petugas kesehatan positif dan menilai tingkat rujukan tidak baik sebanyak 5 orang. Responden menilai sikap petugas kesehatan negatif dan menilai rujukan baik sebanyak 4 orang sedangkan responden menilai sikap petugas negatif dan tingkat rujukan tidak baik sebanyak 13 responden.</w:t>
      </w:r>
    </w:p>
    <w:p w14:paraId="747A49E7" w14:textId="1C534EA8" w:rsidR="00057269" w:rsidRDefault="0002643C" w:rsidP="00D46E4D">
      <w:pPr>
        <w:pStyle w:val="ListParagraph"/>
        <w:autoSpaceDE w:val="0"/>
        <w:autoSpaceDN w:val="0"/>
        <w:adjustRightInd w:val="0"/>
        <w:spacing w:line="480" w:lineRule="auto"/>
        <w:ind w:left="993" w:firstLine="708"/>
        <w:jc w:val="both"/>
      </w:pPr>
      <w:r>
        <w:t xml:space="preserve">Hasil penelitian ini sejalan dengan penelitian yang dilakukan oleh Wahyuni (2013) yang menyatakan bahwa terdapat hubungan sikap pelayanan keperawatan dengan tingkat kepuasan pasien di Puskesmas Sumbersari Kabupaten Jember dengan nilai signifikansi sebesar 0,018. Kepuasan pasien secara logis akan menyebabkan masyarakat merasa nyaman untuk mendapatkan pelayanan di </w:t>
      </w:r>
      <w:r w:rsidR="00EC4A51">
        <w:t>faskes tingkat pertama</w:t>
      </w:r>
      <w:r>
        <w:t xml:space="preserve"> yang bersangkutan. Apabila masyarakat pengguna BPJS merasa nyaman untuk mendapatkan pelayanan di </w:t>
      </w:r>
      <w:r w:rsidR="00465E31">
        <w:t>FKTP</w:t>
      </w:r>
      <w:r>
        <w:t xml:space="preserve">, maka permintaan rujukan akan berkurang. Hal ini disebabkan karena masyarakat sudah merasa nyaman untuk berobat di </w:t>
      </w:r>
      <w:r w:rsidR="007F7903">
        <w:t>FKTP</w:t>
      </w:r>
      <w:r>
        <w:t xml:space="preserve"> tersebut. Sebaliknya, jika petugas kesehatan yang </w:t>
      </w:r>
      <w:r w:rsidR="008715E0">
        <w:t xml:space="preserve">bersangkutan tidak memberikan pelayanan dan sikap yang baik, </w:t>
      </w:r>
      <w:r w:rsidR="008715E0">
        <w:lastRenderedPageBreak/>
        <w:t>masyarakat akan merasa enggan dan malas untuk melakukan pengobatan. Sehingga mereka akan memilih untuk meminta rujukan dan mendapatkan pelayanan tingkat lanjutan yang mereka yakini akan memberikan pelayanan yang lebih baik.</w:t>
      </w:r>
    </w:p>
    <w:p w14:paraId="477EE6E8" w14:textId="3EF8EE9C" w:rsidR="00DF0DB6" w:rsidRDefault="00DF0DB6" w:rsidP="00D46E4D">
      <w:pPr>
        <w:autoSpaceDE w:val="0"/>
        <w:autoSpaceDN w:val="0"/>
        <w:adjustRightInd w:val="0"/>
        <w:spacing w:line="480" w:lineRule="auto"/>
        <w:ind w:left="993" w:firstLine="708"/>
        <w:jc w:val="both"/>
      </w:pPr>
      <w:r>
        <w:t xml:space="preserve">Dari hasil penelitian tersebut </w:t>
      </w:r>
      <w:r w:rsidR="00FF6869">
        <w:t xml:space="preserve">juga </w:t>
      </w:r>
      <w:r>
        <w:t xml:space="preserve">menjelaskan bahwa dari pernyataan yang diajukan sebanyak 16 responden (48%) menyatakan bahwa sikap petugas kesehatan di klinik Prima Medika positif sedangkan sebanyak 17 responden (52%) menyatakan bahwa sikap petugas kesehatan di klinik Prima Medika negatif. Dari semua pernyataan yang diajukan melalui telepon, pernyataan no. 1 adalah pernyataan yang paling banyak dijawab tidak setuju dan sangat tidak setuju oleh responden yaitu sejumlah 20 responden dengan pernyataan “petugas kesehatan memperkenalkan terlebih dahulu sebelum melakukan tindakan atau pemeriksaan (informed consent)”. Kemudian pernyataan no. 2 adalah pernyataan yang paling banyak dijawab setuju dan sangat setuju oleh responden yaitu sejumlah 26 responden dengan pernyataan “petugas kesehatan memberikan pelayanan yang baik, ramah dan sopan kepada bapak/ibu saat berada di klinik”. Dari pernyataan tersebut bisa kita simpulkan bahwa pada dasarnya petugas kesehatan sudah memberikan pelayanan dengan baik namun dalam hal protap sebelum tindakan dilakukan seharusnya petugas kesehatan memperkenalkan terlebih dahulu agar terjalinnya BHSP (bina hubungan saling percaya) antara petugas kesehatan dan pasien. Ini yang bisa menjadi masukkan kepada klinik prima medika agar bisa melakukan </w:t>
      </w:r>
      <w:r>
        <w:lastRenderedPageBreak/>
        <w:t>tindakan sesuai dengan protap yang ada sehingga terjalin komunikasi yang efektif antara petugas kesehatan dan pasien.</w:t>
      </w:r>
    </w:p>
    <w:p w14:paraId="44A0F907" w14:textId="77777777" w:rsidR="00DF0DB6" w:rsidRDefault="00DF0DB6" w:rsidP="008715E0">
      <w:pPr>
        <w:pStyle w:val="ListParagraph"/>
        <w:autoSpaceDE w:val="0"/>
        <w:autoSpaceDN w:val="0"/>
        <w:adjustRightInd w:val="0"/>
        <w:spacing w:line="480" w:lineRule="auto"/>
        <w:ind w:left="810" w:firstLine="630"/>
        <w:jc w:val="both"/>
      </w:pPr>
    </w:p>
    <w:p w14:paraId="439CD58A" w14:textId="77777777" w:rsidR="00ED63E5" w:rsidRDefault="00ED63E5" w:rsidP="00136947">
      <w:pPr>
        <w:autoSpaceDE w:val="0"/>
        <w:autoSpaceDN w:val="0"/>
        <w:adjustRightInd w:val="0"/>
        <w:spacing w:line="480" w:lineRule="auto"/>
        <w:ind w:left="142"/>
        <w:jc w:val="center"/>
        <w:sectPr w:rsidR="00ED63E5" w:rsidSect="007C0429">
          <w:pgSz w:w="11906" w:h="16838"/>
          <w:pgMar w:top="1701" w:right="1701" w:bottom="1701" w:left="2268" w:header="1417" w:footer="142" w:gutter="0"/>
          <w:pgNumType w:start="49"/>
          <w:cols w:space="708"/>
          <w:titlePg/>
          <w:docGrid w:linePitch="360"/>
        </w:sectPr>
      </w:pPr>
    </w:p>
    <w:p w14:paraId="72B8D87C" w14:textId="77777777" w:rsidR="00136947" w:rsidRPr="001073C9" w:rsidRDefault="00136947" w:rsidP="00136947">
      <w:pPr>
        <w:autoSpaceDE w:val="0"/>
        <w:autoSpaceDN w:val="0"/>
        <w:adjustRightInd w:val="0"/>
        <w:spacing w:line="480" w:lineRule="auto"/>
        <w:ind w:left="142"/>
        <w:jc w:val="center"/>
        <w:rPr>
          <w:b/>
        </w:rPr>
      </w:pPr>
      <w:r w:rsidRPr="001073C9">
        <w:rPr>
          <w:b/>
        </w:rPr>
        <w:lastRenderedPageBreak/>
        <w:t>BAB 5</w:t>
      </w:r>
    </w:p>
    <w:p w14:paraId="38560695" w14:textId="77777777" w:rsidR="00136947" w:rsidRPr="001073C9" w:rsidRDefault="00136947" w:rsidP="00136947">
      <w:pPr>
        <w:autoSpaceDE w:val="0"/>
        <w:autoSpaceDN w:val="0"/>
        <w:adjustRightInd w:val="0"/>
        <w:spacing w:line="480" w:lineRule="auto"/>
        <w:ind w:left="142"/>
        <w:jc w:val="center"/>
        <w:rPr>
          <w:b/>
        </w:rPr>
      </w:pPr>
      <w:r w:rsidRPr="001073C9">
        <w:rPr>
          <w:b/>
        </w:rPr>
        <w:t>KESIMPULAN</w:t>
      </w:r>
      <w:r w:rsidR="009B4FB6" w:rsidRPr="001073C9">
        <w:rPr>
          <w:b/>
        </w:rPr>
        <w:t xml:space="preserve"> DAN SARAN</w:t>
      </w:r>
    </w:p>
    <w:p w14:paraId="57474D95" w14:textId="77777777" w:rsidR="00136947" w:rsidRDefault="00136947" w:rsidP="00136947">
      <w:pPr>
        <w:autoSpaceDE w:val="0"/>
        <w:autoSpaceDN w:val="0"/>
        <w:adjustRightInd w:val="0"/>
        <w:spacing w:line="480" w:lineRule="auto"/>
        <w:ind w:left="142"/>
        <w:jc w:val="center"/>
      </w:pPr>
    </w:p>
    <w:p w14:paraId="65782398" w14:textId="0DEA2E17" w:rsidR="00136947" w:rsidRPr="00D46E4D" w:rsidRDefault="009B4FB6" w:rsidP="00097DD5">
      <w:pPr>
        <w:pStyle w:val="ListParagraph"/>
        <w:numPr>
          <w:ilvl w:val="4"/>
          <w:numId w:val="54"/>
        </w:numPr>
        <w:autoSpaceDE w:val="0"/>
        <w:autoSpaceDN w:val="0"/>
        <w:adjustRightInd w:val="0"/>
        <w:spacing w:line="480" w:lineRule="auto"/>
        <w:ind w:left="426"/>
        <w:jc w:val="both"/>
        <w:rPr>
          <w:b/>
        </w:rPr>
      </w:pPr>
      <w:r w:rsidRPr="00D46E4D">
        <w:rPr>
          <w:b/>
        </w:rPr>
        <w:t>Kesimpulan</w:t>
      </w:r>
    </w:p>
    <w:p w14:paraId="4CFA6F96" w14:textId="77777777" w:rsidR="009B4FB6" w:rsidRDefault="009B4FB6" w:rsidP="00D46E4D">
      <w:pPr>
        <w:autoSpaceDE w:val="0"/>
        <w:autoSpaceDN w:val="0"/>
        <w:adjustRightInd w:val="0"/>
        <w:spacing w:line="480" w:lineRule="auto"/>
        <w:ind w:left="426" w:firstLine="567"/>
        <w:jc w:val="both"/>
      </w:pPr>
      <w:r>
        <w:t xml:space="preserve">Berdasarkan hasil penelitian dan pembahasan yang telah dilakukan sebelumnya dapat disimpulkan </w:t>
      </w:r>
      <w:r w:rsidR="00C6623A">
        <w:t>bahwa:</w:t>
      </w:r>
    </w:p>
    <w:p w14:paraId="3E97A083" w14:textId="33875081" w:rsidR="00C6623A" w:rsidRDefault="006F1A4E" w:rsidP="00097DD5">
      <w:pPr>
        <w:pStyle w:val="ListParagraph"/>
        <w:numPr>
          <w:ilvl w:val="1"/>
          <w:numId w:val="63"/>
        </w:numPr>
        <w:autoSpaceDE w:val="0"/>
        <w:autoSpaceDN w:val="0"/>
        <w:adjustRightInd w:val="0"/>
        <w:spacing w:line="480" w:lineRule="auto"/>
        <w:ind w:left="851"/>
        <w:jc w:val="both"/>
      </w:pPr>
      <w:r>
        <w:t>P</w:t>
      </w:r>
      <w:r w:rsidR="009D2EAC">
        <w:t xml:space="preserve">engetahuan </w:t>
      </w:r>
      <w:r w:rsidR="00787170">
        <w:t xml:space="preserve">pasien </w:t>
      </w:r>
      <w:r w:rsidR="009C3CE0">
        <w:t>di klinik Prima Medika</w:t>
      </w:r>
      <w:r w:rsidR="00787170">
        <w:t xml:space="preserve"> masih kurang</w:t>
      </w:r>
    </w:p>
    <w:p w14:paraId="59F5A551" w14:textId="4D092F14" w:rsidR="009D2EAC" w:rsidRDefault="006F1A4E" w:rsidP="00097DD5">
      <w:pPr>
        <w:pStyle w:val="ListParagraph"/>
        <w:numPr>
          <w:ilvl w:val="1"/>
          <w:numId w:val="63"/>
        </w:numPr>
        <w:autoSpaceDE w:val="0"/>
        <w:autoSpaceDN w:val="0"/>
        <w:adjustRightInd w:val="0"/>
        <w:spacing w:line="480" w:lineRule="auto"/>
        <w:ind w:left="851"/>
        <w:jc w:val="both"/>
      </w:pPr>
      <w:r>
        <w:t>S</w:t>
      </w:r>
      <w:r w:rsidR="009D2EAC">
        <w:t>ikap petugas k</w:t>
      </w:r>
      <w:r w:rsidR="00787170">
        <w:t xml:space="preserve">esehatan </w:t>
      </w:r>
      <w:r w:rsidR="009D2EAC">
        <w:t>di klinik Prima Medika</w:t>
      </w:r>
      <w:r w:rsidR="00787170">
        <w:t xml:space="preserve"> masih kurang baik hal ini dibuktikan dengan lebih banyak responden yang menila</w:t>
      </w:r>
      <w:r w:rsidR="00576B5A">
        <w:t>i</w:t>
      </w:r>
      <w:r w:rsidR="00787170">
        <w:t xml:space="preserve"> negat</w:t>
      </w:r>
      <w:r w:rsidR="00E4785A">
        <w:t>if.</w:t>
      </w:r>
    </w:p>
    <w:p w14:paraId="3FD40B90" w14:textId="2131FEE0" w:rsidR="009D2EAC" w:rsidRDefault="00651CFB" w:rsidP="00097DD5">
      <w:pPr>
        <w:pStyle w:val="ListParagraph"/>
        <w:numPr>
          <w:ilvl w:val="1"/>
          <w:numId w:val="63"/>
        </w:numPr>
        <w:autoSpaceDE w:val="0"/>
        <w:autoSpaceDN w:val="0"/>
        <w:adjustRightInd w:val="0"/>
        <w:spacing w:line="480" w:lineRule="auto"/>
        <w:ind w:left="851"/>
        <w:jc w:val="both"/>
      </w:pPr>
      <w:r>
        <w:t>Ada hubungan pengetahuan pasien JKN-KIS dengan tingkat rujukan di klinik Prima Medika</w:t>
      </w:r>
    </w:p>
    <w:p w14:paraId="44CC65CF" w14:textId="4D45F55D" w:rsidR="000225CE" w:rsidRDefault="00651CFB" w:rsidP="00097DD5">
      <w:pPr>
        <w:pStyle w:val="ListParagraph"/>
        <w:numPr>
          <w:ilvl w:val="1"/>
          <w:numId w:val="63"/>
        </w:numPr>
        <w:autoSpaceDE w:val="0"/>
        <w:autoSpaceDN w:val="0"/>
        <w:adjustRightInd w:val="0"/>
        <w:spacing w:line="480" w:lineRule="auto"/>
        <w:ind w:left="851"/>
        <w:jc w:val="both"/>
      </w:pPr>
      <w:r>
        <w:t>Ada hubungan sikap petugas kesehatan dengan tingkat rujukan di klinik Prima Medika</w:t>
      </w:r>
    </w:p>
    <w:p w14:paraId="43108236" w14:textId="154DC1BE" w:rsidR="00883E00" w:rsidRPr="00D46E4D" w:rsidRDefault="00883E00" w:rsidP="00097DD5">
      <w:pPr>
        <w:pStyle w:val="ListParagraph"/>
        <w:numPr>
          <w:ilvl w:val="4"/>
          <w:numId w:val="54"/>
        </w:numPr>
        <w:autoSpaceDE w:val="0"/>
        <w:autoSpaceDN w:val="0"/>
        <w:adjustRightInd w:val="0"/>
        <w:spacing w:line="480" w:lineRule="auto"/>
        <w:ind w:left="426"/>
        <w:jc w:val="both"/>
        <w:rPr>
          <w:b/>
        </w:rPr>
      </w:pPr>
      <w:r w:rsidRPr="00D46E4D">
        <w:rPr>
          <w:b/>
        </w:rPr>
        <w:t>Saran</w:t>
      </w:r>
    </w:p>
    <w:p w14:paraId="6B602190" w14:textId="65305C60" w:rsidR="000266F6" w:rsidRDefault="000266F6" w:rsidP="00D46E4D">
      <w:pPr>
        <w:autoSpaceDE w:val="0"/>
        <w:autoSpaceDN w:val="0"/>
        <w:adjustRightInd w:val="0"/>
        <w:spacing w:line="480" w:lineRule="auto"/>
        <w:ind w:left="426" w:firstLine="708"/>
        <w:jc w:val="both"/>
      </w:pPr>
      <w:r>
        <w:t xml:space="preserve">Saran yang dapat diberikan oleh penulis setelah melakukan penelitian ini adalah: </w:t>
      </w:r>
    </w:p>
    <w:p w14:paraId="61F48A3F" w14:textId="77777777" w:rsidR="000266F6" w:rsidRDefault="000266F6" w:rsidP="000266F6">
      <w:pPr>
        <w:autoSpaceDE w:val="0"/>
        <w:autoSpaceDN w:val="0"/>
        <w:adjustRightInd w:val="0"/>
        <w:spacing w:line="480" w:lineRule="auto"/>
        <w:ind w:left="709" w:hanging="283"/>
        <w:jc w:val="both"/>
      </w:pPr>
      <w:r>
        <w:t xml:space="preserve">1. Pihak Klinik Prima Medika seharusnya meningkatkan Sumber Daya Manusia dan Sarana Prasarana di </w:t>
      </w:r>
      <w:r w:rsidR="00DD778B">
        <w:t>klinik</w:t>
      </w:r>
      <w:r>
        <w:t xml:space="preserve"> tersebut untuk menjaga </w:t>
      </w:r>
      <w:r w:rsidR="00DD778B">
        <w:t xml:space="preserve">kepuasan masyarakat dan </w:t>
      </w:r>
      <w:r>
        <w:t>selalu memperhatikan kelengkapan dan menjaga kondisi sarana/prasarana yang ada.</w:t>
      </w:r>
    </w:p>
    <w:p w14:paraId="7D687351" w14:textId="77777777" w:rsidR="008A29D6" w:rsidRDefault="008A29D6" w:rsidP="008A29D6">
      <w:pPr>
        <w:autoSpaceDE w:val="0"/>
        <w:autoSpaceDN w:val="0"/>
        <w:adjustRightInd w:val="0"/>
        <w:spacing w:line="480" w:lineRule="auto"/>
        <w:ind w:left="709" w:hanging="283"/>
        <w:jc w:val="both"/>
      </w:pPr>
      <w:r>
        <w:t>2. Klinik Prima Medika meningkatkan sosialisasi dan pemberian informasi terkait kondisi yang bisa dirujuk dan tidak bisa dirujuk. Serta meningkatkan pelayanan di klinik Prima Medika untuk membangun citra yang baik terhadap klinik tersebut.</w:t>
      </w:r>
    </w:p>
    <w:p w14:paraId="2B1CE1DD" w14:textId="77777777" w:rsidR="000F02C4" w:rsidRDefault="008A29D6" w:rsidP="000266F6">
      <w:pPr>
        <w:autoSpaceDE w:val="0"/>
        <w:autoSpaceDN w:val="0"/>
        <w:adjustRightInd w:val="0"/>
        <w:spacing w:line="480" w:lineRule="auto"/>
        <w:ind w:left="709" w:hanging="283"/>
        <w:jc w:val="both"/>
      </w:pPr>
      <w:r>
        <w:lastRenderedPageBreak/>
        <w:t>3</w:t>
      </w:r>
      <w:r w:rsidR="000F02C4">
        <w:t xml:space="preserve">. </w:t>
      </w:r>
      <w:r w:rsidR="00EF705E">
        <w:t>Perlu adanya pemberian</w:t>
      </w:r>
      <w:r w:rsidR="00496FEB">
        <w:t xml:space="preserve"> reward kepada petugas kesehatan agar petugas kesehatan semakin termotivasi untuk memberikan pelayanan yang maksimal terhadap pasien.</w:t>
      </w:r>
    </w:p>
    <w:p w14:paraId="0E11A372" w14:textId="77777777" w:rsidR="00C101B9" w:rsidRDefault="00C101B9" w:rsidP="000266F6">
      <w:pPr>
        <w:autoSpaceDE w:val="0"/>
        <w:autoSpaceDN w:val="0"/>
        <w:adjustRightInd w:val="0"/>
        <w:spacing w:line="480" w:lineRule="auto"/>
        <w:ind w:left="709" w:hanging="283"/>
        <w:jc w:val="both"/>
      </w:pPr>
      <w:r>
        <w:t xml:space="preserve">4. Pihak BPJS Kesehatan agar lebih sering memberikan sosialisasi dan edukasi kepada </w:t>
      </w:r>
      <w:r w:rsidR="00181E9E">
        <w:t xml:space="preserve">semua </w:t>
      </w:r>
      <w:r>
        <w:t>petugas kesehatan</w:t>
      </w:r>
      <w:r w:rsidR="00181E9E">
        <w:t xml:space="preserve"> faskes ti</w:t>
      </w:r>
      <w:r w:rsidR="00B10E5F">
        <w:t xml:space="preserve">ngkat pertama yang bekerja sama, </w:t>
      </w:r>
      <w:r w:rsidR="00181E9E">
        <w:t>agar ilmu yang petugas kesehatan dapatkan adalah ilmu yang teraktual dan terupdate.</w:t>
      </w:r>
    </w:p>
    <w:p w14:paraId="55B7FCD1" w14:textId="77777777" w:rsidR="00496FEB" w:rsidRDefault="00496FEB" w:rsidP="000266F6">
      <w:pPr>
        <w:autoSpaceDE w:val="0"/>
        <w:autoSpaceDN w:val="0"/>
        <w:adjustRightInd w:val="0"/>
        <w:spacing w:line="480" w:lineRule="auto"/>
        <w:ind w:left="709" w:hanging="283"/>
        <w:jc w:val="both"/>
      </w:pPr>
    </w:p>
    <w:p w14:paraId="3F6DD3FE" w14:textId="77777777" w:rsidR="000335D2" w:rsidRPr="001073C9" w:rsidRDefault="000335D2" w:rsidP="001073C9">
      <w:pPr>
        <w:tabs>
          <w:tab w:val="left" w:pos="851"/>
        </w:tabs>
        <w:spacing w:line="720" w:lineRule="auto"/>
        <w:rPr>
          <w:b/>
          <w:lang w:val="id-ID"/>
        </w:rPr>
      </w:pPr>
    </w:p>
    <w:p w14:paraId="736A857F" w14:textId="77777777" w:rsidR="00D53CD4" w:rsidRDefault="00D53CD4" w:rsidP="00B63681">
      <w:pPr>
        <w:tabs>
          <w:tab w:val="left" w:pos="851"/>
        </w:tabs>
        <w:spacing w:line="720" w:lineRule="auto"/>
        <w:jc w:val="center"/>
        <w:rPr>
          <w:b/>
          <w:lang w:val="en-ID"/>
        </w:rPr>
      </w:pPr>
    </w:p>
    <w:p w14:paraId="58904B40" w14:textId="77777777" w:rsidR="002E7763" w:rsidRDefault="002E7763" w:rsidP="00B63681">
      <w:pPr>
        <w:tabs>
          <w:tab w:val="left" w:pos="851"/>
        </w:tabs>
        <w:spacing w:line="720" w:lineRule="auto"/>
        <w:jc w:val="center"/>
        <w:rPr>
          <w:b/>
          <w:lang w:val="en-ID"/>
        </w:rPr>
      </w:pPr>
    </w:p>
    <w:p w14:paraId="49398633" w14:textId="26A69353" w:rsidR="00AA126D" w:rsidRDefault="00AA126D" w:rsidP="001073C9">
      <w:pPr>
        <w:tabs>
          <w:tab w:val="left" w:pos="851"/>
        </w:tabs>
        <w:spacing w:line="720" w:lineRule="auto"/>
        <w:jc w:val="center"/>
      </w:pPr>
    </w:p>
    <w:sectPr w:rsidR="00AA126D" w:rsidSect="00FD0609">
      <w:headerReference w:type="default" r:id="rId14"/>
      <w:pgSz w:w="11906" w:h="16838"/>
      <w:pgMar w:top="1701" w:right="1701" w:bottom="1701" w:left="2268" w:header="1417" w:footer="142" w:gutter="0"/>
      <w:pgNumType w:start="6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BD9F8" w16cex:dateUtc="2020-07-29T04:20:00Z"/>
  <w16cex:commentExtensible w16cex:durableId="22CBDA6F" w16cex:dateUtc="2020-07-29T04:22:00Z"/>
  <w16cex:commentExtensible w16cex:durableId="22CBDB2E" w16cex:dateUtc="2020-07-29T04:25:00Z"/>
  <w16cex:commentExtensible w16cex:durableId="22CBDBCC" w16cex:dateUtc="2020-07-29T04:28:00Z"/>
  <w16cex:commentExtensible w16cex:durableId="22CBDEC4" w16cex:dateUtc="2020-07-29T04:40:00Z"/>
  <w16cex:commentExtensible w16cex:durableId="22CBDC5B" w16cex:dateUtc="2020-07-29T04:30:00Z"/>
  <w16cex:commentExtensible w16cex:durableId="22CBDD22" w16cex:dateUtc="2020-07-29T04:33:00Z"/>
  <w16cex:commentExtensible w16cex:durableId="22CBDE72" w16cex:dateUtc="2020-07-29T04:39:00Z"/>
  <w16cex:commentExtensible w16cex:durableId="22CBDF27" w16cex:dateUtc="2020-07-29T04:42:00Z"/>
  <w16cex:commentExtensible w16cex:durableId="22CBDF42" w16cex:dateUtc="2020-07-29T04:42:00Z"/>
  <w16cex:commentExtensible w16cex:durableId="22CBDE22" w16cex:dateUtc="2020-07-29T04:38:00Z"/>
  <w16cex:commentExtensible w16cex:durableId="22CBDE53" w16cex:dateUtc="2020-07-29T04:38:00Z"/>
  <w16cex:commentExtensible w16cex:durableId="22CBDF57" w16cex:dateUtc="2020-07-29T04: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081F2C" w16cid:durableId="22CBD9F8"/>
  <w16cid:commentId w16cid:paraId="2812E3F3" w16cid:durableId="22CBDA6F"/>
  <w16cid:commentId w16cid:paraId="2D0CEC36" w16cid:durableId="22CBDB2E"/>
  <w16cid:commentId w16cid:paraId="7BCF058F" w16cid:durableId="22CBDBCC"/>
  <w16cid:commentId w16cid:paraId="6B6F889F" w16cid:durableId="22CBDEC4"/>
  <w16cid:commentId w16cid:paraId="63BA714C" w16cid:durableId="22CBDC5B"/>
  <w16cid:commentId w16cid:paraId="52E6C868" w16cid:durableId="22CBDD22"/>
  <w16cid:commentId w16cid:paraId="2A4CF5FC" w16cid:durableId="22CBDE72"/>
  <w16cid:commentId w16cid:paraId="0DFC5A08" w16cid:durableId="22CBDF27"/>
  <w16cid:commentId w16cid:paraId="581D2E06" w16cid:durableId="22CBDF42"/>
  <w16cid:commentId w16cid:paraId="3F0F510C" w16cid:durableId="22CBDE22"/>
  <w16cid:commentId w16cid:paraId="5D6969DA" w16cid:durableId="22CBDE53"/>
  <w16cid:commentId w16cid:paraId="23B2E59C" w16cid:durableId="22CBDF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C5E28" w14:textId="77777777" w:rsidR="00BB767D" w:rsidRDefault="00BB767D" w:rsidP="004C63B7">
      <w:r>
        <w:separator/>
      </w:r>
    </w:p>
  </w:endnote>
  <w:endnote w:type="continuationSeparator" w:id="0">
    <w:p w14:paraId="7A55395B" w14:textId="77777777" w:rsidR="00BB767D" w:rsidRDefault="00BB767D" w:rsidP="004C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CA391" w14:textId="133483E2" w:rsidR="004C1D64" w:rsidRDefault="004C1D64">
    <w:pPr>
      <w:pStyle w:val="Footer"/>
      <w:jc w:val="center"/>
    </w:pPr>
  </w:p>
  <w:p w14:paraId="7205C713" w14:textId="77777777" w:rsidR="004C1D64" w:rsidRDefault="004C1D64" w:rsidP="0016200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626921"/>
      <w:docPartObj>
        <w:docPartGallery w:val="Page Numbers (Bottom of Page)"/>
        <w:docPartUnique/>
      </w:docPartObj>
    </w:sdtPr>
    <w:sdtEndPr>
      <w:rPr>
        <w:noProof/>
      </w:rPr>
    </w:sdtEndPr>
    <w:sdtContent>
      <w:p w14:paraId="533CA112" w14:textId="79B32EE9" w:rsidR="004C1D64" w:rsidRDefault="004C1D64">
        <w:pPr>
          <w:pStyle w:val="Footer"/>
          <w:jc w:val="center"/>
        </w:pPr>
        <w:r>
          <w:fldChar w:fldCharType="begin"/>
        </w:r>
        <w:r>
          <w:instrText>PAGE   \* MERGEFORMAT</w:instrText>
        </w:r>
        <w:r>
          <w:fldChar w:fldCharType="separate"/>
        </w:r>
        <w:r w:rsidR="008D0D6D" w:rsidRPr="008D0D6D">
          <w:rPr>
            <w:noProof/>
            <w:lang w:val="id-ID"/>
          </w:rPr>
          <w:t>38</w:t>
        </w:r>
        <w:r>
          <w:rPr>
            <w:noProof/>
          </w:rPr>
          <w:fldChar w:fldCharType="end"/>
        </w:r>
      </w:p>
    </w:sdtContent>
  </w:sdt>
  <w:p w14:paraId="1F118653" w14:textId="77777777" w:rsidR="004C1D64" w:rsidRDefault="004C1D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B729E" w14:textId="77777777" w:rsidR="004C1D64" w:rsidRDefault="004C1D64">
    <w:pPr>
      <w:pStyle w:val="Footer"/>
      <w:jc w:val="right"/>
    </w:pPr>
  </w:p>
  <w:p w14:paraId="02790C71" w14:textId="77777777" w:rsidR="004C1D64" w:rsidRDefault="004C1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50637" w14:textId="77777777" w:rsidR="00BB767D" w:rsidRDefault="00BB767D" w:rsidP="004C63B7">
      <w:r>
        <w:separator/>
      </w:r>
    </w:p>
  </w:footnote>
  <w:footnote w:type="continuationSeparator" w:id="0">
    <w:p w14:paraId="1FA9E1B0" w14:textId="77777777" w:rsidR="00BB767D" w:rsidRDefault="00BB767D" w:rsidP="004C6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178984"/>
      <w:docPartObj>
        <w:docPartGallery w:val="Page Numbers (Top of Page)"/>
        <w:docPartUnique/>
      </w:docPartObj>
    </w:sdtPr>
    <w:sdtEndPr>
      <w:rPr>
        <w:noProof/>
      </w:rPr>
    </w:sdtEndPr>
    <w:sdtContent>
      <w:p w14:paraId="4BF61B79" w14:textId="79B58F80" w:rsidR="004C1D64" w:rsidRDefault="004C1D64">
        <w:pPr>
          <w:pStyle w:val="Header"/>
          <w:jc w:val="right"/>
        </w:pPr>
        <w:r>
          <w:fldChar w:fldCharType="begin"/>
        </w:r>
        <w:r>
          <w:instrText xml:space="preserve"> PAGE   \* MERGEFORMAT </w:instrText>
        </w:r>
        <w:r>
          <w:fldChar w:fldCharType="separate"/>
        </w:r>
        <w:r w:rsidR="008D0D6D">
          <w:rPr>
            <w:noProof/>
          </w:rPr>
          <w:t>39</w:t>
        </w:r>
        <w:r>
          <w:rPr>
            <w:noProof/>
          </w:rPr>
          <w:fldChar w:fldCharType="end"/>
        </w:r>
      </w:p>
    </w:sdtContent>
  </w:sdt>
  <w:p w14:paraId="3B88D2BD" w14:textId="77777777" w:rsidR="004C1D64" w:rsidRDefault="004C1D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681006"/>
      <w:docPartObj>
        <w:docPartGallery w:val="Page Numbers (Top of Page)"/>
        <w:docPartUnique/>
      </w:docPartObj>
    </w:sdtPr>
    <w:sdtEndPr>
      <w:rPr>
        <w:noProof/>
      </w:rPr>
    </w:sdtEndPr>
    <w:sdtContent>
      <w:p w14:paraId="1C44E4D3" w14:textId="0981ED20" w:rsidR="004C1D64" w:rsidRDefault="004C1D64">
        <w:pPr>
          <w:pStyle w:val="Header"/>
          <w:jc w:val="right"/>
        </w:pPr>
        <w:r>
          <w:fldChar w:fldCharType="begin"/>
        </w:r>
        <w:r>
          <w:instrText xml:space="preserve"> PAGE   \* MERGEFORMAT </w:instrText>
        </w:r>
        <w:r>
          <w:fldChar w:fldCharType="separate"/>
        </w:r>
        <w:r w:rsidR="008D0D6D">
          <w:rPr>
            <w:noProof/>
          </w:rPr>
          <w:t>61</w:t>
        </w:r>
        <w:r>
          <w:rPr>
            <w:noProof/>
          </w:rPr>
          <w:fldChar w:fldCharType="end"/>
        </w:r>
      </w:p>
    </w:sdtContent>
  </w:sdt>
  <w:p w14:paraId="1A0B3E42" w14:textId="77777777" w:rsidR="004C1D64" w:rsidRDefault="004C1D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6C0"/>
    <w:multiLevelType w:val="hybridMultilevel"/>
    <w:tmpl w:val="964EC3A8"/>
    <w:lvl w:ilvl="0" w:tplc="203CE78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6923C8B"/>
    <w:multiLevelType w:val="hybridMultilevel"/>
    <w:tmpl w:val="7C343C5E"/>
    <w:lvl w:ilvl="0" w:tplc="C8223BD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8652F96"/>
    <w:multiLevelType w:val="hybridMultilevel"/>
    <w:tmpl w:val="2660ACCC"/>
    <w:lvl w:ilvl="0" w:tplc="61B0385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950754A"/>
    <w:multiLevelType w:val="hybridMultilevel"/>
    <w:tmpl w:val="4C968F4E"/>
    <w:lvl w:ilvl="0" w:tplc="21A4F0CA">
      <w:start w:val="1"/>
      <w:numFmt w:val="lowerLetter"/>
      <w:lvlText w:val="%1."/>
      <w:lvlJc w:val="left"/>
      <w:pPr>
        <w:ind w:left="1070" w:hanging="360"/>
      </w:pPr>
      <w:rPr>
        <w:rFonts w:hint="default"/>
        <w:i w:val="0"/>
      </w:rPr>
    </w:lvl>
    <w:lvl w:ilvl="1" w:tplc="04210019">
      <w:start w:val="1"/>
      <w:numFmt w:val="lowerLetter"/>
      <w:lvlText w:val="%2."/>
      <w:lvlJc w:val="left"/>
      <w:pPr>
        <w:ind w:left="1790" w:hanging="360"/>
      </w:pPr>
    </w:lvl>
    <w:lvl w:ilvl="2" w:tplc="0421001B">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
    <w:nsid w:val="09CA3191"/>
    <w:multiLevelType w:val="hybridMultilevel"/>
    <w:tmpl w:val="A5483032"/>
    <w:lvl w:ilvl="0" w:tplc="676E3ED6">
      <w:start w:val="2"/>
      <w:numFmt w:val="lowerLetter"/>
      <w:lvlText w:val="%1."/>
      <w:lvlJc w:val="left"/>
      <w:pPr>
        <w:ind w:left="1800" w:hanging="360"/>
      </w:pPr>
      <w:rPr>
        <w:rFonts w:hint="default"/>
      </w:rPr>
    </w:lvl>
    <w:lvl w:ilvl="1" w:tplc="D400B14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6A4313"/>
    <w:multiLevelType w:val="hybridMultilevel"/>
    <w:tmpl w:val="878A1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221CB"/>
    <w:multiLevelType w:val="hybridMultilevel"/>
    <w:tmpl w:val="63C4EA22"/>
    <w:lvl w:ilvl="0" w:tplc="17C40AF4">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0AA8757C"/>
    <w:multiLevelType w:val="hybridMultilevel"/>
    <w:tmpl w:val="DB586E72"/>
    <w:lvl w:ilvl="0" w:tplc="C5BEBEF4">
      <w:start w:val="1"/>
      <w:numFmt w:val="lowerLetter"/>
      <w:lvlText w:val="%1."/>
      <w:lvlJc w:val="left"/>
      <w:pPr>
        <w:ind w:left="144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D407DE5"/>
    <w:multiLevelType w:val="hybridMultilevel"/>
    <w:tmpl w:val="52A01478"/>
    <w:lvl w:ilvl="0" w:tplc="8636532C">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0E284870"/>
    <w:multiLevelType w:val="hybridMultilevel"/>
    <w:tmpl w:val="47620914"/>
    <w:lvl w:ilvl="0" w:tplc="17C40AF4">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nsid w:val="0F376C07"/>
    <w:multiLevelType w:val="hybridMultilevel"/>
    <w:tmpl w:val="DA127D52"/>
    <w:lvl w:ilvl="0" w:tplc="CD34C220">
      <w:start w:val="1"/>
      <w:numFmt w:val="lowerLetter"/>
      <w:lvlText w:val="%1)"/>
      <w:lvlJc w:val="left"/>
      <w:pPr>
        <w:ind w:left="720" w:hanging="360"/>
      </w:pPr>
      <w:rPr>
        <w:rFonts w:ascii="Times New Roman" w:eastAsia="Times New Roman" w:hAnsi="Times New Roman" w:cs="Times New Roman"/>
      </w:rPr>
    </w:lvl>
    <w:lvl w:ilvl="1" w:tplc="D116B4F4">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1BDC0A0C">
      <w:start w:val="1"/>
      <w:numFmt w:val="upp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FCC4168"/>
    <w:multiLevelType w:val="hybridMultilevel"/>
    <w:tmpl w:val="0AB074F6"/>
    <w:lvl w:ilvl="0" w:tplc="5CCEACD6">
      <w:start w:val="1"/>
      <w:numFmt w:val="lowerLetter"/>
      <w:lvlText w:val="%1)"/>
      <w:lvlJc w:val="left"/>
      <w:pPr>
        <w:ind w:left="2421" w:hanging="360"/>
      </w:pPr>
      <w:rPr>
        <w:rFonts w:ascii="Times New Roman" w:hAnsi="Times New Roman" w:hint="default"/>
        <w:spacing w:val="-2"/>
        <w:w w:val="99"/>
        <w:sz w:val="24"/>
        <w:szCs w:val="24"/>
        <w:vertAlign w:val="baseline"/>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2">
    <w:nsid w:val="13BF3E14"/>
    <w:multiLevelType w:val="hybridMultilevel"/>
    <w:tmpl w:val="B0925B4C"/>
    <w:lvl w:ilvl="0" w:tplc="0421000F">
      <w:start w:val="1"/>
      <w:numFmt w:val="decimal"/>
      <w:lvlText w:val="%1."/>
      <w:lvlJc w:val="left"/>
      <w:pPr>
        <w:ind w:left="1146" w:hanging="360"/>
      </w:pPr>
    </w:lvl>
    <w:lvl w:ilvl="1" w:tplc="0421000F">
      <w:start w:val="1"/>
      <w:numFmt w:val="decimal"/>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13CC3CE1"/>
    <w:multiLevelType w:val="hybridMultilevel"/>
    <w:tmpl w:val="78A6E89E"/>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4">
    <w:nsid w:val="15150C5D"/>
    <w:multiLevelType w:val="hybridMultilevel"/>
    <w:tmpl w:val="EC1217C0"/>
    <w:lvl w:ilvl="0" w:tplc="77927A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01B7645"/>
    <w:multiLevelType w:val="hybridMultilevel"/>
    <w:tmpl w:val="19703602"/>
    <w:lvl w:ilvl="0" w:tplc="17C40AF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1">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39A046C"/>
    <w:multiLevelType w:val="hybridMultilevel"/>
    <w:tmpl w:val="93AE1ED0"/>
    <w:lvl w:ilvl="0" w:tplc="17C40AF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29654589"/>
    <w:multiLevelType w:val="hybridMultilevel"/>
    <w:tmpl w:val="9B10655E"/>
    <w:lvl w:ilvl="0" w:tplc="D7E8721E">
      <w:start w:val="1"/>
      <w:numFmt w:val="lowerLetter"/>
      <w:lvlText w:val="%1)"/>
      <w:lvlJc w:val="left"/>
      <w:pPr>
        <w:ind w:left="720" w:hanging="360"/>
      </w:pPr>
      <w:rPr>
        <w:rFonts w:ascii="Times New Roman" w:hAnsi="Times New Roman" w:cs="Times New Roman" w:hint="default"/>
        <w:color w:val="231F20"/>
        <w:w w:val="62"/>
        <w:sz w:val="24"/>
        <w:szCs w:val="24"/>
      </w:rPr>
    </w:lvl>
    <w:lvl w:ilvl="1" w:tplc="51B4BFF6">
      <w:start w:val="1"/>
      <w:numFmt w:val="lowerLetter"/>
      <w:lvlText w:val="%2)"/>
      <w:lvlJc w:val="left"/>
      <w:pPr>
        <w:ind w:left="1440" w:hanging="360"/>
      </w:pPr>
      <w:rPr>
        <w:rFonts w:ascii="Times New Roman" w:eastAsia="Times New Roman" w:hAnsi="Times New Roman" w:cs="Times New Roman"/>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CC53640"/>
    <w:multiLevelType w:val="hybridMultilevel"/>
    <w:tmpl w:val="27C4D88A"/>
    <w:lvl w:ilvl="0" w:tplc="B04AA170">
      <w:start w:val="1"/>
      <w:numFmt w:val="lowerLetter"/>
      <w:lvlText w:val="%1."/>
      <w:lvlJc w:val="left"/>
      <w:pPr>
        <w:ind w:left="3240" w:hanging="360"/>
      </w:pPr>
      <w:rPr>
        <w:rFonts w:ascii="Times New Roman" w:eastAsiaTheme="minorHAnsi" w:hAnsi="Times New Roman" w:cs="Times New Roman"/>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9">
    <w:nsid w:val="34C10910"/>
    <w:multiLevelType w:val="hybridMultilevel"/>
    <w:tmpl w:val="64A21086"/>
    <w:lvl w:ilvl="0" w:tplc="519E8C2E">
      <w:start w:val="9"/>
      <w:numFmt w:val="upperLetter"/>
      <w:lvlText w:val="%1."/>
      <w:lvlJc w:val="left"/>
      <w:pPr>
        <w:ind w:left="1440" w:hanging="360"/>
      </w:pPr>
      <w:rPr>
        <w:rFonts w:hint="default"/>
      </w:rPr>
    </w:lvl>
    <w:lvl w:ilvl="1" w:tplc="4EBCE04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6272E00"/>
    <w:multiLevelType w:val="multilevel"/>
    <w:tmpl w:val="3C1A1A9E"/>
    <w:lvl w:ilvl="0">
      <w:start w:val="2"/>
      <w:numFmt w:val="decimal"/>
      <w:pStyle w:val="Heading1"/>
      <w:suff w:val="space"/>
      <w:lvlText w:val="BAB %1 :"/>
      <w:lvlJc w:val="left"/>
      <w:pPr>
        <w:ind w:left="0" w:firstLine="0"/>
      </w:pPr>
      <w:rPr>
        <w:rFonts w:ascii="Times New Roman" w:hAnsi="Times New Roman" w:hint="default"/>
        <w:b/>
        <w:sz w:val="24"/>
      </w:rPr>
    </w:lvl>
    <w:lvl w:ilvl="1">
      <w:start w:val="1"/>
      <w:numFmt w:val="decimal"/>
      <w:suff w:val="space"/>
      <w:lvlText w:val="%1.%2"/>
      <w:lvlJc w:val="left"/>
      <w:pPr>
        <w:ind w:left="0" w:firstLine="0"/>
      </w:pPr>
      <w:rPr>
        <w:rFonts w:ascii="Times New Roman" w:hAnsi="Times New Roman" w:hint="default"/>
        <w:b/>
        <w:sz w:val="24"/>
      </w:rPr>
    </w:lvl>
    <w:lvl w:ilvl="2">
      <w:start w:val="1"/>
      <w:numFmt w:val="decimal"/>
      <w:pStyle w:val="Heading3"/>
      <w:suff w:val="space"/>
      <w:lvlText w:val="%1.%2.%3"/>
      <w:lvlJc w:val="left"/>
      <w:pPr>
        <w:ind w:left="0" w:firstLine="0"/>
      </w:pPr>
      <w:rPr>
        <w:rFonts w:ascii="Times New Roman" w:hAnsi="Times New Roman" w:hint="default"/>
        <w:b/>
        <w:i w:val="0"/>
        <w:sz w:val="24"/>
        <w:vertAlign w:val="baseline"/>
      </w:rPr>
    </w:lvl>
    <w:lvl w:ilvl="3">
      <w:start w:val="1"/>
      <w:numFmt w:val="decimal"/>
      <w:pStyle w:val="Heading4"/>
      <w:suff w:val="space"/>
      <w:lvlText w:val="%1.%2.%3.%4"/>
      <w:lvlJc w:val="left"/>
      <w:pPr>
        <w:ind w:left="0" w:firstLine="0"/>
      </w:pPr>
      <w:rPr>
        <w:rFonts w:ascii="Times New Roman" w:hAnsi="Times New Roman" w:hint="default"/>
        <w:b/>
        <w:i w:val="0"/>
        <w:color w:val="auto"/>
        <w:sz w:val="24"/>
        <w:vertAlign w:val="baseline"/>
      </w:rPr>
    </w:lvl>
    <w:lvl w:ilvl="4">
      <w:start w:val="1"/>
      <w:numFmt w:val="decimal"/>
      <w:pStyle w:val="Heading5"/>
      <w:suff w:val="space"/>
      <w:lvlText w:val="%5)"/>
      <w:lvlJc w:val="left"/>
      <w:pPr>
        <w:ind w:left="0" w:firstLine="0"/>
      </w:pPr>
      <w:rPr>
        <w:rFonts w:hint="default"/>
      </w:rPr>
    </w:lvl>
    <w:lvl w:ilvl="5">
      <w:start w:val="1"/>
      <w:numFmt w:val="none"/>
      <w:pStyle w:val="Heading6"/>
      <w:suff w:val="space"/>
      <w:lvlText w:val="a)"/>
      <w:lvlJc w:val="left"/>
      <w:pPr>
        <w:ind w:left="0" w:firstLine="0"/>
      </w:pPr>
      <w:rPr>
        <w:rFonts w:hint="default"/>
      </w:rPr>
    </w:lvl>
    <w:lvl w:ilvl="6">
      <w:start w:val="1"/>
      <w:numFmt w:val="lowerLetter"/>
      <w:pStyle w:val="Heading7"/>
      <w:suff w:val="space"/>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nsid w:val="380839F0"/>
    <w:multiLevelType w:val="hybridMultilevel"/>
    <w:tmpl w:val="D24E898C"/>
    <w:lvl w:ilvl="0" w:tplc="06984F8E">
      <w:start w:val="2"/>
      <w:numFmt w:val="upperLetter"/>
      <w:lvlText w:val="%1."/>
      <w:lvlJc w:val="left"/>
      <w:pPr>
        <w:ind w:left="720" w:hanging="360"/>
      </w:pPr>
      <w:rPr>
        <w:rFonts w:hint="default"/>
      </w:rPr>
    </w:lvl>
    <w:lvl w:ilvl="1" w:tplc="49408EB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9CE5120"/>
    <w:multiLevelType w:val="hybridMultilevel"/>
    <w:tmpl w:val="9C46D8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A8A78B4"/>
    <w:multiLevelType w:val="hybridMultilevel"/>
    <w:tmpl w:val="A6DE03D0"/>
    <w:lvl w:ilvl="0" w:tplc="17C40AF4">
      <w:start w:val="1"/>
      <w:numFmt w:val="decimal"/>
      <w:lvlText w:val="%1)"/>
      <w:lvlJc w:val="left"/>
      <w:pPr>
        <w:ind w:left="720" w:hanging="360"/>
      </w:pPr>
      <w:rPr>
        <w:rFonts w:hint="default"/>
      </w:rPr>
    </w:lvl>
    <w:lvl w:ilvl="1" w:tplc="9EE8B2D2">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B1B28B1"/>
    <w:multiLevelType w:val="hybridMultilevel"/>
    <w:tmpl w:val="C6A2C96C"/>
    <w:lvl w:ilvl="0" w:tplc="F8B618FC">
      <w:start w:val="1"/>
      <w:numFmt w:val="upperLetter"/>
      <w:lvlText w:val="%1."/>
      <w:lvlJc w:val="left"/>
      <w:pPr>
        <w:ind w:left="720" w:hanging="360"/>
      </w:pPr>
      <w:rPr>
        <w:rFonts w:hint="default"/>
        <w:i w:val="0"/>
        <w:iCs w:val="0"/>
      </w:rPr>
    </w:lvl>
    <w:lvl w:ilvl="1" w:tplc="CF36CC2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B21EE1"/>
    <w:multiLevelType w:val="hybridMultilevel"/>
    <w:tmpl w:val="E730A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18015B"/>
    <w:multiLevelType w:val="hybridMultilevel"/>
    <w:tmpl w:val="4B1282C2"/>
    <w:lvl w:ilvl="0" w:tplc="0409000B">
      <w:start w:val="20"/>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1A51978"/>
    <w:multiLevelType w:val="hybridMultilevel"/>
    <w:tmpl w:val="5582C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241892"/>
    <w:multiLevelType w:val="hybridMultilevel"/>
    <w:tmpl w:val="99E46DD6"/>
    <w:lvl w:ilvl="0" w:tplc="81540FBC">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3B07224"/>
    <w:multiLevelType w:val="hybridMultilevel"/>
    <w:tmpl w:val="5380A8FA"/>
    <w:lvl w:ilvl="0" w:tplc="36E45376">
      <w:start w:val="1"/>
      <w:numFmt w:val="upperLetter"/>
      <w:lvlText w:val="%1."/>
      <w:lvlJc w:val="left"/>
      <w:pPr>
        <w:ind w:left="1080" w:hanging="360"/>
      </w:pPr>
      <w:rPr>
        <w:rFonts w:hint="default"/>
        <w:color w:val="auto"/>
      </w:rPr>
    </w:lvl>
    <w:lvl w:ilvl="1" w:tplc="32040998">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443577E6"/>
    <w:multiLevelType w:val="hybridMultilevel"/>
    <w:tmpl w:val="F662D906"/>
    <w:lvl w:ilvl="0" w:tplc="90822CFE">
      <w:start w:val="2"/>
      <w:numFmt w:val="lowerLetter"/>
      <w:lvlText w:val="%1."/>
      <w:lvlJc w:val="left"/>
      <w:pPr>
        <w:ind w:left="149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57C581D"/>
    <w:multiLevelType w:val="hybridMultilevel"/>
    <w:tmpl w:val="1B84E112"/>
    <w:lvl w:ilvl="0" w:tplc="CF66F272">
      <w:start w:val="1"/>
      <w:numFmt w:val="lowerRoman"/>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D8243A8"/>
    <w:multiLevelType w:val="hybridMultilevel"/>
    <w:tmpl w:val="7D7A17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D9F0816"/>
    <w:multiLevelType w:val="hybridMultilevel"/>
    <w:tmpl w:val="47F84B02"/>
    <w:lvl w:ilvl="0" w:tplc="17C40AF4">
      <w:start w:val="1"/>
      <w:numFmt w:val="decimal"/>
      <w:lvlText w:val="%1)"/>
      <w:lvlJc w:val="left"/>
      <w:pPr>
        <w:ind w:left="1800" w:hanging="360"/>
      </w:pPr>
      <w:rPr>
        <w:rFonts w:hint="default"/>
      </w:rPr>
    </w:lvl>
    <w:lvl w:ilvl="1" w:tplc="04210011">
      <w:start w:val="1"/>
      <w:numFmt w:val="decimal"/>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nsid w:val="4F5239DA"/>
    <w:multiLevelType w:val="hybridMultilevel"/>
    <w:tmpl w:val="9AA41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8B78A0"/>
    <w:multiLevelType w:val="hybridMultilevel"/>
    <w:tmpl w:val="22B4C910"/>
    <w:lvl w:ilvl="0" w:tplc="6A90A70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nsid w:val="53407554"/>
    <w:multiLevelType w:val="hybridMultilevel"/>
    <w:tmpl w:val="303AAD56"/>
    <w:lvl w:ilvl="0" w:tplc="72F6AB64">
      <w:start w:val="2"/>
      <w:numFmt w:val="lowerRoman"/>
      <w:lvlText w:val="%1)"/>
      <w:lvlJc w:val="left"/>
      <w:pPr>
        <w:ind w:left="720" w:hanging="360"/>
      </w:pPr>
      <w:rPr>
        <w:rFonts w:hint="default"/>
      </w:rPr>
    </w:lvl>
    <w:lvl w:ilvl="1" w:tplc="04210019" w:tentative="1">
      <w:start w:val="1"/>
      <w:numFmt w:val="lowerLetter"/>
      <w:lvlText w:val="%2."/>
      <w:lvlJc w:val="left"/>
      <w:pPr>
        <w:ind w:left="1440" w:hanging="360"/>
      </w:pPr>
    </w:lvl>
    <w:lvl w:ilvl="2" w:tplc="61322A2C">
      <w:start w:val="1"/>
      <w:numFmt w:val="lowerRoman"/>
      <w:lvlText w:val="%3)"/>
      <w:lvlJc w:val="right"/>
      <w:pPr>
        <w:ind w:left="2160" w:hanging="180"/>
      </w:pPr>
      <w:rPr>
        <w:rFonts w:ascii="Times New Roman" w:eastAsia="Times New Roman" w:hAnsi="Times New Roman" w:cs="Times New Roman"/>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B186D63"/>
    <w:multiLevelType w:val="hybridMultilevel"/>
    <w:tmpl w:val="5B647CC8"/>
    <w:lvl w:ilvl="0" w:tplc="17C40AF4">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8">
    <w:nsid w:val="5B1E483D"/>
    <w:multiLevelType w:val="hybridMultilevel"/>
    <w:tmpl w:val="5BB6CAB2"/>
    <w:lvl w:ilvl="0" w:tplc="95D23ED2">
      <w:start w:val="1"/>
      <w:numFmt w:val="lowerLetter"/>
      <w:lvlText w:val="%1."/>
      <w:lvlJc w:val="left"/>
      <w:pPr>
        <w:ind w:left="3240" w:hanging="360"/>
      </w:pPr>
      <w:rPr>
        <w:rFonts w:ascii="Times New Roman" w:eastAsiaTheme="minorHAnsi" w:hAnsi="Times New Roman" w:cs="Times New Roman"/>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39">
    <w:nsid w:val="5B324668"/>
    <w:multiLevelType w:val="hybridMultilevel"/>
    <w:tmpl w:val="7A081DBE"/>
    <w:lvl w:ilvl="0" w:tplc="5CCEACD6">
      <w:start w:val="1"/>
      <w:numFmt w:val="lowerLetter"/>
      <w:lvlText w:val="%1)"/>
      <w:lvlJc w:val="left"/>
      <w:pPr>
        <w:ind w:left="720" w:hanging="360"/>
      </w:pPr>
      <w:rPr>
        <w:rFonts w:ascii="Times New Roman" w:hAnsi="Times New Roman" w:hint="default"/>
        <w:spacing w:val="-2"/>
        <w:w w:val="99"/>
        <w:sz w:val="24"/>
        <w:szCs w:val="24"/>
        <w:vertAlign w:val="baseline"/>
      </w:rPr>
    </w:lvl>
    <w:lvl w:ilvl="1" w:tplc="04210019" w:tentative="1">
      <w:start w:val="1"/>
      <w:numFmt w:val="lowerLetter"/>
      <w:lvlText w:val="%2."/>
      <w:lvlJc w:val="left"/>
      <w:pPr>
        <w:ind w:left="1440" w:hanging="360"/>
      </w:pPr>
    </w:lvl>
    <w:lvl w:ilvl="2" w:tplc="5CCEACD6">
      <w:start w:val="1"/>
      <w:numFmt w:val="lowerLetter"/>
      <w:lvlText w:val="%3)"/>
      <w:lvlJc w:val="left"/>
      <w:pPr>
        <w:ind w:left="2160" w:hanging="180"/>
      </w:pPr>
      <w:rPr>
        <w:rFonts w:ascii="Times New Roman" w:hAnsi="Times New Roman" w:hint="default"/>
        <w:spacing w:val="-2"/>
        <w:w w:val="99"/>
        <w:sz w:val="24"/>
        <w:szCs w:val="24"/>
        <w:vertAlign w:val="baseline"/>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D2B740E"/>
    <w:multiLevelType w:val="hybridMultilevel"/>
    <w:tmpl w:val="2EFA7D76"/>
    <w:lvl w:ilvl="0" w:tplc="17C40AF4">
      <w:start w:val="1"/>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EC320E3"/>
    <w:multiLevelType w:val="multilevel"/>
    <w:tmpl w:val="F2A4301A"/>
    <w:lvl w:ilvl="0">
      <w:start w:val="1"/>
      <w:numFmt w:val="decimal"/>
      <w:lvlText w:val="%1."/>
      <w:lvlJc w:val="left"/>
      <w:pPr>
        <w:ind w:left="630" w:hanging="360"/>
      </w:pPr>
      <w:rPr>
        <w:rFonts w:hint="default"/>
      </w:rPr>
    </w:lvl>
    <w:lvl w:ilvl="1">
      <w:start w:val="1"/>
      <w:numFmt w:val="upperLetter"/>
      <w:isLgl/>
      <w:lvlText w:val="%2."/>
      <w:lvlJc w:val="left"/>
      <w:pPr>
        <w:ind w:left="630" w:hanging="360"/>
      </w:pPr>
      <w:rPr>
        <w:rFonts w:ascii="Times New Roman" w:eastAsiaTheme="minorHAnsi" w:hAnsi="Times New Roman" w:cs="Times New Roman"/>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1710" w:hanging="1440"/>
      </w:pPr>
      <w:rPr>
        <w:rFonts w:hint="default"/>
      </w:rPr>
    </w:lvl>
  </w:abstractNum>
  <w:abstractNum w:abstractNumId="42">
    <w:nsid w:val="6089234B"/>
    <w:multiLevelType w:val="hybridMultilevel"/>
    <w:tmpl w:val="6DB8AD8A"/>
    <w:lvl w:ilvl="0" w:tplc="17C40AF4">
      <w:start w:val="1"/>
      <w:numFmt w:val="decimal"/>
      <w:lvlText w:val="%1)"/>
      <w:lvlJc w:val="left"/>
      <w:pPr>
        <w:ind w:left="1996" w:hanging="360"/>
      </w:pPr>
      <w:rPr>
        <w:rFonts w:hint="default"/>
      </w:rPr>
    </w:lvl>
    <w:lvl w:ilvl="1" w:tplc="17C40AF4">
      <w:start w:val="1"/>
      <w:numFmt w:val="decimal"/>
      <w:lvlText w:val="%2)"/>
      <w:lvlJc w:val="left"/>
      <w:pPr>
        <w:ind w:left="2716" w:hanging="360"/>
      </w:pPr>
      <w:rPr>
        <w:rFonts w:hint="default"/>
      </w:rPr>
    </w:lvl>
    <w:lvl w:ilvl="2" w:tplc="01569ACA">
      <w:start w:val="1"/>
      <w:numFmt w:val="lowerLetter"/>
      <w:lvlText w:val="%3."/>
      <w:lvlJc w:val="left"/>
      <w:pPr>
        <w:ind w:left="3616" w:hanging="360"/>
      </w:pPr>
      <w:rPr>
        <w:rFonts w:hint="default"/>
      </w:r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3">
    <w:nsid w:val="6220342D"/>
    <w:multiLevelType w:val="hybridMultilevel"/>
    <w:tmpl w:val="30A6D228"/>
    <w:lvl w:ilvl="0" w:tplc="84F6489E">
      <w:start w:val="1"/>
      <w:numFmt w:val="lowerRoman"/>
      <w:lvlText w:val="%1."/>
      <w:lvlJc w:val="left"/>
      <w:pPr>
        <w:ind w:left="1854" w:hanging="360"/>
      </w:pPr>
      <w:rPr>
        <w:rFonts w:hint="default"/>
      </w:rPr>
    </w:lvl>
    <w:lvl w:ilvl="1" w:tplc="9A38CD30">
      <w:start w:val="1"/>
      <w:numFmt w:val="lowerRoman"/>
      <w:lvlText w:val="%2."/>
      <w:lvlJc w:val="left"/>
      <w:pPr>
        <w:ind w:left="2574" w:hanging="360"/>
      </w:pPr>
      <w:rPr>
        <w:rFonts w:hint="default"/>
      </w:r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4">
    <w:nsid w:val="63630A4F"/>
    <w:multiLevelType w:val="hybridMultilevel"/>
    <w:tmpl w:val="AFDE73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5640CD4"/>
    <w:multiLevelType w:val="multilevel"/>
    <w:tmpl w:val="1D0CC612"/>
    <w:lvl w:ilvl="0">
      <w:start w:val="1"/>
      <w:numFmt w:val="lowerLetter"/>
      <w:lvlText w:val="%1."/>
      <w:lvlJc w:val="left"/>
      <w:pPr>
        <w:ind w:left="2880" w:hanging="360"/>
      </w:pPr>
      <w:rPr>
        <w:rFonts w:ascii="Times New Roman" w:eastAsiaTheme="minorHAnsi" w:hAnsi="Times New Roman" w:cs="Times New Roman"/>
      </w:rPr>
    </w:lvl>
    <w:lvl w:ilvl="1">
      <w:start w:val="1"/>
      <w:numFmt w:val="decimal"/>
      <w:isLgl/>
      <w:lvlText w:val="%1.%2"/>
      <w:lvlJc w:val="left"/>
      <w:pPr>
        <w:ind w:left="3060" w:hanging="540"/>
      </w:pPr>
      <w:rPr>
        <w:rFonts w:hint="default"/>
      </w:rPr>
    </w:lvl>
    <w:lvl w:ilvl="2">
      <w:start w:val="2"/>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46">
    <w:nsid w:val="6809683E"/>
    <w:multiLevelType w:val="hybridMultilevel"/>
    <w:tmpl w:val="336038FA"/>
    <w:lvl w:ilvl="0" w:tplc="3016032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7">
    <w:nsid w:val="694266EF"/>
    <w:multiLevelType w:val="hybridMultilevel"/>
    <w:tmpl w:val="BE06642C"/>
    <w:lvl w:ilvl="0" w:tplc="C96E32D8">
      <w:start w:val="5"/>
      <w:numFmt w:val="lowerLetter"/>
      <w:lvlText w:val="%1."/>
      <w:lvlJc w:val="left"/>
      <w:pPr>
        <w:ind w:left="1440" w:hanging="360"/>
      </w:pPr>
      <w:rPr>
        <w:rFonts w:hint="default"/>
      </w:rPr>
    </w:lvl>
    <w:lvl w:ilvl="1" w:tplc="B80C4B8E">
      <w:start w:val="1"/>
      <w:numFmt w:val="lowerLetter"/>
      <w:lvlText w:val="%2."/>
      <w:lvlJc w:val="left"/>
      <w:pPr>
        <w:ind w:left="1440" w:hanging="360"/>
      </w:pPr>
      <w:rPr>
        <w:rFonts w:hint="default"/>
      </w:rPr>
    </w:lvl>
    <w:lvl w:ilvl="2" w:tplc="73BEA4A4">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B0C7D2F"/>
    <w:multiLevelType w:val="hybridMultilevel"/>
    <w:tmpl w:val="B38A414C"/>
    <w:lvl w:ilvl="0" w:tplc="678E1E5C">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6C9F674A"/>
    <w:multiLevelType w:val="hybridMultilevel"/>
    <w:tmpl w:val="9B488D9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1">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D2443BE"/>
    <w:multiLevelType w:val="hybridMultilevel"/>
    <w:tmpl w:val="3DAEADD6"/>
    <w:lvl w:ilvl="0" w:tplc="04210011">
      <w:start w:val="1"/>
      <w:numFmt w:val="decimal"/>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51">
    <w:nsid w:val="6F3233DD"/>
    <w:multiLevelType w:val="hybridMultilevel"/>
    <w:tmpl w:val="C7E67216"/>
    <w:lvl w:ilvl="0" w:tplc="46BE61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701760A7"/>
    <w:multiLevelType w:val="hybridMultilevel"/>
    <w:tmpl w:val="49FA56BE"/>
    <w:lvl w:ilvl="0" w:tplc="E50A6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2A3656"/>
    <w:multiLevelType w:val="hybridMultilevel"/>
    <w:tmpl w:val="A51E0B1C"/>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4">
    <w:nsid w:val="72F03432"/>
    <w:multiLevelType w:val="hybridMultilevel"/>
    <w:tmpl w:val="540A96E4"/>
    <w:lvl w:ilvl="0" w:tplc="04210011">
      <w:start w:val="1"/>
      <w:numFmt w:val="decimal"/>
      <w:lvlText w:val="%1)"/>
      <w:lvlJc w:val="left"/>
      <w:pPr>
        <w:ind w:left="1854" w:hanging="360"/>
      </w:pPr>
    </w:lvl>
    <w:lvl w:ilvl="1" w:tplc="04210011">
      <w:start w:val="1"/>
      <w:numFmt w:val="decimal"/>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5">
    <w:nsid w:val="736E1B7F"/>
    <w:multiLevelType w:val="hybridMultilevel"/>
    <w:tmpl w:val="3350DA76"/>
    <w:lvl w:ilvl="0" w:tplc="84F6489E">
      <w:start w:val="1"/>
      <w:numFmt w:val="low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68A594F"/>
    <w:multiLevelType w:val="hybridMultilevel"/>
    <w:tmpl w:val="E1C24BF0"/>
    <w:lvl w:ilvl="0" w:tplc="1DD27D9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7">
    <w:nsid w:val="78006245"/>
    <w:multiLevelType w:val="hybridMultilevel"/>
    <w:tmpl w:val="953202FC"/>
    <w:lvl w:ilvl="0" w:tplc="04210011">
      <w:start w:val="1"/>
      <w:numFmt w:val="decimal"/>
      <w:lvlText w:val="%1)"/>
      <w:lvlJc w:val="left"/>
      <w:pPr>
        <w:ind w:left="2700" w:hanging="360"/>
      </w:p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58">
    <w:nsid w:val="79B7455E"/>
    <w:multiLevelType w:val="hybridMultilevel"/>
    <w:tmpl w:val="FA982924"/>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9">
    <w:nsid w:val="79DE7A44"/>
    <w:multiLevelType w:val="hybridMultilevel"/>
    <w:tmpl w:val="C43E0C1A"/>
    <w:lvl w:ilvl="0" w:tplc="C8C24FC6">
      <w:start w:val="1"/>
      <w:numFmt w:val="low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9E932F6"/>
    <w:multiLevelType w:val="hybridMultilevel"/>
    <w:tmpl w:val="754C60A6"/>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A8F18FC"/>
    <w:multiLevelType w:val="hybridMultilevel"/>
    <w:tmpl w:val="C56AFEBE"/>
    <w:lvl w:ilvl="0" w:tplc="38090017">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760AF15A">
      <w:start w:val="1"/>
      <w:numFmt w:val="upperLetter"/>
      <w:lvlText w:val="%3."/>
      <w:lvlJc w:val="left"/>
      <w:pPr>
        <w:ind w:left="2340" w:hanging="360"/>
      </w:pPr>
      <w:rPr>
        <w:rFonts w:hint="default"/>
      </w:rPr>
    </w:lvl>
    <w:lvl w:ilvl="3" w:tplc="7A5E037A">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DA503C3"/>
    <w:multiLevelType w:val="hybridMultilevel"/>
    <w:tmpl w:val="03FAD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DF327AA"/>
    <w:multiLevelType w:val="hybridMultilevel"/>
    <w:tmpl w:val="5666E1D2"/>
    <w:lvl w:ilvl="0" w:tplc="84F6489E">
      <w:start w:val="1"/>
      <w:numFmt w:val="lowerRoman"/>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51"/>
  </w:num>
  <w:num w:numId="3">
    <w:abstractNumId w:val="14"/>
  </w:num>
  <w:num w:numId="4">
    <w:abstractNumId w:val="20"/>
  </w:num>
  <w:num w:numId="5">
    <w:abstractNumId w:val="48"/>
  </w:num>
  <w:num w:numId="6">
    <w:abstractNumId w:val="46"/>
  </w:num>
  <w:num w:numId="7">
    <w:abstractNumId w:val="29"/>
  </w:num>
  <w:num w:numId="8">
    <w:abstractNumId w:val="35"/>
  </w:num>
  <w:num w:numId="9">
    <w:abstractNumId w:val="2"/>
  </w:num>
  <w:num w:numId="10">
    <w:abstractNumId w:val="0"/>
  </w:num>
  <w:num w:numId="11">
    <w:abstractNumId w:val="41"/>
  </w:num>
  <w:num w:numId="12">
    <w:abstractNumId w:val="45"/>
  </w:num>
  <w:num w:numId="13">
    <w:abstractNumId w:val="38"/>
  </w:num>
  <w:num w:numId="14">
    <w:abstractNumId w:val="18"/>
  </w:num>
  <w:num w:numId="15">
    <w:abstractNumId w:val="1"/>
  </w:num>
  <w:num w:numId="16">
    <w:abstractNumId w:val="56"/>
  </w:num>
  <w:num w:numId="17">
    <w:abstractNumId w:val="32"/>
  </w:num>
  <w:num w:numId="18">
    <w:abstractNumId w:val="44"/>
  </w:num>
  <w:num w:numId="19">
    <w:abstractNumId w:val="24"/>
  </w:num>
  <w:num w:numId="20">
    <w:abstractNumId w:val="34"/>
  </w:num>
  <w:num w:numId="21">
    <w:abstractNumId w:val="52"/>
  </w:num>
  <w:num w:numId="22">
    <w:abstractNumId w:val="25"/>
  </w:num>
  <w:num w:numId="23">
    <w:abstractNumId w:val="5"/>
  </w:num>
  <w:num w:numId="24">
    <w:abstractNumId w:val="62"/>
  </w:num>
  <w:num w:numId="25">
    <w:abstractNumId w:val="27"/>
  </w:num>
  <w:num w:numId="26">
    <w:abstractNumId w:val="3"/>
  </w:num>
  <w:num w:numId="27">
    <w:abstractNumId w:val="33"/>
  </w:num>
  <w:num w:numId="28">
    <w:abstractNumId w:val="33"/>
  </w:num>
  <w:num w:numId="29">
    <w:abstractNumId w:val="26"/>
  </w:num>
  <w:num w:numId="30">
    <w:abstractNumId w:val="15"/>
  </w:num>
  <w:num w:numId="31">
    <w:abstractNumId w:val="4"/>
  </w:num>
  <w:num w:numId="32">
    <w:abstractNumId w:val="42"/>
  </w:num>
  <w:num w:numId="33">
    <w:abstractNumId w:val="39"/>
  </w:num>
  <w:num w:numId="34">
    <w:abstractNumId w:val="11"/>
  </w:num>
  <w:num w:numId="35">
    <w:abstractNumId w:val="63"/>
  </w:num>
  <w:num w:numId="36">
    <w:abstractNumId w:val="37"/>
  </w:num>
  <w:num w:numId="37">
    <w:abstractNumId w:val="9"/>
  </w:num>
  <w:num w:numId="38">
    <w:abstractNumId w:val="6"/>
  </w:num>
  <w:num w:numId="39">
    <w:abstractNumId w:val="57"/>
  </w:num>
  <w:num w:numId="40">
    <w:abstractNumId w:val="50"/>
  </w:num>
  <w:num w:numId="41">
    <w:abstractNumId w:val="23"/>
  </w:num>
  <w:num w:numId="42">
    <w:abstractNumId w:val="28"/>
  </w:num>
  <w:num w:numId="43">
    <w:abstractNumId w:val="8"/>
  </w:num>
  <w:num w:numId="44">
    <w:abstractNumId w:val="58"/>
  </w:num>
  <w:num w:numId="45">
    <w:abstractNumId w:val="53"/>
  </w:num>
  <w:num w:numId="46">
    <w:abstractNumId w:val="13"/>
  </w:num>
  <w:num w:numId="47">
    <w:abstractNumId w:val="47"/>
  </w:num>
  <w:num w:numId="48">
    <w:abstractNumId w:val="49"/>
  </w:num>
  <w:num w:numId="49">
    <w:abstractNumId w:val="60"/>
  </w:num>
  <w:num w:numId="50">
    <w:abstractNumId w:val="31"/>
  </w:num>
  <w:num w:numId="51">
    <w:abstractNumId w:val="43"/>
  </w:num>
  <w:num w:numId="52">
    <w:abstractNumId w:val="54"/>
  </w:num>
  <w:num w:numId="53">
    <w:abstractNumId w:val="30"/>
  </w:num>
  <w:num w:numId="54">
    <w:abstractNumId w:val="10"/>
  </w:num>
  <w:num w:numId="55">
    <w:abstractNumId w:val="55"/>
  </w:num>
  <w:num w:numId="56">
    <w:abstractNumId w:val="36"/>
  </w:num>
  <w:num w:numId="57">
    <w:abstractNumId w:val="59"/>
  </w:num>
  <w:num w:numId="58">
    <w:abstractNumId w:val="7"/>
  </w:num>
  <w:num w:numId="59">
    <w:abstractNumId w:val="17"/>
  </w:num>
  <w:num w:numId="60">
    <w:abstractNumId w:val="19"/>
  </w:num>
  <w:num w:numId="61">
    <w:abstractNumId w:val="61"/>
  </w:num>
  <w:num w:numId="62">
    <w:abstractNumId w:val="21"/>
  </w:num>
  <w:num w:numId="63">
    <w:abstractNumId w:val="12"/>
  </w:num>
  <w:num w:numId="64">
    <w:abstractNumId w:val="40"/>
  </w:num>
  <w:num w:numId="65">
    <w:abstractNumId w:val="1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hideGrammatical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DC"/>
    <w:rsid w:val="000004F9"/>
    <w:rsid w:val="0000114A"/>
    <w:rsid w:val="00004D2A"/>
    <w:rsid w:val="000057F2"/>
    <w:rsid w:val="000061E4"/>
    <w:rsid w:val="000122C1"/>
    <w:rsid w:val="000124EB"/>
    <w:rsid w:val="00013E30"/>
    <w:rsid w:val="00014801"/>
    <w:rsid w:val="00014978"/>
    <w:rsid w:val="00014980"/>
    <w:rsid w:val="00014B74"/>
    <w:rsid w:val="0001633B"/>
    <w:rsid w:val="000169C3"/>
    <w:rsid w:val="00016E2F"/>
    <w:rsid w:val="000225CE"/>
    <w:rsid w:val="00025986"/>
    <w:rsid w:val="00025E52"/>
    <w:rsid w:val="0002643C"/>
    <w:rsid w:val="000266F6"/>
    <w:rsid w:val="00026995"/>
    <w:rsid w:val="00027A3E"/>
    <w:rsid w:val="00030B35"/>
    <w:rsid w:val="000328A6"/>
    <w:rsid w:val="00032F80"/>
    <w:rsid w:val="000335D2"/>
    <w:rsid w:val="00034E49"/>
    <w:rsid w:val="00035999"/>
    <w:rsid w:val="00040731"/>
    <w:rsid w:val="00041DBE"/>
    <w:rsid w:val="0004222B"/>
    <w:rsid w:val="0004676B"/>
    <w:rsid w:val="0004681D"/>
    <w:rsid w:val="00046A33"/>
    <w:rsid w:val="00046DD2"/>
    <w:rsid w:val="00047263"/>
    <w:rsid w:val="000504F8"/>
    <w:rsid w:val="00052CB4"/>
    <w:rsid w:val="00052D4F"/>
    <w:rsid w:val="00053F26"/>
    <w:rsid w:val="0005576D"/>
    <w:rsid w:val="00056ABB"/>
    <w:rsid w:val="00056C63"/>
    <w:rsid w:val="00057269"/>
    <w:rsid w:val="000600DF"/>
    <w:rsid w:val="00060CA4"/>
    <w:rsid w:val="00060D2D"/>
    <w:rsid w:val="00065483"/>
    <w:rsid w:val="00066759"/>
    <w:rsid w:val="00072F14"/>
    <w:rsid w:val="00072F99"/>
    <w:rsid w:val="000737CD"/>
    <w:rsid w:val="000754AB"/>
    <w:rsid w:val="00076260"/>
    <w:rsid w:val="00080364"/>
    <w:rsid w:val="00080453"/>
    <w:rsid w:val="00080DAF"/>
    <w:rsid w:val="00081963"/>
    <w:rsid w:val="00082A34"/>
    <w:rsid w:val="0008421B"/>
    <w:rsid w:val="00084E1C"/>
    <w:rsid w:val="00092A82"/>
    <w:rsid w:val="0009329F"/>
    <w:rsid w:val="000939F8"/>
    <w:rsid w:val="00094942"/>
    <w:rsid w:val="00096630"/>
    <w:rsid w:val="00096816"/>
    <w:rsid w:val="00097700"/>
    <w:rsid w:val="00097DD5"/>
    <w:rsid w:val="000A0007"/>
    <w:rsid w:val="000A01C8"/>
    <w:rsid w:val="000A05D2"/>
    <w:rsid w:val="000A0E55"/>
    <w:rsid w:val="000A116B"/>
    <w:rsid w:val="000A2E6A"/>
    <w:rsid w:val="000A39C8"/>
    <w:rsid w:val="000A469D"/>
    <w:rsid w:val="000A4774"/>
    <w:rsid w:val="000A48A4"/>
    <w:rsid w:val="000A5900"/>
    <w:rsid w:val="000A5BAA"/>
    <w:rsid w:val="000A75B4"/>
    <w:rsid w:val="000A7881"/>
    <w:rsid w:val="000A7D35"/>
    <w:rsid w:val="000B1FE0"/>
    <w:rsid w:val="000B2C7C"/>
    <w:rsid w:val="000C0660"/>
    <w:rsid w:val="000C0D6C"/>
    <w:rsid w:val="000C6114"/>
    <w:rsid w:val="000D02D2"/>
    <w:rsid w:val="000D0A5B"/>
    <w:rsid w:val="000D2733"/>
    <w:rsid w:val="000D2908"/>
    <w:rsid w:val="000D2D6B"/>
    <w:rsid w:val="000D3604"/>
    <w:rsid w:val="000D4566"/>
    <w:rsid w:val="000D55B6"/>
    <w:rsid w:val="000D57EF"/>
    <w:rsid w:val="000D620D"/>
    <w:rsid w:val="000D7C40"/>
    <w:rsid w:val="000E07EE"/>
    <w:rsid w:val="000E0EB7"/>
    <w:rsid w:val="000E3122"/>
    <w:rsid w:val="000E6785"/>
    <w:rsid w:val="000F02C4"/>
    <w:rsid w:val="000F2B5F"/>
    <w:rsid w:val="000F491E"/>
    <w:rsid w:val="000F562B"/>
    <w:rsid w:val="000F66E9"/>
    <w:rsid w:val="000F7F2D"/>
    <w:rsid w:val="00103C92"/>
    <w:rsid w:val="00103DAB"/>
    <w:rsid w:val="00105DEA"/>
    <w:rsid w:val="00107081"/>
    <w:rsid w:val="001072FE"/>
    <w:rsid w:val="001073C9"/>
    <w:rsid w:val="0011033F"/>
    <w:rsid w:val="00112A1F"/>
    <w:rsid w:val="00112F22"/>
    <w:rsid w:val="00115391"/>
    <w:rsid w:val="00120336"/>
    <w:rsid w:val="0012257E"/>
    <w:rsid w:val="00122E1C"/>
    <w:rsid w:val="00123FE7"/>
    <w:rsid w:val="00124BA2"/>
    <w:rsid w:val="0012654E"/>
    <w:rsid w:val="00130C15"/>
    <w:rsid w:val="00131EF2"/>
    <w:rsid w:val="00133484"/>
    <w:rsid w:val="00136947"/>
    <w:rsid w:val="00137D52"/>
    <w:rsid w:val="0014062C"/>
    <w:rsid w:val="00145929"/>
    <w:rsid w:val="00151946"/>
    <w:rsid w:val="001544B0"/>
    <w:rsid w:val="00155585"/>
    <w:rsid w:val="00155B6C"/>
    <w:rsid w:val="00155E5D"/>
    <w:rsid w:val="001567D1"/>
    <w:rsid w:val="00156A61"/>
    <w:rsid w:val="00157556"/>
    <w:rsid w:val="00157E6A"/>
    <w:rsid w:val="001601CD"/>
    <w:rsid w:val="00160901"/>
    <w:rsid w:val="001612BC"/>
    <w:rsid w:val="00162008"/>
    <w:rsid w:val="001631BF"/>
    <w:rsid w:val="00163ED5"/>
    <w:rsid w:val="00164EBF"/>
    <w:rsid w:val="00172ED5"/>
    <w:rsid w:val="00173E02"/>
    <w:rsid w:val="001749A1"/>
    <w:rsid w:val="0017569D"/>
    <w:rsid w:val="00175B15"/>
    <w:rsid w:val="00176AA2"/>
    <w:rsid w:val="001771D7"/>
    <w:rsid w:val="00180D14"/>
    <w:rsid w:val="00181692"/>
    <w:rsid w:val="00181BE3"/>
    <w:rsid w:val="00181E9E"/>
    <w:rsid w:val="00184CDE"/>
    <w:rsid w:val="0018627E"/>
    <w:rsid w:val="00186A22"/>
    <w:rsid w:val="00187663"/>
    <w:rsid w:val="0018771D"/>
    <w:rsid w:val="00187E90"/>
    <w:rsid w:val="00190376"/>
    <w:rsid w:val="00191481"/>
    <w:rsid w:val="00192A8D"/>
    <w:rsid w:val="00196CA4"/>
    <w:rsid w:val="00197A1B"/>
    <w:rsid w:val="001A0ACA"/>
    <w:rsid w:val="001A0F5F"/>
    <w:rsid w:val="001A145A"/>
    <w:rsid w:val="001A246D"/>
    <w:rsid w:val="001A3F48"/>
    <w:rsid w:val="001A44CB"/>
    <w:rsid w:val="001A5A47"/>
    <w:rsid w:val="001A72F9"/>
    <w:rsid w:val="001A7B35"/>
    <w:rsid w:val="001B18FA"/>
    <w:rsid w:val="001B2B0D"/>
    <w:rsid w:val="001B38C2"/>
    <w:rsid w:val="001B513B"/>
    <w:rsid w:val="001B6610"/>
    <w:rsid w:val="001B684B"/>
    <w:rsid w:val="001C233D"/>
    <w:rsid w:val="001C3A69"/>
    <w:rsid w:val="001C3F62"/>
    <w:rsid w:val="001C4EDC"/>
    <w:rsid w:val="001C5205"/>
    <w:rsid w:val="001C7EB7"/>
    <w:rsid w:val="001D0664"/>
    <w:rsid w:val="001D2906"/>
    <w:rsid w:val="001D316B"/>
    <w:rsid w:val="001D5B3A"/>
    <w:rsid w:val="001D5F05"/>
    <w:rsid w:val="001D7BCF"/>
    <w:rsid w:val="001D7DA8"/>
    <w:rsid w:val="001E001A"/>
    <w:rsid w:val="001E0275"/>
    <w:rsid w:val="001E2E93"/>
    <w:rsid w:val="001E31E1"/>
    <w:rsid w:val="001E3F1E"/>
    <w:rsid w:val="001F2B2D"/>
    <w:rsid w:val="001F3C6B"/>
    <w:rsid w:val="001F45FE"/>
    <w:rsid w:val="001F56F5"/>
    <w:rsid w:val="001F6FE6"/>
    <w:rsid w:val="00201257"/>
    <w:rsid w:val="00201CB4"/>
    <w:rsid w:val="00202F04"/>
    <w:rsid w:val="002040E8"/>
    <w:rsid w:val="00206821"/>
    <w:rsid w:val="00206D0B"/>
    <w:rsid w:val="00211AF8"/>
    <w:rsid w:val="00215F59"/>
    <w:rsid w:val="00220772"/>
    <w:rsid w:val="002224D6"/>
    <w:rsid w:val="00222AD3"/>
    <w:rsid w:val="00222E7F"/>
    <w:rsid w:val="002230E6"/>
    <w:rsid w:val="00225B75"/>
    <w:rsid w:val="00225E2F"/>
    <w:rsid w:val="0022754A"/>
    <w:rsid w:val="00230F4C"/>
    <w:rsid w:val="00232FB6"/>
    <w:rsid w:val="00234E48"/>
    <w:rsid w:val="002351D4"/>
    <w:rsid w:val="00244358"/>
    <w:rsid w:val="00244AAF"/>
    <w:rsid w:val="00250B18"/>
    <w:rsid w:val="00251D14"/>
    <w:rsid w:val="0025262F"/>
    <w:rsid w:val="00252E3B"/>
    <w:rsid w:val="002534A7"/>
    <w:rsid w:val="00253E98"/>
    <w:rsid w:val="00253F25"/>
    <w:rsid w:val="002544B4"/>
    <w:rsid w:val="00255983"/>
    <w:rsid w:val="00261BD2"/>
    <w:rsid w:val="00263105"/>
    <w:rsid w:val="00264F6A"/>
    <w:rsid w:val="002654F4"/>
    <w:rsid w:val="00265C6B"/>
    <w:rsid w:val="0027128C"/>
    <w:rsid w:val="00272A1F"/>
    <w:rsid w:val="002736CB"/>
    <w:rsid w:val="00274BBA"/>
    <w:rsid w:val="0027555A"/>
    <w:rsid w:val="00277205"/>
    <w:rsid w:val="002807AB"/>
    <w:rsid w:val="00281981"/>
    <w:rsid w:val="002929E2"/>
    <w:rsid w:val="0029509B"/>
    <w:rsid w:val="0029684C"/>
    <w:rsid w:val="00297EAA"/>
    <w:rsid w:val="002A03B1"/>
    <w:rsid w:val="002A1A6A"/>
    <w:rsid w:val="002A3B48"/>
    <w:rsid w:val="002A5286"/>
    <w:rsid w:val="002A7718"/>
    <w:rsid w:val="002B0C35"/>
    <w:rsid w:val="002B27F3"/>
    <w:rsid w:val="002B4BC3"/>
    <w:rsid w:val="002B4DDB"/>
    <w:rsid w:val="002B5CBD"/>
    <w:rsid w:val="002B65FC"/>
    <w:rsid w:val="002B75C3"/>
    <w:rsid w:val="002C06FA"/>
    <w:rsid w:val="002C26C1"/>
    <w:rsid w:val="002C2893"/>
    <w:rsid w:val="002C420E"/>
    <w:rsid w:val="002C586D"/>
    <w:rsid w:val="002C706B"/>
    <w:rsid w:val="002C7C39"/>
    <w:rsid w:val="002D0B47"/>
    <w:rsid w:val="002D1D05"/>
    <w:rsid w:val="002D2524"/>
    <w:rsid w:val="002D2F66"/>
    <w:rsid w:val="002D33A2"/>
    <w:rsid w:val="002D4781"/>
    <w:rsid w:val="002D55F9"/>
    <w:rsid w:val="002D6E5E"/>
    <w:rsid w:val="002D7F8B"/>
    <w:rsid w:val="002E0C8C"/>
    <w:rsid w:val="002E1428"/>
    <w:rsid w:val="002E14BA"/>
    <w:rsid w:val="002E2630"/>
    <w:rsid w:val="002E3C94"/>
    <w:rsid w:val="002E48C0"/>
    <w:rsid w:val="002E4CE0"/>
    <w:rsid w:val="002E506D"/>
    <w:rsid w:val="002E7188"/>
    <w:rsid w:val="002E7763"/>
    <w:rsid w:val="002F010E"/>
    <w:rsid w:val="002F112B"/>
    <w:rsid w:val="002F11AA"/>
    <w:rsid w:val="002F1C44"/>
    <w:rsid w:val="002F2164"/>
    <w:rsid w:val="002F22BE"/>
    <w:rsid w:val="002F2AF7"/>
    <w:rsid w:val="002F3815"/>
    <w:rsid w:val="002F3B1F"/>
    <w:rsid w:val="002F4CE5"/>
    <w:rsid w:val="002F7B42"/>
    <w:rsid w:val="002F7B97"/>
    <w:rsid w:val="00304E91"/>
    <w:rsid w:val="003109C3"/>
    <w:rsid w:val="0031273A"/>
    <w:rsid w:val="00312E80"/>
    <w:rsid w:val="003139C3"/>
    <w:rsid w:val="00314AC6"/>
    <w:rsid w:val="0031545E"/>
    <w:rsid w:val="00316283"/>
    <w:rsid w:val="00317E81"/>
    <w:rsid w:val="003205A1"/>
    <w:rsid w:val="003224B8"/>
    <w:rsid w:val="00322FA3"/>
    <w:rsid w:val="00324FEE"/>
    <w:rsid w:val="0032534D"/>
    <w:rsid w:val="003269B4"/>
    <w:rsid w:val="003277F1"/>
    <w:rsid w:val="003303EC"/>
    <w:rsid w:val="00332529"/>
    <w:rsid w:val="00334ED4"/>
    <w:rsid w:val="00334F07"/>
    <w:rsid w:val="0033681C"/>
    <w:rsid w:val="00337BF3"/>
    <w:rsid w:val="00341FE4"/>
    <w:rsid w:val="00344AA9"/>
    <w:rsid w:val="0034532C"/>
    <w:rsid w:val="00345606"/>
    <w:rsid w:val="003456FB"/>
    <w:rsid w:val="00346629"/>
    <w:rsid w:val="00347076"/>
    <w:rsid w:val="00347774"/>
    <w:rsid w:val="0035008E"/>
    <w:rsid w:val="0035483A"/>
    <w:rsid w:val="00354E0D"/>
    <w:rsid w:val="00355EBC"/>
    <w:rsid w:val="0036058F"/>
    <w:rsid w:val="00360791"/>
    <w:rsid w:val="003609E7"/>
    <w:rsid w:val="00361474"/>
    <w:rsid w:val="00361E78"/>
    <w:rsid w:val="00362032"/>
    <w:rsid w:val="00362BD1"/>
    <w:rsid w:val="003700D7"/>
    <w:rsid w:val="003704EF"/>
    <w:rsid w:val="00370E74"/>
    <w:rsid w:val="003711D0"/>
    <w:rsid w:val="003720EE"/>
    <w:rsid w:val="0037266F"/>
    <w:rsid w:val="0037276D"/>
    <w:rsid w:val="0037300E"/>
    <w:rsid w:val="003756B5"/>
    <w:rsid w:val="00375757"/>
    <w:rsid w:val="003821CF"/>
    <w:rsid w:val="003826F5"/>
    <w:rsid w:val="00386EAF"/>
    <w:rsid w:val="00391BFC"/>
    <w:rsid w:val="00392EC9"/>
    <w:rsid w:val="003959AD"/>
    <w:rsid w:val="003965E5"/>
    <w:rsid w:val="00397419"/>
    <w:rsid w:val="003A123C"/>
    <w:rsid w:val="003A46AC"/>
    <w:rsid w:val="003A51A8"/>
    <w:rsid w:val="003A554D"/>
    <w:rsid w:val="003A637C"/>
    <w:rsid w:val="003B3AD7"/>
    <w:rsid w:val="003B3C5C"/>
    <w:rsid w:val="003B4412"/>
    <w:rsid w:val="003B4A5F"/>
    <w:rsid w:val="003B4C1E"/>
    <w:rsid w:val="003B534F"/>
    <w:rsid w:val="003B5CE9"/>
    <w:rsid w:val="003B635A"/>
    <w:rsid w:val="003B6B71"/>
    <w:rsid w:val="003B7272"/>
    <w:rsid w:val="003C1230"/>
    <w:rsid w:val="003C2A9F"/>
    <w:rsid w:val="003C4A53"/>
    <w:rsid w:val="003C4C68"/>
    <w:rsid w:val="003D01B7"/>
    <w:rsid w:val="003D075D"/>
    <w:rsid w:val="003D284E"/>
    <w:rsid w:val="003D3968"/>
    <w:rsid w:val="003D457D"/>
    <w:rsid w:val="003D4986"/>
    <w:rsid w:val="003D4DBE"/>
    <w:rsid w:val="003D6917"/>
    <w:rsid w:val="003D7EA2"/>
    <w:rsid w:val="003E0DF9"/>
    <w:rsid w:val="003E14C8"/>
    <w:rsid w:val="003E2BBC"/>
    <w:rsid w:val="003E31C2"/>
    <w:rsid w:val="003E4DFF"/>
    <w:rsid w:val="003E539E"/>
    <w:rsid w:val="003E5F13"/>
    <w:rsid w:val="003E5F4E"/>
    <w:rsid w:val="003E7657"/>
    <w:rsid w:val="003E7761"/>
    <w:rsid w:val="003F095D"/>
    <w:rsid w:val="003F13E5"/>
    <w:rsid w:val="003F36BC"/>
    <w:rsid w:val="003F3BC5"/>
    <w:rsid w:val="003F3D34"/>
    <w:rsid w:val="003F40E4"/>
    <w:rsid w:val="003F595B"/>
    <w:rsid w:val="00403226"/>
    <w:rsid w:val="0040346C"/>
    <w:rsid w:val="00403E45"/>
    <w:rsid w:val="00404F67"/>
    <w:rsid w:val="00405577"/>
    <w:rsid w:val="00406A9B"/>
    <w:rsid w:val="00407550"/>
    <w:rsid w:val="00411076"/>
    <w:rsid w:val="00411284"/>
    <w:rsid w:val="0041145D"/>
    <w:rsid w:val="004119AB"/>
    <w:rsid w:val="00411CC4"/>
    <w:rsid w:val="00413728"/>
    <w:rsid w:val="00414568"/>
    <w:rsid w:val="004204D0"/>
    <w:rsid w:val="00421434"/>
    <w:rsid w:val="004218EE"/>
    <w:rsid w:val="00422842"/>
    <w:rsid w:val="00424639"/>
    <w:rsid w:val="004249E8"/>
    <w:rsid w:val="00426823"/>
    <w:rsid w:val="00426B1D"/>
    <w:rsid w:val="00427414"/>
    <w:rsid w:val="004277B1"/>
    <w:rsid w:val="00430440"/>
    <w:rsid w:val="004305B9"/>
    <w:rsid w:val="004338D5"/>
    <w:rsid w:val="00433AA6"/>
    <w:rsid w:val="004354B7"/>
    <w:rsid w:val="00436E43"/>
    <w:rsid w:val="00440EDD"/>
    <w:rsid w:val="00442D30"/>
    <w:rsid w:val="00443676"/>
    <w:rsid w:val="00443B6A"/>
    <w:rsid w:val="00444795"/>
    <w:rsid w:val="0044496F"/>
    <w:rsid w:val="0044548A"/>
    <w:rsid w:val="00445C47"/>
    <w:rsid w:val="004464DB"/>
    <w:rsid w:val="004509BC"/>
    <w:rsid w:val="00452D7C"/>
    <w:rsid w:val="00454A93"/>
    <w:rsid w:val="00456C4C"/>
    <w:rsid w:val="00457B54"/>
    <w:rsid w:val="00457DCC"/>
    <w:rsid w:val="00460C0B"/>
    <w:rsid w:val="00462638"/>
    <w:rsid w:val="0046269C"/>
    <w:rsid w:val="0046490F"/>
    <w:rsid w:val="0046598A"/>
    <w:rsid w:val="00465D51"/>
    <w:rsid w:val="00465E31"/>
    <w:rsid w:val="00466272"/>
    <w:rsid w:val="00466710"/>
    <w:rsid w:val="00466828"/>
    <w:rsid w:val="004705D5"/>
    <w:rsid w:val="00470D9A"/>
    <w:rsid w:val="00471EB7"/>
    <w:rsid w:val="00475B40"/>
    <w:rsid w:val="00475E39"/>
    <w:rsid w:val="00476A02"/>
    <w:rsid w:val="004778C6"/>
    <w:rsid w:val="0048061F"/>
    <w:rsid w:val="00481C20"/>
    <w:rsid w:val="00482C7B"/>
    <w:rsid w:val="0048307E"/>
    <w:rsid w:val="00486D16"/>
    <w:rsid w:val="0049243A"/>
    <w:rsid w:val="00492A97"/>
    <w:rsid w:val="00493F59"/>
    <w:rsid w:val="00494BD6"/>
    <w:rsid w:val="00494C48"/>
    <w:rsid w:val="00496C1B"/>
    <w:rsid w:val="00496FEB"/>
    <w:rsid w:val="0049725D"/>
    <w:rsid w:val="004A1E34"/>
    <w:rsid w:val="004A5CFE"/>
    <w:rsid w:val="004A7FDE"/>
    <w:rsid w:val="004B0783"/>
    <w:rsid w:val="004B0982"/>
    <w:rsid w:val="004B17C2"/>
    <w:rsid w:val="004B3254"/>
    <w:rsid w:val="004B42D8"/>
    <w:rsid w:val="004B500E"/>
    <w:rsid w:val="004B57B5"/>
    <w:rsid w:val="004B6B74"/>
    <w:rsid w:val="004B70D9"/>
    <w:rsid w:val="004B74BE"/>
    <w:rsid w:val="004C0E21"/>
    <w:rsid w:val="004C1D64"/>
    <w:rsid w:val="004C2500"/>
    <w:rsid w:val="004C2530"/>
    <w:rsid w:val="004C412E"/>
    <w:rsid w:val="004C63B7"/>
    <w:rsid w:val="004C6BD5"/>
    <w:rsid w:val="004C7BB9"/>
    <w:rsid w:val="004D0BFA"/>
    <w:rsid w:val="004D11A6"/>
    <w:rsid w:val="004D15EB"/>
    <w:rsid w:val="004D16A0"/>
    <w:rsid w:val="004D3F25"/>
    <w:rsid w:val="004D43D4"/>
    <w:rsid w:val="004E4D32"/>
    <w:rsid w:val="004E6B3C"/>
    <w:rsid w:val="004E6E6C"/>
    <w:rsid w:val="004E7E19"/>
    <w:rsid w:val="004F45A6"/>
    <w:rsid w:val="004F4B2A"/>
    <w:rsid w:val="004F5AC5"/>
    <w:rsid w:val="004F6B6A"/>
    <w:rsid w:val="004F6D4D"/>
    <w:rsid w:val="00500F71"/>
    <w:rsid w:val="00501389"/>
    <w:rsid w:val="00503284"/>
    <w:rsid w:val="00503B1E"/>
    <w:rsid w:val="00506D0A"/>
    <w:rsid w:val="00506D33"/>
    <w:rsid w:val="00511B29"/>
    <w:rsid w:val="00512845"/>
    <w:rsid w:val="00513E28"/>
    <w:rsid w:val="005143E9"/>
    <w:rsid w:val="00515385"/>
    <w:rsid w:val="005153E2"/>
    <w:rsid w:val="005154AC"/>
    <w:rsid w:val="00517540"/>
    <w:rsid w:val="00520104"/>
    <w:rsid w:val="005211D3"/>
    <w:rsid w:val="00521908"/>
    <w:rsid w:val="00523AE8"/>
    <w:rsid w:val="00523B3E"/>
    <w:rsid w:val="00523CED"/>
    <w:rsid w:val="00524BAF"/>
    <w:rsid w:val="00527E17"/>
    <w:rsid w:val="0053132E"/>
    <w:rsid w:val="00533FC7"/>
    <w:rsid w:val="005349D3"/>
    <w:rsid w:val="00535F2F"/>
    <w:rsid w:val="00537441"/>
    <w:rsid w:val="005429C2"/>
    <w:rsid w:val="00550358"/>
    <w:rsid w:val="00552021"/>
    <w:rsid w:val="00554BD7"/>
    <w:rsid w:val="00554FC1"/>
    <w:rsid w:val="005558E3"/>
    <w:rsid w:val="00555C8F"/>
    <w:rsid w:val="0055725C"/>
    <w:rsid w:val="005601D5"/>
    <w:rsid w:val="005614E5"/>
    <w:rsid w:val="00561BEA"/>
    <w:rsid w:val="00561C34"/>
    <w:rsid w:val="00561D24"/>
    <w:rsid w:val="00562B8F"/>
    <w:rsid w:val="00563CE5"/>
    <w:rsid w:val="005642EA"/>
    <w:rsid w:val="005651DF"/>
    <w:rsid w:val="00566C0F"/>
    <w:rsid w:val="00566F4E"/>
    <w:rsid w:val="00567977"/>
    <w:rsid w:val="005679DE"/>
    <w:rsid w:val="00575413"/>
    <w:rsid w:val="00575C85"/>
    <w:rsid w:val="00576B5A"/>
    <w:rsid w:val="00580672"/>
    <w:rsid w:val="00580BAE"/>
    <w:rsid w:val="005821CD"/>
    <w:rsid w:val="005832AD"/>
    <w:rsid w:val="005833C4"/>
    <w:rsid w:val="00585193"/>
    <w:rsid w:val="0058543D"/>
    <w:rsid w:val="00585AB7"/>
    <w:rsid w:val="00586037"/>
    <w:rsid w:val="0058621E"/>
    <w:rsid w:val="00587FD4"/>
    <w:rsid w:val="005903F3"/>
    <w:rsid w:val="0059112C"/>
    <w:rsid w:val="00591483"/>
    <w:rsid w:val="00591C87"/>
    <w:rsid w:val="00592FFA"/>
    <w:rsid w:val="00593351"/>
    <w:rsid w:val="0059381B"/>
    <w:rsid w:val="005950C1"/>
    <w:rsid w:val="00595B6D"/>
    <w:rsid w:val="00596451"/>
    <w:rsid w:val="00597492"/>
    <w:rsid w:val="00597B73"/>
    <w:rsid w:val="00597CC7"/>
    <w:rsid w:val="005A00BC"/>
    <w:rsid w:val="005A1F7B"/>
    <w:rsid w:val="005A2A34"/>
    <w:rsid w:val="005A3AA2"/>
    <w:rsid w:val="005A6A3E"/>
    <w:rsid w:val="005A6DAA"/>
    <w:rsid w:val="005A7094"/>
    <w:rsid w:val="005B2B0E"/>
    <w:rsid w:val="005B34BA"/>
    <w:rsid w:val="005B3E37"/>
    <w:rsid w:val="005B49D6"/>
    <w:rsid w:val="005B5D53"/>
    <w:rsid w:val="005B6592"/>
    <w:rsid w:val="005B65E9"/>
    <w:rsid w:val="005B7D70"/>
    <w:rsid w:val="005C18EE"/>
    <w:rsid w:val="005C3119"/>
    <w:rsid w:val="005C38A1"/>
    <w:rsid w:val="005C58DF"/>
    <w:rsid w:val="005C5FEB"/>
    <w:rsid w:val="005C7426"/>
    <w:rsid w:val="005D0180"/>
    <w:rsid w:val="005D2B70"/>
    <w:rsid w:val="005D3348"/>
    <w:rsid w:val="005D7162"/>
    <w:rsid w:val="005D7E6B"/>
    <w:rsid w:val="005E0241"/>
    <w:rsid w:val="005E0320"/>
    <w:rsid w:val="005E1173"/>
    <w:rsid w:val="005E2861"/>
    <w:rsid w:val="005E47A1"/>
    <w:rsid w:val="005E5C1D"/>
    <w:rsid w:val="005E66A9"/>
    <w:rsid w:val="005E6BDB"/>
    <w:rsid w:val="005E7643"/>
    <w:rsid w:val="005F081B"/>
    <w:rsid w:val="005F1BD0"/>
    <w:rsid w:val="005F266A"/>
    <w:rsid w:val="005F32C9"/>
    <w:rsid w:val="005F5A29"/>
    <w:rsid w:val="005F6230"/>
    <w:rsid w:val="006015E6"/>
    <w:rsid w:val="006045BE"/>
    <w:rsid w:val="00607CB5"/>
    <w:rsid w:val="0061083C"/>
    <w:rsid w:val="006113BE"/>
    <w:rsid w:val="00611B9E"/>
    <w:rsid w:val="00620FF7"/>
    <w:rsid w:val="00621105"/>
    <w:rsid w:val="00622052"/>
    <w:rsid w:val="006233BF"/>
    <w:rsid w:val="0062768F"/>
    <w:rsid w:val="006305D0"/>
    <w:rsid w:val="00630AE8"/>
    <w:rsid w:val="0063142B"/>
    <w:rsid w:val="00633C93"/>
    <w:rsid w:val="00635AF5"/>
    <w:rsid w:val="00636BC8"/>
    <w:rsid w:val="00636C8B"/>
    <w:rsid w:val="006379BD"/>
    <w:rsid w:val="00640A5B"/>
    <w:rsid w:val="00640AED"/>
    <w:rsid w:val="006410E7"/>
    <w:rsid w:val="00641BFD"/>
    <w:rsid w:val="00643AB2"/>
    <w:rsid w:val="00650589"/>
    <w:rsid w:val="00650E2D"/>
    <w:rsid w:val="00651CFB"/>
    <w:rsid w:val="00651D9C"/>
    <w:rsid w:val="00652B06"/>
    <w:rsid w:val="00652E93"/>
    <w:rsid w:val="006554EE"/>
    <w:rsid w:val="006561E3"/>
    <w:rsid w:val="006565C0"/>
    <w:rsid w:val="00656943"/>
    <w:rsid w:val="0065697D"/>
    <w:rsid w:val="00657A20"/>
    <w:rsid w:val="006617FD"/>
    <w:rsid w:val="00663C96"/>
    <w:rsid w:val="0066468B"/>
    <w:rsid w:val="00664F39"/>
    <w:rsid w:val="006651D8"/>
    <w:rsid w:val="0066767B"/>
    <w:rsid w:val="00667CC1"/>
    <w:rsid w:val="00667D24"/>
    <w:rsid w:val="00671000"/>
    <w:rsid w:val="0067127C"/>
    <w:rsid w:val="0067195B"/>
    <w:rsid w:val="00671D6A"/>
    <w:rsid w:val="00672367"/>
    <w:rsid w:val="00672800"/>
    <w:rsid w:val="00673D58"/>
    <w:rsid w:val="006754DC"/>
    <w:rsid w:val="00682988"/>
    <w:rsid w:val="0068330D"/>
    <w:rsid w:val="00683A5B"/>
    <w:rsid w:val="00684099"/>
    <w:rsid w:val="006840E1"/>
    <w:rsid w:val="006862A8"/>
    <w:rsid w:val="006865E7"/>
    <w:rsid w:val="00687D70"/>
    <w:rsid w:val="00690CA9"/>
    <w:rsid w:val="0069347F"/>
    <w:rsid w:val="00693683"/>
    <w:rsid w:val="006946F1"/>
    <w:rsid w:val="006960AD"/>
    <w:rsid w:val="00697409"/>
    <w:rsid w:val="006A0F35"/>
    <w:rsid w:val="006A204B"/>
    <w:rsid w:val="006A4C39"/>
    <w:rsid w:val="006B1077"/>
    <w:rsid w:val="006B1AB5"/>
    <w:rsid w:val="006B1E7C"/>
    <w:rsid w:val="006B1EA7"/>
    <w:rsid w:val="006B1F95"/>
    <w:rsid w:val="006B2464"/>
    <w:rsid w:val="006B769F"/>
    <w:rsid w:val="006B7890"/>
    <w:rsid w:val="006C0F74"/>
    <w:rsid w:val="006C703D"/>
    <w:rsid w:val="006D345A"/>
    <w:rsid w:val="006D7DEE"/>
    <w:rsid w:val="006E1529"/>
    <w:rsid w:val="006E1999"/>
    <w:rsid w:val="006E3C0E"/>
    <w:rsid w:val="006E690A"/>
    <w:rsid w:val="006E6C81"/>
    <w:rsid w:val="006E760F"/>
    <w:rsid w:val="006F0EDD"/>
    <w:rsid w:val="006F1A4E"/>
    <w:rsid w:val="006F4C05"/>
    <w:rsid w:val="006F51F8"/>
    <w:rsid w:val="007009F6"/>
    <w:rsid w:val="00700AA6"/>
    <w:rsid w:val="00702CF3"/>
    <w:rsid w:val="00705637"/>
    <w:rsid w:val="007061EC"/>
    <w:rsid w:val="00706BFC"/>
    <w:rsid w:val="00707AF4"/>
    <w:rsid w:val="007111F3"/>
    <w:rsid w:val="0071173D"/>
    <w:rsid w:val="0071220D"/>
    <w:rsid w:val="00712313"/>
    <w:rsid w:val="00714190"/>
    <w:rsid w:val="00715C57"/>
    <w:rsid w:val="00717C79"/>
    <w:rsid w:val="00720E57"/>
    <w:rsid w:val="00720F07"/>
    <w:rsid w:val="007219DE"/>
    <w:rsid w:val="007223BF"/>
    <w:rsid w:val="00725EF0"/>
    <w:rsid w:val="00726D9C"/>
    <w:rsid w:val="00727B8F"/>
    <w:rsid w:val="00730307"/>
    <w:rsid w:val="00730415"/>
    <w:rsid w:val="007311B1"/>
    <w:rsid w:val="0073401D"/>
    <w:rsid w:val="00734C63"/>
    <w:rsid w:val="00735E52"/>
    <w:rsid w:val="007378E9"/>
    <w:rsid w:val="00737F1A"/>
    <w:rsid w:val="00740B86"/>
    <w:rsid w:val="00741B02"/>
    <w:rsid w:val="00741E35"/>
    <w:rsid w:val="007422AD"/>
    <w:rsid w:val="00742923"/>
    <w:rsid w:val="00743A0D"/>
    <w:rsid w:val="00744DD4"/>
    <w:rsid w:val="00746A1C"/>
    <w:rsid w:val="00747CF9"/>
    <w:rsid w:val="007503C8"/>
    <w:rsid w:val="0075112A"/>
    <w:rsid w:val="00751225"/>
    <w:rsid w:val="00751333"/>
    <w:rsid w:val="00751B6A"/>
    <w:rsid w:val="007521E1"/>
    <w:rsid w:val="007538AE"/>
    <w:rsid w:val="00753962"/>
    <w:rsid w:val="007545E6"/>
    <w:rsid w:val="007563F0"/>
    <w:rsid w:val="00757BEA"/>
    <w:rsid w:val="007623BC"/>
    <w:rsid w:val="00763143"/>
    <w:rsid w:val="00764E50"/>
    <w:rsid w:val="00766413"/>
    <w:rsid w:val="00767785"/>
    <w:rsid w:val="0077099B"/>
    <w:rsid w:val="007725A9"/>
    <w:rsid w:val="00773BB4"/>
    <w:rsid w:val="00775785"/>
    <w:rsid w:val="00775856"/>
    <w:rsid w:val="00775CEA"/>
    <w:rsid w:val="00775D07"/>
    <w:rsid w:val="0077767E"/>
    <w:rsid w:val="0078074B"/>
    <w:rsid w:val="00780F0D"/>
    <w:rsid w:val="00781F16"/>
    <w:rsid w:val="007852AB"/>
    <w:rsid w:val="00786122"/>
    <w:rsid w:val="00786423"/>
    <w:rsid w:val="00787170"/>
    <w:rsid w:val="0078779E"/>
    <w:rsid w:val="00787CA1"/>
    <w:rsid w:val="00790543"/>
    <w:rsid w:val="00790B95"/>
    <w:rsid w:val="0079182D"/>
    <w:rsid w:val="007958AF"/>
    <w:rsid w:val="007967D1"/>
    <w:rsid w:val="00797336"/>
    <w:rsid w:val="00797729"/>
    <w:rsid w:val="007978B0"/>
    <w:rsid w:val="00797D34"/>
    <w:rsid w:val="007A003A"/>
    <w:rsid w:val="007A0A58"/>
    <w:rsid w:val="007A1780"/>
    <w:rsid w:val="007A2905"/>
    <w:rsid w:val="007A2C52"/>
    <w:rsid w:val="007A2C7A"/>
    <w:rsid w:val="007A2EEE"/>
    <w:rsid w:val="007A32FC"/>
    <w:rsid w:val="007A335D"/>
    <w:rsid w:val="007A3AFB"/>
    <w:rsid w:val="007A42B4"/>
    <w:rsid w:val="007A42C2"/>
    <w:rsid w:val="007A45C3"/>
    <w:rsid w:val="007A7438"/>
    <w:rsid w:val="007B1AA8"/>
    <w:rsid w:val="007B30EF"/>
    <w:rsid w:val="007B403F"/>
    <w:rsid w:val="007B5D28"/>
    <w:rsid w:val="007B62D4"/>
    <w:rsid w:val="007B7B3E"/>
    <w:rsid w:val="007C0429"/>
    <w:rsid w:val="007C1925"/>
    <w:rsid w:val="007C1CDF"/>
    <w:rsid w:val="007C2C67"/>
    <w:rsid w:val="007C7281"/>
    <w:rsid w:val="007C767F"/>
    <w:rsid w:val="007C7FA0"/>
    <w:rsid w:val="007D0299"/>
    <w:rsid w:val="007D0404"/>
    <w:rsid w:val="007D261D"/>
    <w:rsid w:val="007D4239"/>
    <w:rsid w:val="007D6045"/>
    <w:rsid w:val="007D65E8"/>
    <w:rsid w:val="007D7228"/>
    <w:rsid w:val="007D76DD"/>
    <w:rsid w:val="007E06EB"/>
    <w:rsid w:val="007E132B"/>
    <w:rsid w:val="007E2655"/>
    <w:rsid w:val="007E3054"/>
    <w:rsid w:val="007E551B"/>
    <w:rsid w:val="007E64EC"/>
    <w:rsid w:val="007E7808"/>
    <w:rsid w:val="007F4007"/>
    <w:rsid w:val="007F4144"/>
    <w:rsid w:val="007F6B32"/>
    <w:rsid w:val="007F7194"/>
    <w:rsid w:val="007F7903"/>
    <w:rsid w:val="007F7EB6"/>
    <w:rsid w:val="00800566"/>
    <w:rsid w:val="00801116"/>
    <w:rsid w:val="00801D94"/>
    <w:rsid w:val="00802B37"/>
    <w:rsid w:val="008035EC"/>
    <w:rsid w:val="00805F60"/>
    <w:rsid w:val="008063AB"/>
    <w:rsid w:val="00807F72"/>
    <w:rsid w:val="00812A1C"/>
    <w:rsid w:val="00813343"/>
    <w:rsid w:val="008135EC"/>
    <w:rsid w:val="00813D9F"/>
    <w:rsid w:val="0081663A"/>
    <w:rsid w:val="0081700B"/>
    <w:rsid w:val="00820384"/>
    <w:rsid w:val="00822E8D"/>
    <w:rsid w:val="00822FA8"/>
    <w:rsid w:val="008244BE"/>
    <w:rsid w:val="008261F8"/>
    <w:rsid w:val="008273BD"/>
    <w:rsid w:val="00827A9A"/>
    <w:rsid w:val="00834650"/>
    <w:rsid w:val="00835928"/>
    <w:rsid w:val="00835D48"/>
    <w:rsid w:val="0084098B"/>
    <w:rsid w:val="008471BF"/>
    <w:rsid w:val="0085156E"/>
    <w:rsid w:val="00852411"/>
    <w:rsid w:val="00852414"/>
    <w:rsid w:val="00853B3E"/>
    <w:rsid w:val="00855653"/>
    <w:rsid w:val="00856066"/>
    <w:rsid w:val="0085659F"/>
    <w:rsid w:val="0085688B"/>
    <w:rsid w:val="008577FC"/>
    <w:rsid w:val="00860420"/>
    <w:rsid w:val="0086084B"/>
    <w:rsid w:val="00863295"/>
    <w:rsid w:val="00864763"/>
    <w:rsid w:val="00864827"/>
    <w:rsid w:val="008702BA"/>
    <w:rsid w:val="008713E5"/>
    <w:rsid w:val="008715E0"/>
    <w:rsid w:val="00871F75"/>
    <w:rsid w:val="00872509"/>
    <w:rsid w:val="00872F18"/>
    <w:rsid w:val="00874574"/>
    <w:rsid w:val="0087549A"/>
    <w:rsid w:val="008759FA"/>
    <w:rsid w:val="008816A6"/>
    <w:rsid w:val="00881F7E"/>
    <w:rsid w:val="00883E00"/>
    <w:rsid w:val="0088467F"/>
    <w:rsid w:val="00884E98"/>
    <w:rsid w:val="008859D3"/>
    <w:rsid w:val="00885E23"/>
    <w:rsid w:val="008870E4"/>
    <w:rsid w:val="0088735C"/>
    <w:rsid w:val="00887EAA"/>
    <w:rsid w:val="00890321"/>
    <w:rsid w:val="00891B26"/>
    <w:rsid w:val="00891BA8"/>
    <w:rsid w:val="008953D8"/>
    <w:rsid w:val="008955A3"/>
    <w:rsid w:val="00896369"/>
    <w:rsid w:val="00896403"/>
    <w:rsid w:val="008A148C"/>
    <w:rsid w:val="008A2065"/>
    <w:rsid w:val="008A29D6"/>
    <w:rsid w:val="008A2B26"/>
    <w:rsid w:val="008A2B2D"/>
    <w:rsid w:val="008A34CD"/>
    <w:rsid w:val="008A3830"/>
    <w:rsid w:val="008A4DEB"/>
    <w:rsid w:val="008A4E8C"/>
    <w:rsid w:val="008B1457"/>
    <w:rsid w:val="008B6A8A"/>
    <w:rsid w:val="008B7396"/>
    <w:rsid w:val="008B7D4C"/>
    <w:rsid w:val="008C0DF8"/>
    <w:rsid w:val="008C2D0D"/>
    <w:rsid w:val="008C3062"/>
    <w:rsid w:val="008C7F67"/>
    <w:rsid w:val="008D0066"/>
    <w:rsid w:val="008D0CDC"/>
    <w:rsid w:val="008D0D6D"/>
    <w:rsid w:val="008D20A0"/>
    <w:rsid w:val="008D4086"/>
    <w:rsid w:val="008E126C"/>
    <w:rsid w:val="008E3350"/>
    <w:rsid w:val="008E4727"/>
    <w:rsid w:val="008E5655"/>
    <w:rsid w:val="008E6B22"/>
    <w:rsid w:val="008F03AD"/>
    <w:rsid w:val="008F05E9"/>
    <w:rsid w:val="008F0D0A"/>
    <w:rsid w:val="008F1034"/>
    <w:rsid w:val="008F18E7"/>
    <w:rsid w:val="008F3E58"/>
    <w:rsid w:val="008F4C0D"/>
    <w:rsid w:val="008F5FA2"/>
    <w:rsid w:val="008F70C8"/>
    <w:rsid w:val="00902125"/>
    <w:rsid w:val="0090695E"/>
    <w:rsid w:val="0090737C"/>
    <w:rsid w:val="00910115"/>
    <w:rsid w:val="00910EAA"/>
    <w:rsid w:val="009117FE"/>
    <w:rsid w:val="009120CE"/>
    <w:rsid w:val="00914256"/>
    <w:rsid w:val="00914568"/>
    <w:rsid w:val="00920911"/>
    <w:rsid w:val="00920B1B"/>
    <w:rsid w:val="00920FC8"/>
    <w:rsid w:val="009230AB"/>
    <w:rsid w:val="00924DB6"/>
    <w:rsid w:val="00927A75"/>
    <w:rsid w:val="00932FD8"/>
    <w:rsid w:val="00934BD3"/>
    <w:rsid w:val="00935C1D"/>
    <w:rsid w:val="00940181"/>
    <w:rsid w:val="00943407"/>
    <w:rsid w:val="009436BA"/>
    <w:rsid w:val="00943785"/>
    <w:rsid w:val="009441BB"/>
    <w:rsid w:val="0094447B"/>
    <w:rsid w:val="00947571"/>
    <w:rsid w:val="00947819"/>
    <w:rsid w:val="00947BDF"/>
    <w:rsid w:val="009504A2"/>
    <w:rsid w:val="009515F1"/>
    <w:rsid w:val="00953C7E"/>
    <w:rsid w:val="00955733"/>
    <w:rsid w:val="009560F2"/>
    <w:rsid w:val="009566CE"/>
    <w:rsid w:val="00956BFD"/>
    <w:rsid w:val="009577F6"/>
    <w:rsid w:val="00963DED"/>
    <w:rsid w:val="00966B40"/>
    <w:rsid w:val="00972228"/>
    <w:rsid w:val="009728EB"/>
    <w:rsid w:val="009748FD"/>
    <w:rsid w:val="00980248"/>
    <w:rsid w:val="0098081C"/>
    <w:rsid w:val="00982291"/>
    <w:rsid w:val="00990AC5"/>
    <w:rsid w:val="009927B9"/>
    <w:rsid w:val="00993F98"/>
    <w:rsid w:val="00994637"/>
    <w:rsid w:val="00994B79"/>
    <w:rsid w:val="00996CC4"/>
    <w:rsid w:val="0099716C"/>
    <w:rsid w:val="009974CF"/>
    <w:rsid w:val="009974F8"/>
    <w:rsid w:val="00997D8A"/>
    <w:rsid w:val="00997E45"/>
    <w:rsid w:val="009A10DA"/>
    <w:rsid w:val="009A1C9C"/>
    <w:rsid w:val="009A40BE"/>
    <w:rsid w:val="009A47CF"/>
    <w:rsid w:val="009A55B2"/>
    <w:rsid w:val="009B13C4"/>
    <w:rsid w:val="009B1B25"/>
    <w:rsid w:val="009B28C5"/>
    <w:rsid w:val="009B3D39"/>
    <w:rsid w:val="009B4FB6"/>
    <w:rsid w:val="009B5339"/>
    <w:rsid w:val="009B656F"/>
    <w:rsid w:val="009B677F"/>
    <w:rsid w:val="009B6848"/>
    <w:rsid w:val="009C020F"/>
    <w:rsid w:val="009C351E"/>
    <w:rsid w:val="009C3CE0"/>
    <w:rsid w:val="009C4837"/>
    <w:rsid w:val="009C5A8B"/>
    <w:rsid w:val="009C743E"/>
    <w:rsid w:val="009D0099"/>
    <w:rsid w:val="009D027F"/>
    <w:rsid w:val="009D1AA6"/>
    <w:rsid w:val="009D2101"/>
    <w:rsid w:val="009D2892"/>
    <w:rsid w:val="009D2EAC"/>
    <w:rsid w:val="009D53E6"/>
    <w:rsid w:val="009D5D16"/>
    <w:rsid w:val="009E1C02"/>
    <w:rsid w:val="009E2791"/>
    <w:rsid w:val="009E44F3"/>
    <w:rsid w:val="009F0CB9"/>
    <w:rsid w:val="009F0D5B"/>
    <w:rsid w:val="009F151C"/>
    <w:rsid w:val="009F1F26"/>
    <w:rsid w:val="009F3002"/>
    <w:rsid w:val="009F3310"/>
    <w:rsid w:val="009F75FF"/>
    <w:rsid w:val="009F7E73"/>
    <w:rsid w:val="00A012BF"/>
    <w:rsid w:val="00A02E62"/>
    <w:rsid w:val="00A02E96"/>
    <w:rsid w:val="00A02F22"/>
    <w:rsid w:val="00A03C0B"/>
    <w:rsid w:val="00A0449D"/>
    <w:rsid w:val="00A057B5"/>
    <w:rsid w:val="00A060A5"/>
    <w:rsid w:val="00A0676A"/>
    <w:rsid w:val="00A1061A"/>
    <w:rsid w:val="00A1243A"/>
    <w:rsid w:val="00A12A3B"/>
    <w:rsid w:val="00A14672"/>
    <w:rsid w:val="00A175AF"/>
    <w:rsid w:val="00A202D0"/>
    <w:rsid w:val="00A21DD7"/>
    <w:rsid w:val="00A223BE"/>
    <w:rsid w:val="00A22814"/>
    <w:rsid w:val="00A23E7D"/>
    <w:rsid w:val="00A24A20"/>
    <w:rsid w:val="00A25858"/>
    <w:rsid w:val="00A26FA9"/>
    <w:rsid w:val="00A313F5"/>
    <w:rsid w:val="00A332CF"/>
    <w:rsid w:val="00A335AE"/>
    <w:rsid w:val="00A35497"/>
    <w:rsid w:val="00A36BC1"/>
    <w:rsid w:val="00A37DFE"/>
    <w:rsid w:val="00A41DD2"/>
    <w:rsid w:val="00A42B3B"/>
    <w:rsid w:val="00A42E8B"/>
    <w:rsid w:val="00A444E6"/>
    <w:rsid w:val="00A4522B"/>
    <w:rsid w:val="00A46969"/>
    <w:rsid w:val="00A50AF6"/>
    <w:rsid w:val="00A5304B"/>
    <w:rsid w:val="00A53D61"/>
    <w:rsid w:val="00A54620"/>
    <w:rsid w:val="00A54B7D"/>
    <w:rsid w:val="00A55967"/>
    <w:rsid w:val="00A566FF"/>
    <w:rsid w:val="00A576D8"/>
    <w:rsid w:val="00A57E0C"/>
    <w:rsid w:val="00A601C9"/>
    <w:rsid w:val="00A60DBC"/>
    <w:rsid w:val="00A616D5"/>
    <w:rsid w:val="00A62FEA"/>
    <w:rsid w:val="00A647DC"/>
    <w:rsid w:val="00A65A2E"/>
    <w:rsid w:val="00A65C42"/>
    <w:rsid w:val="00A66612"/>
    <w:rsid w:val="00A6767D"/>
    <w:rsid w:val="00A7294C"/>
    <w:rsid w:val="00A74455"/>
    <w:rsid w:val="00A75484"/>
    <w:rsid w:val="00A77ED5"/>
    <w:rsid w:val="00A80CD2"/>
    <w:rsid w:val="00A83832"/>
    <w:rsid w:val="00A8395E"/>
    <w:rsid w:val="00A83E3C"/>
    <w:rsid w:val="00A850E9"/>
    <w:rsid w:val="00A85B0E"/>
    <w:rsid w:val="00A8637B"/>
    <w:rsid w:val="00A86B74"/>
    <w:rsid w:val="00A87301"/>
    <w:rsid w:val="00A87469"/>
    <w:rsid w:val="00A87CEE"/>
    <w:rsid w:val="00A904D4"/>
    <w:rsid w:val="00A90669"/>
    <w:rsid w:val="00A90B7E"/>
    <w:rsid w:val="00A91F97"/>
    <w:rsid w:val="00A92183"/>
    <w:rsid w:val="00A939C2"/>
    <w:rsid w:val="00A96700"/>
    <w:rsid w:val="00A96865"/>
    <w:rsid w:val="00A97549"/>
    <w:rsid w:val="00AA126D"/>
    <w:rsid w:val="00AA2851"/>
    <w:rsid w:val="00AA2CB5"/>
    <w:rsid w:val="00AA3462"/>
    <w:rsid w:val="00AA38AC"/>
    <w:rsid w:val="00AA560C"/>
    <w:rsid w:val="00AB1156"/>
    <w:rsid w:val="00AB1282"/>
    <w:rsid w:val="00AB3062"/>
    <w:rsid w:val="00AB31C9"/>
    <w:rsid w:val="00AB3E7D"/>
    <w:rsid w:val="00AB4157"/>
    <w:rsid w:val="00AB4386"/>
    <w:rsid w:val="00AB4610"/>
    <w:rsid w:val="00AB488B"/>
    <w:rsid w:val="00AB7889"/>
    <w:rsid w:val="00AC2842"/>
    <w:rsid w:val="00AC38F9"/>
    <w:rsid w:val="00AC4AD4"/>
    <w:rsid w:val="00AC7658"/>
    <w:rsid w:val="00AC7D81"/>
    <w:rsid w:val="00AD0CFE"/>
    <w:rsid w:val="00AD0FE7"/>
    <w:rsid w:val="00AD1580"/>
    <w:rsid w:val="00AD27B1"/>
    <w:rsid w:val="00AD27D8"/>
    <w:rsid w:val="00AD2EE3"/>
    <w:rsid w:val="00AD38CD"/>
    <w:rsid w:val="00AD3B76"/>
    <w:rsid w:val="00AD7C11"/>
    <w:rsid w:val="00AD7D84"/>
    <w:rsid w:val="00AD7E6D"/>
    <w:rsid w:val="00AE03C3"/>
    <w:rsid w:val="00AE18A4"/>
    <w:rsid w:val="00AE1A02"/>
    <w:rsid w:val="00AE2F7B"/>
    <w:rsid w:val="00AE3961"/>
    <w:rsid w:val="00AE517C"/>
    <w:rsid w:val="00AE567C"/>
    <w:rsid w:val="00AE777C"/>
    <w:rsid w:val="00AF03E6"/>
    <w:rsid w:val="00AF3BA4"/>
    <w:rsid w:val="00AF5E28"/>
    <w:rsid w:val="00AF674A"/>
    <w:rsid w:val="00AF737C"/>
    <w:rsid w:val="00B005C2"/>
    <w:rsid w:val="00B020DA"/>
    <w:rsid w:val="00B037C8"/>
    <w:rsid w:val="00B039AC"/>
    <w:rsid w:val="00B04AEF"/>
    <w:rsid w:val="00B05E15"/>
    <w:rsid w:val="00B0678B"/>
    <w:rsid w:val="00B0685D"/>
    <w:rsid w:val="00B07416"/>
    <w:rsid w:val="00B10E5F"/>
    <w:rsid w:val="00B14427"/>
    <w:rsid w:val="00B169F3"/>
    <w:rsid w:val="00B2017A"/>
    <w:rsid w:val="00B23822"/>
    <w:rsid w:val="00B25CA1"/>
    <w:rsid w:val="00B26142"/>
    <w:rsid w:val="00B268D6"/>
    <w:rsid w:val="00B26E7E"/>
    <w:rsid w:val="00B26F7F"/>
    <w:rsid w:val="00B273D3"/>
    <w:rsid w:val="00B275BD"/>
    <w:rsid w:val="00B279BA"/>
    <w:rsid w:val="00B33AF8"/>
    <w:rsid w:val="00B36B49"/>
    <w:rsid w:val="00B36D7A"/>
    <w:rsid w:val="00B4156A"/>
    <w:rsid w:val="00B42D5B"/>
    <w:rsid w:val="00B43031"/>
    <w:rsid w:val="00B501C9"/>
    <w:rsid w:val="00B50297"/>
    <w:rsid w:val="00B502DD"/>
    <w:rsid w:val="00B51DA7"/>
    <w:rsid w:val="00B54861"/>
    <w:rsid w:val="00B563A2"/>
    <w:rsid w:val="00B60775"/>
    <w:rsid w:val="00B609A9"/>
    <w:rsid w:val="00B62E1E"/>
    <w:rsid w:val="00B63333"/>
    <w:rsid w:val="00B63681"/>
    <w:rsid w:val="00B63FE5"/>
    <w:rsid w:val="00B65BF0"/>
    <w:rsid w:val="00B70138"/>
    <w:rsid w:val="00B7083A"/>
    <w:rsid w:val="00B71567"/>
    <w:rsid w:val="00B72D0D"/>
    <w:rsid w:val="00B72E2C"/>
    <w:rsid w:val="00B72E64"/>
    <w:rsid w:val="00B73C8A"/>
    <w:rsid w:val="00B745A5"/>
    <w:rsid w:val="00B768F6"/>
    <w:rsid w:val="00B80300"/>
    <w:rsid w:val="00B81C25"/>
    <w:rsid w:val="00B81C37"/>
    <w:rsid w:val="00B824FF"/>
    <w:rsid w:val="00B82747"/>
    <w:rsid w:val="00B85688"/>
    <w:rsid w:val="00B86935"/>
    <w:rsid w:val="00B87A52"/>
    <w:rsid w:val="00B947DB"/>
    <w:rsid w:val="00B94E5D"/>
    <w:rsid w:val="00B95525"/>
    <w:rsid w:val="00B96669"/>
    <w:rsid w:val="00BA0171"/>
    <w:rsid w:val="00BA230D"/>
    <w:rsid w:val="00BA27B3"/>
    <w:rsid w:val="00BA2844"/>
    <w:rsid w:val="00BA57C8"/>
    <w:rsid w:val="00BA5F0F"/>
    <w:rsid w:val="00BA62F7"/>
    <w:rsid w:val="00BB2248"/>
    <w:rsid w:val="00BB273C"/>
    <w:rsid w:val="00BB42DF"/>
    <w:rsid w:val="00BB451B"/>
    <w:rsid w:val="00BB669F"/>
    <w:rsid w:val="00BB767D"/>
    <w:rsid w:val="00BB78B0"/>
    <w:rsid w:val="00BB7C0D"/>
    <w:rsid w:val="00BB7F76"/>
    <w:rsid w:val="00BC1747"/>
    <w:rsid w:val="00BC1CC8"/>
    <w:rsid w:val="00BC1FF9"/>
    <w:rsid w:val="00BC2942"/>
    <w:rsid w:val="00BC521D"/>
    <w:rsid w:val="00BC64D6"/>
    <w:rsid w:val="00BD1C26"/>
    <w:rsid w:val="00BD1E63"/>
    <w:rsid w:val="00BD331D"/>
    <w:rsid w:val="00BD4336"/>
    <w:rsid w:val="00BD45F2"/>
    <w:rsid w:val="00BD4D6F"/>
    <w:rsid w:val="00BD5C32"/>
    <w:rsid w:val="00BD6020"/>
    <w:rsid w:val="00BD6A9B"/>
    <w:rsid w:val="00BD6B47"/>
    <w:rsid w:val="00BD7EE5"/>
    <w:rsid w:val="00BE0479"/>
    <w:rsid w:val="00BE43B8"/>
    <w:rsid w:val="00BE4D01"/>
    <w:rsid w:val="00BE65DD"/>
    <w:rsid w:val="00BE78B8"/>
    <w:rsid w:val="00BE799A"/>
    <w:rsid w:val="00BE7AB0"/>
    <w:rsid w:val="00BF1133"/>
    <w:rsid w:val="00BF28E3"/>
    <w:rsid w:val="00BF294C"/>
    <w:rsid w:val="00BF4C95"/>
    <w:rsid w:val="00BF5004"/>
    <w:rsid w:val="00BF7067"/>
    <w:rsid w:val="00C033D8"/>
    <w:rsid w:val="00C04D43"/>
    <w:rsid w:val="00C07169"/>
    <w:rsid w:val="00C07837"/>
    <w:rsid w:val="00C101B9"/>
    <w:rsid w:val="00C10311"/>
    <w:rsid w:val="00C11714"/>
    <w:rsid w:val="00C11E16"/>
    <w:rsid w:val="00C12798"/>
    <w:rsid w:val="00C12F2F"/>
    <w:rsid w:val="00C177E4"/>
    <w:rsid w:val="00C21237"/>
    <w:rsid w:val="00C2188F"/>
    <w:rsid w:val="00C223FE"/>
    <w:rsid w:val="00C23042"/>
    <w:rsid w:val="00C2529B"/>
    <w:rsid w:val="00C25799"/>
    <w:rsid w:val="00C25E8E"/>
    <w:rsid w:val="00C3199B"/>
    <w:rsid w:val="00C326A8"/>
    <w:rsid w:val="00C338F9"/>
    <w:rsid w:val="00C34BA6"/>
    <w:rsid w:val="00C34EF0"/>
    <w:rsid w:val="00C35B31"/>
    <w:rsid w:val="00C35B53"/>
    <w:rsid w:val="00C368B7"/>
    <w:rsid w:val="00C4068F"/>
    <w:rsid w:val="00C40708"/>
    <w:rsid w:val="00C41BA7"/>
    <w:rsid w:val="00C41E28"/>
    <w:rsid w:val="00C44234"/>
    <w:rsid w:val="00C46A14"/>
    <w:rsid w:val="00C51396"/>
    <w:rsid w:val="00C51638"/>
    <w:rsid w:val="00C516DE"/>
    <w:rsid w:val="00C5304A"/>
    <w:rsid w:val="00C538CB"/>
    <w:rsid w:val="00C54C6F"/>
    <w:rsid w:val="00C5585F"/>
    <w:rsid w:val="00C56868"/>
    <w:rsid w:val="00C6033E"/>
    <w:rsid w:val="00C6114F"/>
    <w:rsid w:val="00C612BA"/>
    <w:rsid w:val="00C61C74"/>
    <w:rsid w:val="00C63ABA"/>
    <w:rsid w:val="00C64D03"/>
    <w:rsid w:val="00C6623A"/>
    <w:rsid w:val="00C66619"/>
    <w:rsid w:val="00C66A0D"/>
    <w:rsid w:val="00C70573"/>
    <w:rsid w:val="00C72E12"/>
    <w:rsid w:val="00C72ED8"/>
    <w:rsid w:val="00C734E5"/>
    <w:rsid w:val="00C8141E"/>
    <w:rsid w:val="00C81461"/>
    <w:rsid w:val="00C84DFC"/>
    <w:rsid w:val="00C8587F"/>
    <w:rsid w:val="00C858C8"/>
    <w:rsid w:val="00C85F36"/>
    <w:rsid w:val="00C87069"/>
    <w:rsid w:val="00C93D17"/>
    <w:rsid w:val="00C93E9E"/>
    <w:rsid w:val="00C94409"/>
    <w:rsid w:val="00C9716D"/>
    <w:rsid w:val="00C971D9"/>
    <w:rsid w:val="00CA2520"/>
    <w:rsid w:val="00CA3067"/>
    <w:rsid w:val="00CA3E9E"/>
    <w:rsid w:val="00CA43FF"/>
    <w:rsid w:val="00CA575A"/>
    <w:rsid w:val="00CA64BA"/>
    <w:rsid w:val="00CA7486"/>
    <w:rsid w:val="00CB0FE6"/>
    <w:rsid w:val="00CB159C"/>
    <w:rsid w:val="00CB1804"/>
    <w:rsid w:val="00CB19F2"/>
    <w:rsid w:val="00CB32E8"/>
    <w:rsid w:val="00CB39E3"/>
    <w:rsid w:val="00CB3E6C"/>
    <w:rsid w:val="00CB6038"/>
    <w:rsid w:val="00CB7095"/>
    <w:rsid w:val="00CB74C5"/>
    <w:rsid w:val="00CC147F"/>
    <w:rsid w:val="00CC16A8"/>
    <w:rsid w:val="00CC16B1"/>
    <w:rsid w:val="00CC1702"/>
    <w:rsid w:val="00CC2CEE"/>
    <w:rsid w:val="00CC5D62"/>
    <w:rsid w:val="00CD2015"/>
    <w:rsid w:val="00CD2BDB"/>
    <w:rsid w:val="00CD3232"/>
    <w:rsid w:val="00CD53C6"/>
    <w:rsid w:val="00CD53E2"/>
    <w:rsid w:val="00CE06E0"/>
    <w:rsid w:val="00CE1AFF"/>
    <w:rsid w:val="00CE1ED4"/>
    <w:rsid w:val="00CE2DE8"/>
    <w:rsid w:val="00CE3FEA"/>
    <w:rsid w:val="00CE50C7"/>
    <w:rsid w:val="00CF1740"/>
    <w:rsid w:val="00CF2D0F"/>
    <w:rsid w:val="00CF33E0"/>
    <w:rsid w:val="00CF3C2D"/>
    <w:rsid w:val="00CF4E6B"/>
    <w:rsid w:val="00CF53CA"/>
    <w:rsid w:val="00CF5DA5"/>
    <w:rsid w:val="00CF658C"/>
    <w:rsid w:val="00CF79ED"/>
    <w:rsid w:val="00CF7A36"/>
    <w:rsid w:val="00D0168D"/>
    <w:rsid w:val="00D017C2"/>
    <w:rsid w:val="00D01B3F"/>
    <w:rsid w:val="00D046C9"/>
    <w:rsid w:val="00D066D6"/>
    <w:rsid w:val="00D06BBC"/>
    <w:rsid w:val="00D07DFB"/>
    <w:rsid w:val="00D112AB"/>
    <w:rsid w:val="00D1185D"/>
    <w:rsid w:val="00D13768"/>
    <w:rsid w:val="00D13847"/>
    <w:rsid w:val="00D15062"/>
    <w:rsid w:val="00D15087"/>
    <w:rsid w:val="00D15F2B"/>
    <w:rsid w:val="00D17E32"/>
    <w:rsid w:val="00D20456"/>
    <w:rsid w:val="00D214AF"/>
    <w:rsid w:val="00D223C8"/>
    <w:rsid w:val="00D22EFD"/>
    <w:rsid w:val="00D235DB"/>
    <w:rsid w:val="00D2381B"/>
    <w:rsid w:val="00D2498E"/>
    <w:rsid w:val="00D25A11"/>
    <w:rsid w:val="00D26B10"/>
    <w:rsid w:val="00D30B9D"/>
    <w:rsid w:val="00D40C5A"/>
    <w:rsid w:val="00D41E66"/>
    <w:rsid w:val="00D43796"/>
    <w:rsid w:val="00D4389C"/>
    <w:rsid w:val="00D444FB"/>
    <w:rsid w:val="00D46D32"/>
    <w:rsid w:val="00D46E4D"/>
    <w:rsid w:val="00D50C64"/>
    <w:rsid w:val="00D51967"/>
    <w:rsid w:val="00D5237B"/>
    <w:rsid w:val="00D52EAD"/>
    <w:rsid w:val="00D53CD4"/>
    <w:rsid w:val="00D5584E"/>
    <w:rsid w:val="00D57F40"/>
    <w:rsid w:val="00D602C2"/>
    <w:rsid w:val="00D63083"/>
    <w:rsid w:val="00D635EB"/>
    <w:rsid w:val="00D63A3C"/>
    <w:rsid w:val="00D63B0E"/>
    <w:rsid w:val="00D64EC6"/>
    <w:rsid w:val="00D67177"/>
    <w:rsid w:val="00D706C1"/>
    <w:rsid w:val="00D70AE0"/>
    <w:rsid w:val="00D71B42"/>
    <w:rsid w:val="00D738C3"/>
    <w:rsid w:val="00D74887"/>
    <w:rsid w:val="00D75158"/>
    <w:rsid w:val="00D7633B"/>
    <w:rsid w:val="00D766FA"/>
    <w:rsid w:val="00D82F1D"/>
    <w:rsid w:val="00D84725"/>
    <w:rsid w:val="00D851F7"/>
    <w:rsid w:val="00D8586E"/>
    <w:rsid w:val="00D8635A"/>
    <w:rsid w:val="00D87F38"/>
    <w:rsid w:val="00D90B6D"/>
    <w:rsid w:val="00D92D60"/>
    <w:rsid w:val="00DA1270"/>
    <w:rsid w:val="00DA136F"/>
    <w:rsid w:val="00DA264D"/>
    <w:rsid w:val="00DA4759"/>
    <w:rsid w:val="00DA4E7A"/>
    <w:rsid w:val="00DA57B8"/>
    <w:rsid w:val="00DA5A35"/>
    <w:rsid w:val="00DA6577"/>
    <w:rsid w:val="00DB0DB2"/>
    <w:rsid w:val="00DB1B4A"/>
    <w:rsid w:val="00DB1D94"/>
    <w:rsid w:val="00DB3544"/>
    <w:rsid w:val="00DB4642"/>
    <w:rsid w:val="00DB5643"/>
    <w:rsid w:val="00DB56B4"/>
    <w:rsid w:val="00DB574B"/>
    <w:rsid w:val="00DC01BC"/>
    <w:rsid w:val="00DC0D71"/>
    <w:rsid w:val="00DC2180"/>
    <w:rsid w:val="00DC5102"/>
    <w:rsid w:val="00DC6D7B"/>
    <w:rsid w:val="00DC705A"/>
    <w:rsid w:val="00DD27D9"/>
    <w:rsid w:val="00DD27E0"/>
    <w:rsid w:val="00DD45DC"/>
    <w:rsid w:val="00DD5F86"/>
    <w:rsid w:val="00DD778B"/>
    <w:rsid w:val="00DD7841"/>
    <w:rsid w:val="00DD7A7E"/>
    <w:rsid w:val="00DE01F7"/>
    <w:rsid w:val="00DE1BA7"/>
    <w:rsid w:val="00DE31D4"/>
    <w:rsid w:val="00DE4081"/>
    <w:rsid w:val="00DE4BEB"/>
    <w:rsid w:val="00DE5B2C"/>
    <w:rsid w:val="00DE7AB3"/>
    <w:rsid w:val="00DE7D7E"/>
    <w:rsid w:val="00DE7E7C"/>
    <w:rsid w:val="00DF0534"/>
    <w:rsid w:val="00DF0DB6"/>
    <w:rsid w:val="00DF1C9B"/>
    <w:rsid w:val="00DF2D9C"/>
    <w:rsid w:val="00DF3306"/>
    <w:rsid w:val="00DF4BE4"/>
    <w:rsid w:val="00DF4CCF"/>
    <w:rsid w:val="00DF4F86"/>
    <w:rsid w:val="00DF70AB"/>
    <w:rsid w:val="00E03489"/>
    <w:rsid w:val="00E04F68"/>
    <w:rsid w:val="00E06FD3"/>
    <w:rsid w:val="00E079B2"/>
    <w:rsid w:val="00E07D73"/>
    <w:rsid w:val="00E12A58"/>
    <w:rsid w:val="00E1380E"/>
    <w:rsid w:val="00E14AAE"/>
    <w:rsid w:val="00E14B66"/>
    <w:rsid w:val="00E14D5C"/>
    <w:rsid w:val="00E1597E"/>
    <w:rsid w:val="00E16E2D"/>
    <w:rsid w:val="00E177FC"/>
    <w:rsid w:val="00E20A35"/>
    <w:rsid w:val="00E21F5A"/>
    <w:rsid w:val="00E235A2"/>
    <w:rsid w:val="00E23FE2"/>
    <w:rsid w:val="00E246FF"/>
    <w:rsid w:val="00E25203"/>
    <w:rsid w:val="00E310A8"/>
    <w:rsid w:val="00E3204F"/>
    <w:rsid w:val="00E344D3"/>
    <w:rsid w:val="00E34E13"/>
    <w:rsid w:val="00E36565"/>
    <w:rsid w:val="00E36AB3"/>
    <w:rsid w:val="00E377A0"/>
    <w:rsid w:val="00E41701"/>
    <w:rsid w:val="00E42362"/>
    <w:rsid w:val="00E428A5"/>
    <w:rsid w:val="00E42C18"/>
    <w:rsid w:val="00E42D3E"/>
    <w:rsid w:val="00E44289"/>
    <w:rsid w:val="00E451CE"/>
    <w:rsid w:val="00E463CC"/>
    <w:rsid w:val="00E466FD"/>
    <w:rsid w:val="00E4785A"/>
    <w:rsid w:val="00E50067"/>
    <w:rsid w:val="00E52F75"/>
    <w:rsid w:val="00E5523F"/>
    <w:rsid w:val="00E55287"/>
    <w:rsid w:val="00E558F7"/>
    <w:rsid w:val="00E55C9B"/>
    <w:rsid w:val="00E5786C"/>
    <w:rsid w:val="00E64D54"/>
    <w:rsid w:val="00E65046"/>
    <w:rsid w:val="00E664C4"/>
    <w:rsid w:val="00E668B4"/>
    <w:rsid w:val="00E67164"/>
    <w:rsid w:val="00E67EA1"/>
    <w:rsid w:val="00E73463"/>
    <w:rsid w:val="00E74825"/>
    <w:rsid w:val="00E8239D"/>
    <w:rsid w:val="00E8563D"/>
    <w:rsid w:val="00E85C1E"/>
    <w:rsid w:val="00E862E1"/>
    <w:rsid w:val="00E86302"/>
    <w:rsid w:val="00E8727A"/>
    <w:rsid w:val="00E92569"/>
    <w:rsid w:val="00E93BB3"/>
    <w:rsid w:val="00E95417"/>
    <w:rsid w:val="00E95AB7"/>
    <w:rsid w:val="00E97D6D"/>
    <w:rsid w:val="00EA0059"/>
    <w:rsid w:val="00EA057A"/>
    <w:rsid w:val="00EA2DAF"/>
    <w:rsid w:val="00EA2EA8"/>
    <w:rsid w:val="00EA3636"/>
    <w:rsid w:val="00EA4BDE"/>
    <w:rsid w:val="00EA5E71"/>
    <w:rsid w:val="00EA6FDB"/>
    <w:rsid w:val="00EA7E4A"/>
    <w:rsid w:val="00EB0167"/>
    <w:rsid w:val="00EB155D"/>
    <w:rsid w:val="00EB1E19"/>
    <w:rsid w:val="00EB29D4"/>
    <w:rsid w:val="00EB3747"/>
    <w:rsid w:val="00EB655B"/>
    <w:rsid w:val="00EB6673"/>
    <w:rsid w:val="00EB6C3F"/>
    <w:rsid w:val="00EC3072"/>
    <w:rsid w:val="00EC4A51"/>
    <w:rsid w:val="00EC506B"/>
    <w:rsid w:val="00EC6197"/>
    <w:rsid w:val="00EC6A61"/>
    <w:rsid w:val="00EC70EA"/>
    <w:rsid w:val="00EC75E2"/>
    <w:rsid w:val="00EC76BF"/>
    <w:rsid w:val="00ED1226"/>
    <w:rsid w:val="00ED381C"/>
    <w:rsid w:val="00ED426F"/>
    <w:rsid w:val="00ED496F"/>
    <w:rsid w:val="00ED5E37"/>
    <w:rsid w:val="00ED63E5"/>
    <w:rsid w:val="00ED7755"/>
    <w:rsid w:val="00EE0EDC"/>
    <w:rsid w:val="00EE277D"/>
    <w:rsid w:val="00EE28CF"/>
    <w:rsid w:val="00EE5B8F"/>
    <w:rsid w:val="00EE6CFB"/>
    <w:rsid w:val="00EE6D2D"/>
    <w:rsid w:val="00EE7E46"/>
    <w:rsid w:val="00EF1488"/>
    <w:rsid w:val="00EF1CB6"/>
    <w:rsid w:val="00EF3178"/>
    <w:rsid w:val="00EF5F2E"/>
    <w:rsid w:val="00EF6F9F"/>
    <w:rsid w:val="00EF705E"/>
    <w:rsid w:val="00EF7562"/>
    <w:rsid w:val="00EF7659"/>
    <w:rsid w:val="00F02C76"/>
    <w:rsid w:val="00F02F87"/>
    <w:rsid w:val="00F04F07"/>
    <w:rsid w:val="00F061A8"/>
    <w:rsid w:val="00F069F1"/>
    <w:rsid w:val="00F07F26"/>
    <w:rsid w:val="00F10282"/>
    <w:rsid w:val="00F106B8"/>
    <w:rsid w:val="00F10BF7"/>
    <w:rsid w:val="00F11398"/>
    <w:rsid w:val="00F13E98"/>
    <w:rsid w:val="00F157B9"/>
    <w:rsid w:val="00F165DA"/>
    <w:rsid w:val="00F16777"/>
    <w:rsid w:val="00F176CD"/>
    <w:rsid w:val="00F2035D"/>
    <w:rsid w:val="00F227B8"/>
    <w:rsid w:val="00F239A1"/>
    <w:rsid w:val="00F23B72"/>
    <w:rsid w:val="00F25F98"/>
    <w:rsid w:val="00F33154"/>
    <w:rsid w:val="00F3352C"/>
    <w:rsid w:val="00F34FC1"/>
    <w:rsid w:val="00F350C6"/>
    <w:rsid w:val="00F37251"/>
    <w:rsid w:val="00F41044"/>
    <w:rsid w:val="00F42544"/>
    <w:rsid w:val="00F42FA6"/>
    <w:rsid w:val="00F43168"/>
    <w:rsid w:val="00F44F53"/>
    <w:rsid w:val="00F45FD4"/>
    <w:rsid w:val="00F5018C"/>
    <w:rsid w:val="00F51C5F"/>
    <w:rsid w:val="00F526B4"/>
    <w:rsid w:val="00F52747"/>
    <w:rsid w:val="00F54483"/>
    <w:rsid w:val="00F61993"/>
    <w:rsid w:val="00F62294"/>
    <w:rsid w:val="00F632C2"/>
    <w:rsid w:val="00F642F4"/>
    <w:rsid w:val="00F650F1"/>
    <w:rsid w:val="00F65D0A"/>
    <w:rsid w:val="00F6698F"/>
    <w:rsid w:val="00F67085"/>
    <w:rsid w:val="00F70122"/>
    <w:rsid w:val="00F711E0"/>
    <w:rsid w:val="00F712C1"/>
    <w:rsid w:val="00F74E10"/>
    <w:rsid w:val="00F74FB6"/>
    <w:rsid w:val="00F756C3"/>
    <w:rsid w:val="00F81CDA"/>
    <w:rsid w:val="00F826E0"/>
    <w:rsid w:val="00F87853"/>
    <w:rsid w:val="00F90681"/>
    <w:rsid w:val="00F9234D"/>
    <w:rsid w:val="00F9389B"/>
    <w:rsid w:val="00F957CB"/>
    <w:rsid w:val="00F96CF3"/>
    <w:rsid w:val="00FA0071"/>
    <w:rsid w:val="00FA03CD"/>
    <w:rsid w:val="00FA1383"/>
    <w:rsid w:val="00FA298C"/>
    <w:rsid w:val="00FA39BB"/>
    <w:rsid w:val="00FA3F6A"/>
    <w:rsid w:val="00FA4231"/>
    <w:rsid w:val="00FA4AB9"/>
    <w:rsid w:val="00FA5FE5"/>
    <w:rsid w:val="00FA6376"/>
    <w:rsid w:val="00FA7C03"/>
    <w:rsid w:val="00FB05D9"/>
    <w:rsid w:val="00FB1573"/>
    <w:rsid w:val="00FB23F1"/>
    <w:rsid w:val="00FB2DED"/>
    <w:rsid w:val="00FB3A42"/>
    <w:rsid w:val="00FB3CA9"/>
    <w:rsid w:val="00FB5CED"/>
    <w:rsid w:val="00FB6FDF"/>
    <w:rsid w:val="00FC16F6"/>
    <w:rsid w:val="00FC18ED"/>
    <w:rsid w:val="00FC26B3"/>
    <w:rsid w:val="00FC2E10"/>
    <w:rsid w:val="00FC3881"/>
    <w:rsid w:val="00FC3B0B"/>
    <w:rsid w:val="00FC6AC9"/>
    <w:rsid w:val="00FC76AF"/>
    <w:rsid w:val="00FD0609"/>
    <w:rsid w:val="00FD082F"/>
    <w:rsid w:val="00FD2C8D"/>
    <w:rsid w:val="00FD38B0"/>
    <w:rsid w:val="00FD5241"/>
    <w:rsid w:val="00FE3636"/>
    <w:rsid w:val="00FE3C10"/>
    <w:rsid w:val="00FE6907"/>
    <w:rsid w:val="00FE6C32"/>
    <w:rsid w:val="00FF072F"/>
    <w:rsid w:val="00FF4BDE"/>
    <w:rsid w:val="00FF686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5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DC"/>
    <w:pPr>
      <w:spacing w:after="0" w:line="240" w:lineRule="auto"/>
    </w:pPr>
    <w:rPr>
      <w:rFonts w:ascii="Times New Roman" w:eastAsia="Times New Roman" w:hAnsi="Times New Roman" w:cs="Times New Roman"/>
      <w:sz w:val="24"/>
      <w:szCs w:val="24"/>
      <w:lang w:val="en-US"/>
    </w:rPr>
  </w:style>
  <w:style w:type="paragraph" w:styleId="Heading1">
    <w:name w:val="heading 1"/>
    <w:aliases w:val="JUDUL BAB"/>
    <w:basedOn w:val="Normal"/>
    <w:next w:val="Normal"/>
    <w:link w:val="Heading1Char"/>
    <w:uiPriority w:val="9"/>
    <w:qFormat/>
    <w:rsid w:val="00C11714"/>
    <w:pPr>
      <w:keepNext/>
      <w:keepLines/>
      <w:numPr>
        <w:numId w:val="4"/>
      </w:numPr>
      <w:spacing w:line="480" w:lineRule="auto"/>
      <w:jc w:val="center"/>
      <w:outlineLvl w:val="0"/>
    </w:pPr>
    <w:rPr>
      <w:b/>
      <w:bCs/>
      <w:szCs w:val="28"/>
    </w:rPr>
  </w:style>
  <w:style w:type="paragraph" w:styleId="Heading3">
    <w:name w:val="heading 3"/>
    <w:aliases w:val="SUB BAB 2"/>
    <w:basedOn w:val="Normal"/>
    <w:next w:val="Normal"/>
    <w:link w:val="Heading3Char"/>
    <w:uiPriority w:val="9"/>
    <w:unhideWhenUsed/>
    <w:qFormat/>
    <w:rsid w:val="00C11714"/>
    <w:pPr>
      <w:keepNext/>
      <w:keepLines/>
      <w:numPr>
        <w:ilvl w:val="2"/>
        <w:numId w:val="4"/>
      </w:numPr>
      <w:spacing w:line="360" w:lineRule="auto"/>
      <w:outlineLvl w:val="2"/>
    </w:pPr>
    <w:rPr>
      <w:b/>
      <w:bCs/>
      <w:szCs w:val="22"/>
    </w:rPr>
  </w:style>
  <w:style w:type="paragraph" w:styleId="Heading4">
    <w:name w:val="heading 4"/>
    <w:aliases w:val="SUB BAB 3"/>
    <w:basedOn w:val="Normal"/>
    <w:next w:val="Normal"/>
    <w:link w:val="Heading4Char"/>
    <w:uiPriority w:val="9"/>
    <w:unhideWhenUsed/>
    <w:qFormat/>
    <w:rsid w:val="00C11714"/>
    <w:pPr>
      <w:keepNext/>
      <w:keepLines/>
      <w:numPr>
        <w:ilvl w:val="3"/>
        <w:numId w:val="4"/>
      </w:numPr>
      <w:spacing w:line="360" w:lineRule="auto"/>
      <w:outlineLvl w:val="3"/>
    </w:pPr>
    <w:rPr>
      <w:b/>
      <w:bCs/>
      <w:iCs/>
      <w:szCs w:val="22"/>
    </w:rPr>
  </w:style>
  <w:style w:type="paragraph" w:styleId="Heading5">
    <w:name w:val="heading 5"/>
    <w:basedOn w:val="Normal"/>
    <w:next w:val="Normal"/>
    <w:link w:val="Heading5Char"/>
    <w:uiPriority w:val="9"/>
    <w:unhideWhenUsed/>
    <w:qFormat/>
    <w:rsid w:val="00C11714"/>
    <w:pPr>
      <w:keepNext/>
      <w:keepLines/>
      <w:numPr>
        <w:ilvl w:val="4"/>
        <w:numId w:val="4"/>
      </w:numPr>
      <w:spacing w:before="200" w:line="480" w:lineRule="auto"/>
      <w:jc w:val="both"/>
      <w:outlineLvl w:val="4"/>
    </w:pPr>
    <w:rPr>
      <w:rFonts w:ascii="Cambria" w:hAnsi="Cambria"/>
      <w:color w:val="243F60"/>
      <w:szCs w:val="22"/>
    </w:rPr>
  </w:style>
  <w:style w:type="paragraph" w:styleId="Heading6">
    <w:name w:val="heading 6"/>
    <w:basedOn w:val="Normal"/>
    <w:next w:val="Normal"/>
    <w:link w:val="Heading6Char"/>
    <w:uiPriority w:val="9"/>
    <w:unhideWhenUsed/>
    <w:qFormat/>
    <w:rsid w:val="00C11714"/>
    <w:pPr>
      <w:keepNext/>
      <w:keepLines/>
      <w:numPr>
        <w:ilvl w:val="5"/>
        <w:numId w:val="4"/>
      </w:numPr>
      <w:spacing w:before="200" w:line="480" w:lineRule="auto"/>
      <w:jc w:val="both"/>
      <w:outlineLvl w:val="5"/>
    </w:pPr>
    <w:rPr>
      <w:rFonts w:ascii="Cambria" w:hAnsi="Cambria"/>
      <w:i/>
      <w:iCs/>
      <w:color w:val="243F60"/>
      <w:szCs w:val="22"/>
    </w:rPr>
  </w:style>
  <w:style w:type="paragraph" w:styleId="Heading7">
    <w:name w:val="heading 7"/>
    <w:basedOn w:val="Normal"/>
    <w:next w:val="Normal"/>
    <w:link w:val="Heading7Char"/>
    <w:uiPriority w:val="9"/>
    <w:unhideWhenUsed/>
    <w:qFormat/>
    <w:rsid w:val="00C11714"/>
    <w:pPr>
      <w:keepNext/>
      <w:keepLines/>
      <w:numPr>
        <w:ilvl w:val="6"/>
        <w:numId w:val="4"/>
      </w:numPr>
      <w:spacing w:before="200" w:line="480" w:lineRule="auto"/>
      <w:jc w:val="both"/>
      <w:outlineLvl w:val="6"/>
    </w:pPr>
    <w:rPr>
      <w:rFonts w:ascii="Cambria" w:hAnsi="Cambria"/>
      <w:i/>
      <w:iCs/>
      <w:color w:val="40404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BAB Char"/>
    <w:basedOn w:val="DefaultParagraphFont"/>
    <w:link w:val="Heading1"/>
    <w:uiPriority w:val="9"/>
    <w:rsid w:val="00C11714"/>
    <w:rPr>
      <w:rFonts w:ascii="Times New Roman" w:eastAsia="Times New Roman" w:hAnsi="Times New Roman" w:cs="Times New Roman"/>
      <w:b/>
      <w:bCs/>
      <w:sz w:val="24"/>
      <w:szCs w:val="28"/>
      <w:lang w:val="en-US"/>
    </w:rPr>
  </w:style>
  <w:style w:type="character" w:customStyle="1" w:styleId="Heading3Char">
    <w:name w:val="Heading 3 Char"/>
    <w:aliases w:val="SUB BAB 2 Char"/>
    <w:basedOn w:val="DefaultParagraphFont"/>
    <w:link w:val="Heading3"/>
    <w:uiPriority w:val="9"/>
    <w:rsid w:val="00C11714"/>
    <w:rPr>
      <w:rFonts w:ascii="Times New Roman" w:eastAsia="Times New Roman" w:hAnsi="Times New Roman" w:cs="Times New Roman"/>
      <w:b/>
      <w:bCs/>
      <w:sz w:val="24"/>
      <w:lang w:val="en-US"/>
    </w:rPr>
  </w:style>
  <w:style w:type="character" w:customStyle="1" w:styleId="Heading4Char">
    <w:name w:val="Heading 4 Char"/>
    <w:aliases w:val="SUB BAB 3 Char"/>
    <w:basedOn w:val="DefaultParagraphFont"/>
    <w:link w:val="Heading4"/>
    <w:uiPriority w:val="9"/>
    <w:rsid w:val="00C11714"/>
    <w:rPr>
      <w:rFonts w:ascii="Times New Roman" w:eastAsia="Times New Roman" w:hAnsi="Times New Roman" w:cs="Times New Roman"/>
      <w:b/>
      <w:bCs/>
      <w:iCs/>
      <w:sz w:val="24"/>
      <w:lang w:val="en-US"/>
    </w:rPr>
  </w:style>
  <w:style w:type="character" w:customStyle="1" w:styleId="Heading5Char">
    <w:name w:val="Heading 5 Char"/>
    <w:basedOn w:val="DefaultParagraphFont"/>
    <w:link w:val="Heading5"/>
    <w:uiPriority w:val="9"/>
    <w:rsid w:val="00C11714"/>
    <w:rPr>
      <w:rFonts w:ascii="Cambria" w:eastAsia="Times New Roman" w:hAnsi="Cambria" w:cs="Times New Roman"/>
      <w:color w:val="243F60"/>
      <w:sz w:val="24"/>
      <w:lang w:val="en-US"/>
    </w:rPr>
  </w:style>
  <w:style w:type="character" w:customStyle="1" w:styleId="Heading6Char">
    <w:name w:val="Heading 6 Char"/>
    <w:basedOn w:val="DefaultParagraphFont"/>
    <w:link w:val="Heading6"/>
    <w:uiPriority w:val="9"/>
    <w:rsid w:val="00C11714"/>
    <w:rPr>
      <w:rFonts w:ascii="Cambria" w:eastAsia="Times New Roman" w:hAnsi="Cambria" w:cs="Times New Roman"/>
      <w:i/>
      <w:iCs/>
      <w:color w:val="243F60"/>
      <w:sz w:val="24"/>
      <w:lang w:val="en-US"/>
    </w:rPr>
  </w:style>
  <w:style w:type="character" w:customStyle="1" w:styleId="Heading7Char">
    <w:name w:val="Heading 7 Char"/>
    <w:basedOn w:val="DefaultParagraphFont"/>
    <w:link w:val="Heading7"/>
    <w:uiPriority w:val="9"/>
    <w:rsid w:val="00C11714"/>
    <w:rPr>
      <w:rFonts w:ascii="Cambria" w:eastAsia="Times New Roman" w:hAnsi="Cambria" w:cs="Times New Roman"/>
      <w:i/>
      <w:iCs/>
      <w:color w:val="404040"/>
      <w:sz w:val="24"/>
      <w:lang w:val="en-US"/>
    </w:rPr>
  </w:style>
  <w:style w:type="paragraph" w:styleId="ListParagraph">
    <w:name w:val="List Paragraph"/>
    <w:aliases w:val="UGEX'Z,awal,List Paragraph2,Body Text Char1,Char Char2,List Paragraph1,kepala,POINT,sub de titre 4,ANNEX,SUB BAB2,TABEL,ListKebijakan"/>
    <w:basedOn w:val="Normal"/>
    <w:link w:val="ListParagraphChar"/>
    <w:uiPriority w:val="34"/>
    <w:qFormat/>
    <w:rsid w:val="006754DC"/>
    <w:pPr>
      <w:ind w:left="720"/>
      <w:contextualSpacing/>
    </w:pPr>
  </w:style>
  <w:style w:type="character" w:customStyle="1" w:styleId="ListParagraphChar">
    <w:name w:val="List Paragraph Char"/>
    <w:aliases w:val="UGEX'Z Char,awal Char,List Paragraph2 Char,Body Text Char1 Char,Char Char2 Char,List Paragraph1 Char,kepala Char,POINT Char,sub de titre 4 Char,ANNEX Char,SUB BAB2 Char,TABEL Char,ListKebijakan Char"/>
    <w:link w:val="ListParagraph"/>
    <w:locked/>
    <w:rsid w:val="00C11714"/>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C63B7"/>
    <w:pPr>
      <w:tabs>
        <w:tab w:val="center" w:pos="4513"/>
        <w:tab w:val="right" w:pos="9026"/>
      </w:tabs>
    </w:pPr>
  </w:style>
  <w:style w:type="character" w:customStyle="1" w:styleId="HeaderChar">
    <w:name w:val="Header Char"/>
    <w:basedOn w:val="DefaultParagraphFont"/>
    <w:link w:val="Header"/>
    <w:uiPriority w:val="99"/>
    <w:rsid w:val="004C63B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C63B7"/>
    <w:pPr>
      <w:tabs>
        <w:tab w:val="center" w:pos="4513"/>
        <w:tab w:val="right" w:pos="9026"/>
      </w:tabs>
    </w:pPr>
  </w:style>
  <w:style w:type="character" w:customStyle="1" w:styleId="FooterChar">
    <w:name w:val="Footer Char"/>
    <w:basedOn w:val="DefaultParagraphFont"/>
    <w:link w:val="Footer"/>
    <w:uiPriority w:val="99"/>
    <w:rsid w:val="004C63B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80672"/>
    <w:rPr>
      <w:rFonts w:ascii="Tahoma" w:hAnsi="Tahoma" w:cs="Tahoma"/>
      <w:sz w:val="16"/>
      <w:szCs w:val="16"/>
    </w:rPr>
  </w:style>
  <w:style w:type="character" w:customStyle="1" w:styleId="BalloonTextChar">
    <w:name w:val="Balloon Text Char"/>
    <w:basedOn w:val="DefaultParagraphFont"/>
    <w:link w:val="BalloonText"/>
    <w:uiPriority w:val="99"/>
    <w:semiHidden/>
    <w:rsid w:val="00580672"/>
    <w:rPr>
      <w:rFonts w:ascii="Tahoma" w:eastAsia="Times New Roman" w:hAnsi="Tahoma" w:cs="Tahoma"/>
      <w:sz w:val="16"/>
      <w:szCs w:val="16"/>
      <w:lang w:val="en-US"/>
    </w:rPr>
  </w:style>
  <w:style w:type="character" w:styleId="Emphasis">
    <w:name w:val="Emphasis"/>
    <w:basedOn w:val="DefaultParagraphFont"/>
    <w:uiPriority w:val="20"/>
    <w:qFormat/>
    <w:rsid w:val="00AB4386"/>
    <w:rPr>
      <w:i/>
      <w:iCs/>
    </w:rPr>
  </w:style>
  <w:style w:type="character" w:styleId="Hyperlink">
    <w:name w:val="Hyperlink"/>
    <w:basedOn w:val="DefaultParagraphFont"/>
    <w:uiPriority w:val="99"/>
    <w:unhideWhenUsed/>
    <w:rsid w:val="000A5BAA"/>
    <w:rPr>
      <w:color w:val="0563C1" w:themeColor="hyperlink"/>
      <w:u w:val="single"/>
    </w:rPr>
  </w:style>
  <w:style w:type="character" w:styleId="PlaceholderText">
    <w:name w:val="Placeholder Text"/>
    <w:basedOn w:val="DefaultParagraphFont"/>
    <w:uiPriority w:val="99"/>
    <w:semiHidden/>
    <w:rsid w:val="00790B95"/>
    <w:rPr>
      <w:color w:val="808080"/>
    </w:rPr>
  </w:style>
  <w:style w:type="table" w:styleId="TableGrid">
    <w:name w:val="Table Grid"/>
    <w:basedOn w:val="TableNormal"/>
    <w:uiPriority w:val="39"/>
    <w:rsid w:val="00255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25598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Light1">
    <w:name w:val="Table Grid Light1"/>
    <w:basedOn w:val="TableNormal"/>
    <w:uiPriority w:val="40"/>
    <w:rsid w:val="001072F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6C0F74"/>
    <w:pPr>
      <w:numPr>
        <w:numId w:val="0"/>
      </w:numPr>
      <w:spacing w:before="480" w:line="276" w:lineRule="auto"/>
      <w:jc w:val="left"/>
      <w:outlineLvl w:val="9"/>
    </w:pPr>
    <w:rPr>
      <w:rFonts w:asciiTheme="majorHAnsi" w:eastAsiaTheme="majorEastAsia" w:hAnsiTheme="majorHAnsi" w:cstheme="majorBidi"/>
      <w:color w:val="2E74B5" w:themeColor="accent1" w:themeShade="BF"/>
      <w:sz w:val="28"/>
      <w:lang w:eastAsia="ja-JP"/>
    </w:rPr>
  </w:style>
  <w:style w:type="paragraph" w:styleId="TOC2">
    <w:name w:val="toc 2"/>
    <w:basedOn w:val="Normal"/>
    <w:next w:val="Normal"/>
    <w:autoRedefine/>
    <w:uiPriority w:val="39"/>
    <w:semiHidden/>
    <w:unhideWhenUsed/>
    <w:qFormat/>
    <w:rsid w:val="006C0F74"/>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semiHidden/>
    <w:unhideWhenUsed/>
    <w:qFormat/>
    <w:rsid w:val="006C0F74"/>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6C0F74"/>
    <w:pPr>
      <w:spacing w:after="100" w:line="276" w:lineRule="auto"/>
      <w:ind w:left="440"/>
    </w:pPr>
    <w:rPr>
      <w:rFonts w:asciiTheme="minorHAnsi" w:eastAsiaTheme="minorEastAsia" w:hAnsiTheme="minorHAnsi" w:cstheme="minorBidi"/>
      <w:sz w:val="22"/>
      <w:szCs w:val="22"/>
      <w:lang w:eastAsia="ja-JP"/>
    </w:rPr>
  </w:style>
  <w:style w:type="paragraph" w:customStyle="1" w:styleId="JUDULHAL">
    <w:name w:val="JUDUL HAL"/>
    <w:basedOn w:val="Normal"/>
    <w:next w:val="Normal"/>
    <w:qFormat/>
    <w:rsid w:val="00211AF8"/>
    <w:pPr>
      <w:tabs>
        <w:tab w:val="left" w:pos="709"/>
      </w:tabs>
      <w:spacing w:line="480" w:lineRule="auto"/>
      <w:jc w:val="center"/>
    </w:pPr>
    <w:rPr>
      <w:rFonts w:eastAsia="Calibri"/>
      <w:b/>
      <w:szCs w:val="22"/>
    </w:rPr>
  </w:style>
  <w:style w:type="paragraph" w:customStyle="1" w:styleId="font5">
    <w:name w:val="font5"/>
    <w:basedOn w:val="Normal"/>
    <w:rsid w:val="00994B79"/>
    <w:pPr>
      <w:spacing w:before="100" w:beforeAutospacing="1" w:after="100" w:afterAutospacing="1"/>
    </w:pPr>
    <w:rPr>
      <w:rFonts w:ascii="Arial" w:hAnsi="Arial" w:cs="Arial"/>
      <w:color w:val="000000"/>
      <w:sz w:val="18"/>
      <w:szCs w:val="18"/>
    </w:rPr>
  </w:style>
  <w:style w:type="paragraph" w:customStyle="1" w:styleId="font6">
    <w:name w:val="font6"/>
    <w:basedOn w:val="Normal"/>
    <w:rsid w:val="00994B79"/>
    <w:pPr>
      <w:spacing w:before="100" w:beforeAutospacing="1" w:after="100" w:afterAutospacing="1"/>
    </w:pPr>
    <w:rPr>
      <w:rFonts w:ascii="Arial" w:hAnsi="Arial" w:cs="Arial"/>
      <w:color w:val="000000"/>
      <w:sz w:val="18"/>
      <w:szCs w:val="18"/>
    </w:rPr>
  </w:style>
  <w:style w:type="paragraph" w:customStyle="1" w:styleId="xl114">
    <w:name w:val="xl114"/>
    <w:basedOn w:val="Normal"/>
    <w:rsid w:val="00994B79"/>
    <w:pPr>
      <w:spacing w:before="100" w:beforeAutospacing="1" w:after="100" w:afterAutospacing="1"/>
    </w:pPr>
    <w:rPr>
      <w:rFonts w:ascii="Courier New" w:hAnsi="Courier New" w:cs="Courier New"/>
      <w:color w:val="000000"/>
      <w:sz w:val="20"/>
      <w:szCs w:val="20"/>
    </w:rPr>
  </w:style>
  <w:style w:type="paragraph" w:customStyle="1" w:styleId="xl115">
    <w:name w:val="xl115"/>
    <w:basedOn w:val="Normal"/>
    <w:rsid w:val="00994B79"/>
    <w:pPr>
      <w:spacing w:before="100" w:beforeAutospacing="1" w:after="100" w:afterAutospacing="1"/>
    </w:pPr>
    <w:rPr>
      <w:rFonts w:ascii="Arial" w:hAnsi="Arial" w:cs="Arial"/>
      <w:b/>
      <w:bCs/>
      <w:color w:val="000000"/>
      <w:sz w:val="28"/>
      <w:szCs w:val="28"/>
    </w:rPr>
  </w:style>
  <w:style w:type="paragraph" w:customStyle="1" w:styleId="xl116">
    <w:name w:val="xl116"/>
    <w:basedOn w:val="Normal"/>
    <w:rsid w:val="00994B79"/>
    <w:pPr>
      <w:pBdr>
        <w:top w:val="single" w:sz="12" w:space="0" w:color="000000"/>
        <w:right w:val="single" w:sz="12" w:space="0" w:color="000000"/>
      </w:pBdr>
      <w:spacing w:before="100" w:beforeAutospacing="1" w:after="100" w:afterAutospacing="1"/>
      <w:textAlignment w:val="top"/>
    </w:pPr>
    <w:rPr>
      <w:rFonts w:ascii="Arial" w:hAnsi="Arial" w:cs="Arial"/>
      <w:color w:val="000000"/>
      <w:sz w:val="18"/>
      <w:szCs w:val="18"/>
    </w:rPr>
  </w:style>
  <w:style w:type="paragraph" w:customStyle="1" w:styleId="xl117">
    <w:name w:val="xl117"/>
    <w:basedOn w:val="Normal"/>
    <w:rsid w:val="00994B79"/>
    <w:pPr>
      <w:pBdr>
        <w:right w:val="single" w:sz="12" w:space="0" w:color="000000"/>
      </w:pBdr>
      <w:spacing w:before="100" w:beforeAutospacing="1" w:after="100" w:afterAutospacing="1"/>
      <w:textAlignment w:val="top"/>
    </w:pPr>
    <w:rPr>
      <w:rFonts w:ascii="Arial" w:hAnsi="Arial" w:cs="Arial"/>
      <w:color w:val="000000"/>
      <w:sz w:val="18"/>
      <w:szCs w:val="18"/>
    </w:rPr>
  </w:style>
  <w:style w:type="paragraph" w:customStyle="1" w:styleId="xl118">
    <w:name w:val="xl118"/>
    <w:basedOn w:val="Normal"/>
    <w:rsid w:val="00994B79"/>
    <w:pPr>
      <w:pBdr>
        <w:bottom w:val="single" w:sz="12" w:space="0" w:color="000000"/>
        <w:right w:val="single" w:sz="12" w:space="0" w:color="000000"/>
      </w:pBdr>
      <w:spacing w:before="100" w:beforeAutospacing="1" w:after="100" w:afterAutospacing="1"/>
      <w:textAlignment w:val="top"/>
    </w:pPr>
    <w:rPr>
      <w:rFonts w:ascii="Arial" w:hAnsi="Arial" w:cs="Arial"/>
      <w:color w:val="000000"/>
      <w:sz w:val="18"/>
      <w:szCs w:val="18"/>
    </w:rPr>
  </w:style>
  <w:style w:type="paragraph" w:customStyle="1" w:styleId="xl119">
    <w:name w:val="xl119"/>
    <w:basedOn w:val="Normal"/>
    <w:rsid w:val="00994B79"/>
    <w:pPr>
      <w:pBdr>
        <w:top w:val="single" w:sz="12" w:space="0" w:color="000000"/>
        <w:left w:val="single" w:sz="12" w:space="0" w:color="000000"/>
        <w:right w:val="single" w:sz="12"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20">
    <w:name w:val="xl120"/>
    <w:basedOn w:val="Normal"/>
    <w:rsid w:val="00994B79"/>
    <w:pPr>
      <w:pBdr>
        <w:left w:val="single" w:sz="12" w:space="0" w:color="000000"/>
        <w:right w:val="single" w:sz="12" w:space="0" w:color="000000"/>
      </w:pBdr>
      <w:spacing w:before="100" w:beforeAutospacing="1" w:after="100" w:afterAutospacing="1"/>
      <w:textAlignment w:val="center"/>
    </w:pPr>
    <w:rPr>
      <w:rFonts w:ascii="Arial" w:hAnsi="Arial" w:cs="Arial"/>
      <w:color w:val="000000"/>
      <w:sz w:val="18"/>
      <w:szCs w:val="18"/>
    </w:rPr>
  </w:style>
  <w:style w:type="paragraph" w:customStyle="1" w:styleId="xl121">
    <w:name w:val="xl121"/>
    <w:basedOn w:val="Normal"/>
    <w:rsid w:val="00994B79"/>
    <w:pPr>
      <w:pBdr>
        <w:left w:val="single" w:sz="12" w:space="0" w:color="000000"/>
        <w:right w:val="single" w:sz="12"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22">
    <w:name w:val="xl122"/>
    <w:basedOn w:val="Normal"/>
    <w:rsid w:val="00994B79"/>
    <w:pPr>
      <w:pBdr>
        <w:left w:val="single" w:sz="12" w:space="0" w:color="000000"/>
        <w:right w:val="single" w:sz="12"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23">
    <w:name w:val="xl123"/>
    <w:basedOn w:val="Normal"/>
    <w:rsid w:val="00994B79"/>
    <w:pPr>
      <w:pBdr>
        <w:left w:val="single" w:sz="12" w:space="0" w:color="000000"/>
        <w:bottom w:val="single" w:sz="12" w:space="0" w:color="000000"/>
        <w:right w:val="single" w:sz="12"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24">
    <w:name w:val="xl124"/>
    <w:basedOn w:val="Normal"/>
    <w:rsid w:val="00994B79"/>
    <w:pPr>
      <w:pBdr>
        <w:top w:val="single" w:sz="12" w:space="0" w:color="000000"/>
        <w:left w:val="single" w:sz="12" w:space="0" w:color="000000"/>
        <w:bottom w:val="single" w:sz="12" w:space="0" w:color="000000"/>
        <w:right w:val="single" w:sz="4" w:space="0" w:color="000000"/>
      </w:pBdr>
      <w:spacing w:before="100" w:beforeAutospacing="1" w:after="100" w:afterAutospacing="1"/>
      <w:jc w:val="center"/>
    </w:pPr>
    <w:rPr>
      <w:rFonts w:ascii="Arial" w:hAnsi="Arial" w:cs="Arial"/>
      <w:color w:val="000000"/>
      <w:sz w:val="18"/>
      <w:szCs w:val="18"/>
    </w:rPr>
  </w:style>
  <w:style w:type="paragraph" w:customStyle="1" w:styleId="xl125">
    <w:name w:val="xl125"/>
    <w:basedOn w:val="Normal"/>
    <w:rsid w:val="00994B79"/>
    <w:pPr>
      <w:pBdr>
        <w:top w:val="single" w:sz="12" w:space="0" w:color="000000"/>
        <w:left w:val="single" w:sz="4" w:space="0" w:color="000000"/>
        <w:bottom w:val="single" w:sz="12" w:space="0" w:color="000000"/>
        <w:right w:val="single" w:sz="4" w:space="0" w:color="000000"/>
      </w:pBdr>
      <w:spacing w:before="100" w:beforeAutospacing="1" w:after="100" w:afterAutospacing="1"/>
      <w:jc w:val="center"/>
    </w:pPr>
    <w:rPr>
      <w:rFonts w:ascii="Arial" w:hAnsi="Arial" w:cs="Arial"/>
      <w:color w:val="000000"/>
      <w:sz w:val="18"/>
      <w:szCs w:val="18"/>
    </w:rPr>
  </w:style>
  <w:style w:type="paragraph" w:customStyle="1" w:styleId="xl126">
    <w:name w:val="xl126"/>
    <w:basedOn w:val="Normal"/>
    <w:rsid w:val="00994B79"/>
    <w:pPr>
      <w:pBdr>
        <w:top w:val="single" w:sz="12" w:space="0" w:color="000000"/>
        <w:left w:val="single" w:sz="4" w:space="0" w:color="000000"/>
        <w:bottom w:val="single" w:sz="12" w:space="0" w:color="000000"/>
        <w:right w:val="single" w:sz="12" w:space="0" w:color="000000"/>
      </w:pBdr>
      <w:spacing w:before="100" w:beforeAutospacing="1" w:after="100" w:afterAutospacing="1"/>
      <w:jc w:val="center"/>
    </w:pPr>
    <w:rPr>
      <w:rFonts w:ascii="Arial" w:hAnsi="Arial" w:cs="Arial"/>
      <w:color w:val="000000"/>
      <w:sz w:val="18"/>
      <w:szCs w:val="18"/>
    </w:rPr>
  </w:style>
  <w:style w:type="paragraph" w:customStyle="1" w:styleId="xl127">
    <w:name w:val="xl127"/>
    <w:basedOn w:val="Normal"/>
    <w:rsid w:val="00994B79"/>
    <w:pPr>
      <w:pBdr>
        <w:bottom w:val="single" w:sz="4" w:space="0" w:color="000000"/>
        <w:right w:val="single" w:sz="12" w:space="0" w:color="000000"/>
      </w:pBdr>
      <w:spacing w:before="100" w:beforeAutospacing="1" w:after="100" w:afterAutospacing="1"/>
      <w:textAlignment w:val="top"/>
    </w:pPr>
    <w:rPr>
      <w:rFonts w:ascii="Arial" w:hAnsi="Arial" w:cs="Arial"/>
      <w:color w:val="000000"/>
      <w:sz w:val="18"/>
      <w:szCs w:val="18"/>
    </w:rPr>
  </w:style>
  <w:style w:type="paragraph" w:customStyle="1" w:styleId="xl128">
    <w:name w:val="xl128"/>
    <w:basedOn w:val="Normal"/>
    <w:rsid w:val="00994B79"/>
    <w:pPr>
      <w:pBdr>
        <w:top w:val="single" w:sz="12" w:space="0" w:color="000000"/>
        <w:left w:val="single" w:sz="12" w:space="0" w:color="000000"/>
        <w:right w:val="single" w:sz="4"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29">
    <w:name w:val="xl129"/>
    <w:basedOn w:val="Normal"/>
    <w:rsid w:val="00994B79"/>
    <w:pPr>
      <w:pBdr>
        <w:top w:val="single" w:sz="12"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30">
    <w:name w:val="xl130"/>
    <w:basedOn w:val="Normal"/>
    <w:rsid w:val="00994B79"/>
    <w:pPr>
      <w:pBdr>
        <w:top w:val="single" w:sz="12" w:space="0" w:color="000000"/>
        <w:left w:val="single" w:sz="4" w:space="0" w:color="000000"/>
        <w:right w:val="single" w:sz="12"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31">
    <w:name w:val="xl131"/>
    <w:basedOn w:val="Normal"/>
    <w:rsid w:val="00994B79"/>
    <w:pPr>
      <w:pBdr>
        <w:left w:val="single" w:sz="12"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132">
    <w:name w:val="xl132"/>
    <w:basedOn w:val="Normal"/>
    <w:rsid w:val="00994B79"/>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33">
    <w:name w:val="xl133"/>
    <w:basedOn w:val="Normal"/>
    <w:rsid w:val="00994B79"/>
    <w:pPr>
      <w:pBdr>
        <w:left w:val="single" w:sz="4" w:space="0" w:color="000000"/>
        <w:right w:val="single" w:sz="12"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34">
    <w:name w:val="xl134"/>
    <w:basedOn w:val="Normal"/>
    <w:rsid w:val="00994B79"/>
    <w:pPr>
      <w:pBdr>
        <w:left w:val="single" w:sz="12"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35">
    <w:name w:val="xl135"/>
    <w:basedOn w:val="Normal"/>
    <w:rsid w:val="00994B7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36">
    <w:name w:val="xl136"/>
    <w:basedOn w:val="Normal"/>
    <w:rsid w:val="00994B79"/>
    <w:pPr>
      <w:pBdr>
        <w:left w:val="single" w:sz="4" w:space="0" w:color="000000"/>
        <w:bottom w:val="single" w:sz="4" w:space="0" w:color="000000"/>
        <w:right w:val="single" w:sz="12"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37">
    <w:name w:val="xl137"/>
    <w:basedOn w:val="Normal"/>
    <w:rsid w:val="00994B79"/>
    <w:pPr>
      <w:pBdr>
        <w:left w:val="single" w:sz="12" w:space="0" w:color="000000"/>
        <w:right w:val="single" w:sz="4"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38">
    <w:name w:val="xl138"/>
    <w:basedOn w:val="Normal"/>
    <w:rsid w:val="00994B79"/>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39">
    <w:name w:val="xl139"/>
    <w:basedOn w:val="Normal"/>
    <w:rsid w:val="00994B79"/>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40">
    <w:name w:val="xl140"/>
    <w:basedOn w:val="Normal"/>
    <w:rsid w:val="00994B79"/>
    <w:pPr>
      <w:pBdr>
        <w:left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141">
    <w:name w:val="xl141"/>
    <w:basedOn w:val="Normal"/>
    <w:rsid w:val="00994B79"/>
    <w:pPr>
      <w:pBdr>
        <w:left w:val="single" w:sz="4" w:space="0" w:color="000000"/>
        <w:right w:val="single" w:sz="12"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42">
    <w:name w:val="xl142"/>
    <w:basedOn w:val="Normal"/>
    <w:rsid w:val="00994B79"/>
    <w:pPr>
      <w:pBdr>
        <w:left w:val="single" w:sz="4" w:space="0" w:color="000000"/>
        <w:right w:val="single" w:sz="12"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43">
    <w:name w:val="xl143"/>
    <w:basedOn w:val="Normal"/>
    <w:rsid w:val="00994B79"/>
    <w:pPr>
      <w:pBdr>
        <w:left w:val="single" w:sz="4" w:space="0" w:color="000000"/>
        <w:right w:val="single" w:sz="12" w:space="0" w:color="000000"/>
      </w:pBdr>
      <w:spacing w:before="100" w:beforeAutospacing="1" w:after="100" w:afterAutospacing="1"/>
      <w:textAlignment w:val="center"/>
    </w:pPr>
    <w:rPr>
      <w:rFonts w:ascii="Arial" w:hAnsi="Arial" w:cs="Arial"/>
      <w:color w:val="000000"/>
      <w:sz w:val="18"/>
      <w:szCs w:val="18"/>
    </w:rPr>
  </w:style>
  <w:style w:type="paragraph" w:customStyle="1" w:styleId="xl144">
    <w:name w:val="xl144"/>
    <w:basedOn w:val="Normal"/>
    <w:rsid w:val="00994B79"/>
    <w:pPr>
      <w:pBdr>
        <w:left w:val="single" w:sz="12" w:space="0" w:color="000000"/>
        <w:bottom w:val="single" w:sz="12" w:space="0" w:color="000000"/>
        <w:right w:val="single" w:sz="4"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45">
    <w:name w:val="xl145"/>
    <w:basedOn w:val="Normal"/>
    <w:rsid w:val="00994B79"/>
    <w:pPr>
      <w:pBdr>
        <w:left w:val="single" w:sz="4" w:space="0" w:color="000000"/>
        <w:bottom w:val="single" w:sz="12" w:space="0" w:color="000000"/>
        <w:right w:val="single" w:sz="4"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46">
    <w:name w:val="xl146"/>
    <w:basedOn w:val="Normal"/>
    <w:rsid w:val="00994B79"/>
    <w:pPr>
      <w:pBdr>
        <w:left w:val="single" w:sz="4" w:space="0" w:color="000000"/>
        <w:bottom w:val="single" w:sz="12" w:space="0" w:color="000000"/>
        <w:right w:val="single" w:sz="12"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47">
    <w:name w:val="xl147"/>
    <w:basedOn w:val="Normal"/>
    <w:rsid w:val="00994B79"/>
    <w:pPr>
      <w:pBdr>
        <w:left w:val="single" w:sz="12" w:space="0" w:color="000000"/>
        <w:bottom w:val="single" w:sz="4" w:space="0" w:color="000000"/>
        <w:right w:val="single" w:sz="12" w:space="0" w:color="000000"/>
      </w:pBdr>
      <w:spacing w:before="100" w:beforeAutospacing="1" w:after="100" w:afterAutospacing="1"/>
      <w:textAlignment w:val="center"/>
    </w:pPr>
    <w:rPr>
      <w:rFonts w:ascii="Arial" w:hAnsi="Arial" w:cs="Arial"/>
      <w:color w:val="000000"/>
      <w:sz w:val="18"/>
      <w:szCs w:val="18"/>
    </w:rPr>
  </w:style>
  <w:style w:type="paragraph" w:customStyle="1" w:styleId="xl148">
    <w:name w:val="xl148"/>
    <w:basedOn w:val="Normal"/>
    <w:rsid w:val="00994B79"/>
    <w:pPr>
      <w:pBdr>
        <w:left w:val="single" w:sz="12" w:space="0" w:color="000000"/>
        <w:bottom w:val="single" w:sz="4" w:space="0" w:color="000000"/>
        <w:right w:val="single" w:sz="12"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49">
    <w:name w:val="xl149"/>
    <w:basedOn w:val="Normal"/>
    <w:rsid w:val="00994B79"/>
    <w:pPr>
      <w:pBdr>
        <w:top w:val="single" w:sz="12" w:space="0" w:color="000000"/>
        <w:left w:val="single" w:sz="12" w:space="0" w:color="000000"/>
        <w:right w:val="single" w:sz="4"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50">
    <w:name w:val="xl150"/>
    <w:basedOn w:val="Normal"/>
    <w:rsid w:val="00994B79"/>
    <w:pPr>
      <w:pBdr>
        <w:top w:val="single" w:sz="12" w:space="0" w:color="000000"/>
        <w:left w:val="single" w:sz="4" w:space="0" w:color="000000"/>
        <w:right w:val="single" w:sz="12"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51">
    <w:name w:val="xl151"/>
    <w:basedOn w:val="Normal"/>
    <w:rsid w:val="00994B79"/>
    <w:pPr>
      <w:pBdr>
        <w:left w:val="single" w:sz="12" w:space="0" w:color="000000"/>
        <w:right w:val="single" w:sz="4"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52">
    <w:name w:val="xl152"/>
    <w:basedOn w:val="Normal"/>
    <w:rsid w:val="00994B79"/>
    <w:pPr>
      <w:pBdr>
        <w:left w:val="single" w:sz="4" w:space="0" w:color="000000"/>
        <w:right w:val="single" w:sz="12"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53">
    <w:name w:val="xl153"/>
    <w:basedOn w:val="Normal"/>
    <w:rsid w:val="00994B79"/>
    <w:pPr>
      <w:pBdr>
        <w:left w:val="single" w:sz="4" w:space="0" w:color="000000"/>
        <w:bottom w:val="single" w:sz="12" w:space="0" w:color="000000"/>
        <w:right w:val="single" w:sz="12"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54">
    <w:name w:val="xl154"/>
    <w:basedOn w:val="Normal"/>
    <w:rsid w:val="00994B79"/>
    <w:pPr>
      <w:pBdr>
        <w:top w:val="single" w:sz="12" w:space="0" w:color="000000"/>
        <w:left w:val="single" w:sz="12" w:space="0" w:color="000000"/>
        <w:bottom w:val="single" w:sz="12" w:space="0" w:color="000000"/>
        <w:right w:val="single" w:sz="4"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55">
    <w:name w:val="xl155"/>
    <w:basedOn w:val="Normal"/>
    <w:rsid w:val="00994B79"/>
    <w:pPr>
      <w:pBdr>
        <w:top w:val="single" w:sz="12" w:space="0" w:color="000000"/>
        <w:left w:val="single" w:sz="4" w:space="0" w:color="000000"/>
        <w:bottom w:val="single" w:sz="12" w:space="0" w:color="000000"/>
        <w:right w:val="single" w:sz="12"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56">
    <w:name w:val="xl156"/>
    <w:basedOn w:val="Normal"/>
    <w:rsid w:val="00994B79"/>
    <w:pPr>
      <w:spacing w:before="100" w:beforeAutospacing="1" w:after="100" w:afterAutospacing="1"/>
      <w:jc w:val="center"/>
      <w:textAlignment w:val="center"/>
    </w:pPr>
    <w:rPr>
      <w:rFonts w:ascii="Arial" w:hAnsi="Arial" w:cs="Arial"/>
      <w:b/>
      <w:bCs/>
      <w:color w:val="000000"/>
      <w:sz w:val="18"/>
      <w:szCs w:val="18"/>
    </w:rPr>
  </w:style>
  <w:style w:type="paragraph" w:customStyle="1" w:styleId="xl157">
    <w:name w:val="xl157"/>
    <w:basedOn w:val="Normal"/>
    <w:rsid w:val="00994B79"/>
    <w:pPr>
      <w:pBdr>
        <w:top w:val="single" w:sz="12" w:space="0" w:color="000000"/>
        <w:left w:val="single" w:sz="12" w:space="0" w:color="000000"/>
        <w:bottom w:val="single" w:sz="12" w:space="0" w:color="000000"/>
      </w:pBdr>
      <w:spacing w:before="100" w:beforeAutospacing="1" w:after="100" w:afterAutospacing="1"/>
    </w:pPr>
    <w:rPr>
      <w:rFonts w:ascii="Arial" w:hAnsi="Arial" w:cs="Arial"/>
      <w:color w:val="000000"/>
      <w:sz w:val="18"/>
      <w:szCs w:val="18"/>
    </w:rPr>
  </w:style>
  <w:style w:type="paragraph" w:customStyle="1" w:styleId="xl158">
    <w:name w:val="xl158"/>
    <w:basedOn w:val="Normal"/>
    <w:rsid w:val="00994B79"/>
    <w:pPr>
      <w:pBdr>
        <w:top w:val="single" w:sz="12" w:space="0" w:color="000000"/>
        <w:bottom w:val="single" w:sz="12" w:space="0" w:color="000000"/>
        <w:right w:val="single" w:sz="12" w:space="0" w:color="000000"/>
      </w:pBdr>
      <w:spacing w:before="100" w:beforeAutospacing="1" w:after="100" w:afterAutospacing="1"/>
    </w:pPr>
    <w:rPr>
      <w:rFonts w:ascii="Arial" w:hAnsi="Arial" w:cs="Arial"/>
      <w:color w:val="000000"/>
      <w:sz w:val="18"/>
      <w:szCs w:val="18"/>
    </w:rPr>
  </w:style>
  <w:style w:type="paragraph" w:customStyle="1" w:styleId="xl159">
    <w:name w:val="xl159"/>
    <w:basedOn w:val="Normal"/>
    <w:rsid w:val="00994B79"/>
    <w:pPr>
      <w:pBdr>
        <w:top w:val="single" w:sz="12" w:space="0" w:color="000000"/>
        <w:left w:val="single" w:sz="12" w:space="0" w:color="000000"/>
      </w:pBdr>
      <w:spacing w:before="100" w:beforeAutospacing="1" w:after="100" w:afterAutospacing="1"/>
      <w:textAlignment w:val="top"/>
    </w:pPr>
    <w:rPr>
      <w:rFonts w:ascii="Arial" w:hAnsi="Arial" w:cs="Arial"/>
      <w:color w:val="000000"/>
      <w:sz w:val="18"/>
      <w:szCs w:val="18"/>
    </w:rPr>
  </w:style>
  <w:style w:type="paragraph" w:customStyle="1" w:styleId="xl160">
    <w:name w:val="xl160"/>
    <w:basedOn w:val="Normal"/>
    <w:rsid w:val="00994B79"/>
    <w:pPr>
      <w:pBdr>
        <w:left w:val="single" w:sz="12" w:space="0" w:color="000000"/>
      </w:pBdr>
      <w:spacing w:before="100" w:beforeAutospacing="1" w:after="100" w:afterAutospacing="1"/>
      <w:textAlignment w:val="top"/>
    </w:pPr>
    <w:rPr>
      <w:rFonts w:ascii="Arial" w:hAnsi="Arial" w:cs="Arial"/>
      <w:color w:val="000000"/>
      <w:sz w:val="18"/>
      <w:szCs w:val="18"/>
    </w:rPr>
  </w:style>
  <w:style w:type="paragraph" w:customStyle="1" w:styleId="xl161">
    <w:name w:val="xl161"/>
    <w:basedOn w:val="Normal"/>
    <w:rsid w:val="00994B79"/>
    <w:pPr>
      <w:pBdr>
        <w:left w:val="single" w:sz="12" w:space="0" w:color="000000"/>
        <w:bottom w:val="single" w:sz="12" w:space="0" w:color="000000"/>
      </w:pBdr>
      <w:spacing w:before="100" w:beforeAutospacing="1" w:after="100" w:afterAutospacing="1"/>
      <w:textAlignment w:val="top"/>
    </w:pPr>
    <w:rPr>
      <w:rFonts w:ascii="Arial" w:hAnsi="Arial" w:cs="Arial"/>
      <w:color w:val="000000"/>
      <w:sz w:val="18"/>
      <w:szCs w:val="18"/>
    </w:rPr>
  </w:style>
  <w:style w:type="paragraph" w:customStyle="1" w:styleId="xl162">
    <w:name w:val="xl162"/>
    <w:basedOn w:val="Normal"/>
    <w:rsid w:val="00994B79"/>
    <w:pPr>
      <w:spacing w:before="100" w:beforeAutospacing="1" w:after="100" w:afterAutospacing="1"/>
      <w:textAlignment w:val="top"/>
    </w:pPr>
    <w:rPr>
      <w:rFonts w:ascii="Arial" w:hAnsi="Arial" w:cs="Arial"/>
      <w:color w:val="000000"/>
      <w:sz w:val="18"/>
      <w:szCs w:val="18"/>
    </w:rPr>
  </w:style>
  <w:style w:type="paragraph" w:customStyle="1" w:styleId="xl163">
    <w:name w:val="xl163"/>
    <w:basedOn w:val="Normal"/>
    <w:rsid w:val="00994B79"/>
    <w:pPr>
      <w:pBdr>
        <w:left w:val="single" w:sz="12" w:space="0" w:color="000000"/>
        <w:bottom w:val="single" w:sz="4" w:space="0" w:color="000000"/>
      </w:pBdr>
      <w:spacing w:before="100" w:beforeAutospacing="1" w:after="100" w:afterAutospacing="1"/>
      <w:textAlignment w:val="top"/>
    </w:pPr>
    <w:rPr>
      <w:rFonts w:ascii="Arial" w:hAnsi="Arial" w:cs="Arial"/>
      <w:color w:val="000000"/>
      <w:sz w:val="18"/>
      <w:szCs w:val="18"/>
    </w:rPr>
  </w:style>
  <w:style w:type="paragraph" w:customStyle="1" w:styleId="xl164">
    <w:name w:val="xl164"/>
    <w:basedOn w:val="Normal"/>
    <w:rsid w:val="00994B79"/>
    <w:pPr>
      <w:pBdr>
        <w:top w:val="single" w:sz="12" w:space="0" w:color="000000"/>
        <w:left w:val="single" w:sz="12" w:space="0" w:color="000000"/>
        <w:bottom w:val="single" w:sz="4" w:space="0" w:color="000000"/>
      </w:pBdr>
      <w:spacing w:before="100" w:beforeAutospacing="1" w:after="100" w:afterAutospacing="1"/>
      <w:textAlignment w:val="top"/>
    </w:pPr>
    <w:rPr>
      <w:rFonts w:ascii="Arial" w:hAnsi="Arial" w:cs="Arial"/>
      <w:color w:val="000000"/>
      <w:sz w:val="18"/>
      <w:szCs w:val="18"/>
    </w:rPr>
  </w:style>
  <w:style w:type="paragraph" w:customStyle="1" w:styleId="xl165">
    <w:name w:val="xl165"/>
    <w:basedOn w:val="Normal"/>
    <w:rsid w:val="00994B79"/>
    <w:pPr>
      <w:pBdr>
        <w:top w:val="single" w:sz="12" w:space="0" w:color="000000"/>
        <w:bottom w:val="single" w:sz="12" w:space="0" w:color="000000"/>
        <w:right w:val="single" w:sz="12" w:space="0" w:color="000000"/>
      </w:pBdr>
      <w:spacing w:before="100" w:beforeAutospacing="1" w:after="100" w:afterAutospacing="1"/>
    </w:pPr>
    <w:rPr>
      <w:rFonts w:ascii="Arial" w:hAnsi="Arial" w:cs="Arial"/>
      <w:color w:val="000000"/>
      <w:sz w:val="18"/>
      <w:szCs w:val="18"/>
    </w:rPr>
  </w:style>
  <w:style w:type="paragraph" w:customStyle="1" w:styleId="xl166">
    <w:name w:val="xl166"/>
    <w:basedOn w:val="Normal"/>
    <w:rsid w:val="00994B79"/>
    <w:pPr>
      <w:pBdr>
        <w:top w:val="single" w:sz="12" w:space="0" w:color="000000"/>
        <w:left w:val="single" w:sz="12" w:space="0" w:color="000000"/>
      </w:pBdr>
      <w:spacing w:before="100" w:beforeAutospacing="1" w:after="100" w:afterAutospacing="1"/>
      <w:textAlignment w:val="top"/>
    </w:pPr>
    <w:rPr>
      <w:rFonts w:ascii="Arial" w:hAnsi="Arial" w:cs="Arial"/>
      <w:color w:val="000000"/>
      <w:sz w:val="18"/>
      <w:szCs w:val="18"/>
    </w:rPr>
  </w:style>
  <w:style w:type="paragraph" w:customStyle="1" w:styleId="xl167">
    <w:name w:val="xl167"/>
    <w:basedOn w:val="Normal"/>
    <w:rsid w:val="00994B79"/>
    <w:pPr>
      <w:pBdr>
        <w:left w:val="single" w:sz="12" w:space="0" w:color="000000"/>
      </w:pBdr>
      <w:spacing w:before="100" w:beforeAutospacing="1" w:after="100" w:afterAutospacing="1"/>
      <w:textAlignment w:val="top"/>
    </w:pPr>
    <w:rPr>
      <w:rFonts w:ascii="Arial" w:hAnsi="Arial" w:cs="Arial"/>
      <w:color w:val="000000"/>
      <w:sz w:val="18"/>
      <w:szCs w:val="18"/>
    </w:rPr>
  </w:style>
  <w:style w:type="paragraph" w:customStyle="1" w:styleId="xl168">
    <w:name w:val="xl168"/>
    <w:basedOn w:val="Normal"/>
    <w:rsid w:val="00994B79"/>
    <w:pPr>
      <w:pBdr>
        <w:left w:val="single" w:sz="12" w:space="0" w:color="000000"/>
        <w:bottom w:val="single" w:sz="12" w:space="0" w:color="000000"/>
      </w:pBdr>
      <w:spacing w:before="100" w:beforeAutospacing="1" w:after="100" w:afterAutospacing="1"/>
      <w:textAlignment w:val="top"/>
    </w:pPr>
    <w:rPr>
      <w:rFonts w:ascii="Arial" w:hAnsi="Arial" w:cs="Arial"/>
      <w:color w:val="000000"/>
      <w:sz w:val="18"/>
      <w:szCs w:val="18"/>
    </w:rPr>
  </w:style>
  <w:style w:type="paragraph" w:customStyle="1" w:styleId="xl169">
    <w:name w:val="xl169"/>
    <w:basedOn w:val="Normal"/>
    <w:rsid w:val="00994B79"/>
    <w:pPr>
      <w:spacing w:before="100" w:beforeAutospacing="1" w:after="100" w:afterAutospacing="1"/>
      <w:textAlignment w:val="top"/>
    </w:pPr>
    <w:rPr>
      <w:rFonts w:ascii="Arial" w:hAnsi="Arial" w:cs="Arial"/>
      <w:color w:val="000000"/>
      <w:sz w:val="18"/>
      <w:szCs w:val="18"/>
    </w:rPr>
  </w:style>
  <w:style w:type="paragraph" w:customStyle="1" w:styleId="xl170">
    <w:name w:val="xl170"/>
    <w:basedOn w:val="Normal"/>
    <w:rsid w:val="00994B79"/>
    <w:pPr>
      <w:spacing w:before="100" w:beforeAutospacing="1" w:after="100" w:afterAutospacing="1"/>
      <w:jc w:val="center"/>
      <w:textAlignment w:val="center"/>
    </w:pPr>
    <w:rPr>
      <w:rFonts w:ascii="Arial" w:hAnsi="Arial" w:cs="Arial"/>
      <w:b/>
      <w:bCs/>
      <w:color w:val="000000"/>
      <w:sz w:val="18"/>
      <w:szCs w:val="18"/>
    </w:rPr>
  </w:style>
  <w:style w:type="paragraph" w:customStyle="1" w:styleId="xl171">
    <w:name w:val="xl171"/>
    <w:basedOn w:val="Normal"/>
    <w:rsid w:val="00994B79"/>
    <w:pPr>
      <w:pBdr>
        <w:left w:val="single" w:sz="12" w:space="0" w:color="000000"/>
        <w:bottom w:val="single" w:sz="4" w:space="0" w:color="000000"/>
      </w:pBdr>
      <w:spacing w:before="100" w:beforeAutospacing="1" w:after="100" w:afterAutospacing="1"/>
      <w:textAlignment w:val="top"/>
    </w:pPr>
    <w:rPr>
      <w:rFonts w:ascii="Arial" w:hAnsi="Arial" w:cs="Arial"/>
      <w:color w:val="000000"/>
      <w:sz w:val="18"/>
      <w:szCs w:val="18"/>
    </w:rPr>
  </w:style>
  <w:style w:type="paragraph" w:customStyle="1" w:styleId="xl172">
    <w:name w:val="xl172"/>
    <w:basedOn w:val="Normal"/>
    <w:rsid w:val="00994B79"/>
    <w:pPr>
      <w:pBdr>
        <w:top w:val="single" w:sz="12" w:space="0" w:color="000000"/>
        <w:left w:val="single" w:sz="12" w:space="0" w:color="000000"/>
        <w:bottom w:val="single" w:sz="4" w:space="0" w:color="000000"/>
      </w:pBdr>
      <w:spacing w:before="100" w:beforeAutospacing="1" w:after="100" w:afterAutospacing="1"/>
      <w:textAlignment w:val="top"/>
    </w:pPr>
    <w:rPr>
      <w:rFonts w:ascii="Arial" w:hAnsi="Arial" w:cs="Arial"/>
      <w:color w:val="000000"/>
      <w:sz w:val="18"/>
      <w:szCs w:val="18"/>
    </w:rPr>
  </w:style>
  <w:style w:type="table" w:customStyle="1" w:styleId="PlainTable2">
    <w:name w:val="Plain Table 2"/>
    <w:basedOn w:val="TableNormal"/>
    <w:uiPriority w:val="42"/>
    <w:rsid w:val="00B2017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924DB6"/>
    <w:rPr>
      <w:sz w:val="16"/>
      <w:szCs w:val="16"/>
    </w:rPr>
  </w:style>
  <w:style w:type="paragraph" w:styleId="CommentText">
    <w:name w:val="annotation text"/>
    <w:basedOn w:val="Normal"/>
    <w:link w:val="CommentTextChar"/>
    <w:uiPriority w:val="99"/>
    <w:semiHidden/>
    <w:unhideWhenUsed/>
    <w:rsid w:val="00924DB6"/>
    <w:rPr>
      <w:sz w:val="20"/>
      <w:szCs w:val="20"/>
    </w:rPr>
  </w:style>
  <w:style w:type="character" w:customStyle="1" w:styleId="CommentTextChar">
    <w:name w:val="Comment Text Char"/>
    <w:basedOn w:val="DefaultParagraphFont"/>
    <w:link w:val="CommentText"/>
    <w:uiPriority w:val="99"/>
    <w:semiHidden/>
    <w:rsid w:val="00924DB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24DB6"/>
    <w:rPr>
      <w:b/>
      <w:bCs/>
    </w:rPr>
  </w:style>
  <w:style w:type="character" w:customStyle="1" w:styleId="CommentSubjectChar">
    <w:name w:val="Comment Subject Char"/>
    <w:basedOn w:val="CommentTextChar"/>
    <w:link w:val="CommentSubject"/>
    <w:uiPriority w:val="99"/>
    <w:semiHidden/>
    <w:rsid w:val="00924DB6"/>
    <w:rPr>
      <w:rFonts w:ascii="Times New Roman" w:eastAsia="Times New Roman" w:hAnsi="Times New Roman" w:cs="Times New Roman"/>
      <w:b/>
      <w:bCs/>
      <w:sz w:val="20"/>
      <w:szCs w:val="20"/>
      <w:lang w:val="en-US"/>
    </w:rPr>
  </w:style>
  <w:style w:type="table" w:customStyle="1" w:styleId="GridTableLight">
    <w:name w:val="Grid Table Light"/>
    <w:basedOn w:val="TableNormal"/>
    <w:uiPriority w:val="40"/>
    <w:rsid w:val="00FA39B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DC"/>
    <w:pPr>
      <w:spacing w:after="0" w:line="240" w:lineRule="auto"/>
    </w:pPr>
    <w:rPr>
      <w:rFonts w:ascii="Times New Roman" w:eastAsia="Times New Roman" w:hAnsi="Times New Roman" w:cs="Times New Roman"/>
      <w:sz w:val="24"/>
      <w:szCs w:val="24"/>
      <w:lang w:val="en-US"/>
    </w:rPr>
  </w:style>
  <w:style w:type="paragraph" w:styleId="Heading1">
    <w:name w:val="heading 1"/>
    <w:aliases w:val="JUDUL BAB"/>
    <w:basedOn w:val="Normal"/>
    <w:next w:val="Normal"/>
    <w:link w:val="Heading1Char"/>
    <w:uiPriority w:val="9"/>
    <w:qFormat/>
    <w:rsid w:val="00C11714"/>
    <w:pPr>
      <w:keepNext/>
      <w:keepLines/>
      <w:numPr>
        <w:numId w:val="4"/>
      </w:numPr>
      <w:spacing w:line="480" w:lineRule="auto"/>
      <w:jc w:val="center"/>
      <w:outlineLvl w:val="0"/>
    </w:pPr>
    <w:rPr>
      <w:b/>
      <w:bCs/>
      <w:szCs w:val="28"/>
    </w:rPr>
  </w:style>
  <w:style w:type="paragraph" w:styleId="Heading3">
    <w:name w:val="heading 3"/>
    <w:aliases w:val="SUB BAB 2"/>
    <w:basedOn w:val="Normal"/>
    <w:next w:val="Normal"/>
    <w:link w:val="Heading3Char"/>
    <w:uiPriority w:val="9"/>
    <w:unhideWhenUsed/>
    <w:qFormat/>
    <w:rsid w:val="00C11714"/>
    <w:pPr>
      <w:keepNext/>
      <w:keepLines/>
      <w:numPr>
        <w:ilvl w:val="2"/>
        <w:numId w:val="4"/>
      </w:numPr>
      <w:spacing w:line="360" w:lineRule="auto"/>
      <w:outlineLvl w:val="2"/>
    </w:pPr>
    <w:rPr>
      <w:b/>
      <w:bCs/>
      <w:szCs w:val="22"/>
    </w:rPr>
  </w:style>
  <w:style w:type="paragraph" w:styleId="Heading4">
    <w:name w:val="heading 4"/>
    <w:aliases w:val="SUB BAB 3"/>
    <w:basedOn w:val="Normal"/>
    <w:next w:val="Normal"/>
    <w:link w:val="Heading4Char"/>
    <w:uiPriority w:val="9"/>
    <w:unhideWhenUsed/>
    <w:qFormat/>
    <w:rsid w:val="00C11714"/>
    <w:pPr>
      <w:keepNext/>
      <w:keepLines/>
      <w:numPr>
        <w:ilvl w:val="3"/>
        <w:numId w:val="4"/>
      </w:numPr>
      <w:spacing w:line="360" w:lineRule="auto"/>
      <w:outlineLvl w:val="3"/>
    </w:pPr>
    <w:rPr>
      <w:b/>
      <w:bCs/>
      <w:iCs/>
      <w:szCs w:val="22"/>
    </w:rPr>
  </w:style>
  <w:style w:type="paragraph" w:styleId="Heading5">
    <w:name w:val="heading 5"/>
    <w:basedOn w:val="Normal"/>
    <w:next w:val="Normal"/>
    <w:link w:val="Heading5Char"/>
    <w:uiPriority w:val="9"/>
    <w:unhideWhenUsed/>
    <w:qFormat/>
    <w:rsid w:val="00C11714"/>
    <w:pPr>
      <w:keepNext/>
      <w:keepLines/>
      <w:numPr>
        <w:ilvl w:val="4"/>
        <w:numId w:val="4"/>
      </w:numPr>
      <w:spacing w:before="200" w:line="480" w:lineRule="auto"/>
      <w:jc w:val="both"/>
      <w:outlineLvl w:val="4"/>
    </w:pPr>
    <w:rPr>
      <w:rFonts w:ascii="Cambria" w:hAnsi="Cambria"/>
      <w:color w:val="243F60"/>
      <w:szCs w:val="22"/>
    </w:rPr>
  </w:style>
  <w:style w:type="paragraph" w:styleId="Heading6">
    <w:name w:val="heading 6"/>
    <w:basedOn w:val="Normal"/>
    <w:next w:val="Normal"/>
    <w:link w:val="Heading6Char"/>
    <w:uiPriority w:val="9"/>
    <w:unhideWhenUsed/>
    <w:qFormat/>
    <w:rsid w:val="00C11714"/>
    <w:pPr>
      <w:keepNext/>
      <w:keepLines/>
      <w:numPr>
        <w:ilvl w:val="5"/>
        <w:numId w:val="4"/>
      </w:numPr>
      <w:spacing w:before="200" w:line="480" w:lineRule="auto"/>
      <w:jc w:val="both"/>
      <w:outlineLvl w:val="5"/>
    </w:pPr>
    <w:rPr>
      <w:rFonts w:ascii="Cambria" w:hAnsi="Cambria"/>
      <w:i/>
      <w:iCs/>
      <w:color w:val="243F60"/>
      <w:szCs w:val="22"/>
    </w:rPr>
  </w:style>
  <w:style w:type="paragraph" w:styleId="Heading7">
    <w:name w:val="heading 7"/>
    <w:basedOn w:val="Normal"/>
    <w:next w:val="Normal"/>
    <w:link w:val="Heading7Char"/>
    <w:uiPriority w:val="9"/>
    <w:unhideWhenUsed/>
    <w:qFormat/>
    <w:rsid w:val="00C11714"/>
    <w:pPr>
      <w:keepNext/>
      <w:keepLines/>
      <w:numPr>
        <w:ilvl w:val="6"/>
        <w:numId w:val="4"/>
      </w:numPr>
      <w:spacing w:before="200" w:line="480" w:lineRule="auto"/>
      <w:jc w:val="both"/>
      <w:outlineLvl w:val="6"/>
    </w:pPr>
    <w:rPr>
      <w:rFonts w:ascii="Cambria" w:hAnsi="Cambria"/>
      <w:i/>
      <w:iCs/>
      <w:color w:val="40404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BAB Char"/>
    <w:basedOn w:val="DefaultParagraphFont"/>
    <w:link w:val="Heading1"/>
    <w:uiPriority w:val="9"/>
    <w:rsid w:val="00C11714"/>
    <w:rPr>
      <w:rFonts w:ascii="Times New Roman" w:eastAsia="Times New Roman" w:hAnsi="Times New Roman" w:cs="Times New Roman"/>
      <w:b/>
      <w:bCs/>
      <w:sz w:val="24"/>
      <w:szCs w:val="28"/>
      <w:lang w:val="en-US"/>
    </w:rPr>
  </w:style>
  <w:style w:type="character" w:customStyle="1" w:styleId="Heading3Char">
    <w:name w:val="Heading 3 Char"/>
    <w:aliases w:val="SUB BAB 2 Char"/>
    <w:basedOn w:val="DefaultParagraphFont"/>
    <w:link w:val="Heading3"/>
    <w:uiPriority w:val="9"/>
    <w:rsid w:val="00C11714"/>
    <w:rPr>
      <w:rFonts w:ascii="Times New Roman" w:eastAsia="Times New Roman" w:hAnsi="Times New Roman" w:cs="Times New Roman"/>
      <w:b/>
      <w:bCs/>
      <w:sz w:val="24"/>
      <w:lang w:val="en-US"/>
    </w:rPr>
  </w:style>
  <w:style w:type="character" w:customStyle="1" w:styleId="Heading4Char">
    <w:name w:val="Heading 4 Char"/>
    <w:aliases w:val="SUB BAB 3 Char"/>
    <w:basedOn w:val="DefaultParagraphFont"/>
    <w:link w:val="Heading4"/>
    <w:uiPriority w:val="9"/>
    <w:rsid w:val="00C11714"/>
    <w:rPr>
      <w:rFonts w:ascii="Times New Roman" w:eastAsia="Times New Roman" w:hAnsi="Times New Roman" w:cs="Times New Roman"/>
      <w:b/>
      <w:bCs/>
      <w:iCs/>
      <w:sz w:val="24"/>
      <w:lang w:val="en-US"/>
    </w:rPr>
  </w:style>
  <w:style w:type="character" w:customStyle="1" w:styleId="Heading5Char">
    <w:name w:val="Heading 5 Char"/>
    <w:basedOn w:val="DefaultParagraphFont"/>
    <w:link w:val="Heading5"/>
    <w:uiPriority w:val="9"/>
    <w:rsid w:val="00C11714"/>
    <w:rPr>
      <w:rFonts w:ascii="Cambria" w:eastAsia="Times New Roman" w:hAnsi="Cambria" w:cs="Times New Roman"/>
      <w:color w:val="243F60"/>
      <w:sz w:val="24"/>
      <w:lang w:val="en-US"/>
    </w:rPr>
  </w:style>
  <w:style w:type="character" w:customStyle="1" w:styleId="Heading6Char">
    <w:name w:val="Heading 6 Char"/>
    <w:basedOn w:val="DefaultParagraphFont"/>
    <w:link w:val="Heading6"/>
    <w:uiPriority w:val="9"/>
    <w:rsid w:val="00C11714"/>
    <w:rPr>
      <w:rFonts w:ascii="Cambria" w:eastAsia="Times New Roman" w:hAnsi="Cambria" w:cs="Times New Roman"/>
      <w:i/>
      <w:iCs/>
      <w:color w:val="243F60"/>
      <w:sz w:val="24"/>
      <w:lang w:val="en-US"/>
    </w:rPr>
  </w:style>
  <w:style w:type="character" w:customStyle="1" w:styleId="Heading7Char">
    <w:name w:val="Heading 7 Char"/>
    <w:basedOn w:val="DefaultParagraphFont"/>
    <w:link w:val="Heading7"/>
    <w:uiPriority w:val="9"/>
    <w:rsid w:val="00C11714"/>
    <w:rPr>
      <w:rFonts w:ascii="Cambria" w:eastAsia="Times New Roman" w:hAnsi="Cambria" w:cs="Times New Roman"/>
      <w:i/>
      <w:iCs/>
      <w:color w:val="404040"/>
      <w:sz w:val="24"/>
      <w:lang w:val="en-US"/>
    </w:rPr>
  </w:style>
  <w:style w:type="paragraph" w:styleId="ListParagraph">
    <w:name w:val="List Paragraph"/>
    <w:aliases w:val="UGEX'Z,awal,List Paragraph2,Body Text Char1,Char Char2,List Paragraph1,kepala,POINT,sub de titre 4,ANNEX,SUB BAB2,TABEL,ListKebijakan"/>
    <w:basedOn w:val="Normal"/>
    <w:link w:val="ListParagraphChar"/>
    <w:uiPriority w:val="34"/>
    <w:qFormat/>
    <w:rsid w:val="006754DC"/>
    <w:pPr>
      <w:ind w:left="720"/>
      <w:contextualSpacing/>
    </w:pPr>
  </w:style>
  <w:style w:type="character" w:customStyle="1" w:styleId="ListParagraphChar">
    <w:name w:val="List Paragraph Char"/>
    <w:aliases w:val="UGEX'Z Char,awal Char,List Paragraph2 Char,Body Text Char1 Char,Char Char2 Char,List Paragraph1 Char,kepala Char,POINT Char,sub de titre 4 Char,ANNEX Char,SUB BAB2 Char,TABEL Char,ListKebijakan Char"/>
    <w:link w:val="ListParagraph"/>
    <w:locked/>
    <w:rsid w:val="00C11714"/>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C63B7"/>
    <w:pPr>
      <w:tabs>
        <w:tab w:val="center" w:pos="4513"/>
        <w:tab w:val="right" w:pos="9026"/>
      </w:tabs>
    </w:pPr>
  </w:style>
  <w:style w:type="character" w:customStyle="1" w:styleId="HeaderChar">
    <w:name w:val="Header Char"/>
    <w:basedOn w:val="DefaultParagraphFont"/>
    <w:link w:val="Header"/>
    <w:uiPriority w:val="99"/>
    <w:rsid w:val="004C63B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C63B7"/>
    <w:pPr>
      <w:tabs>
        <w:tab w:val="center" w:pos="4513"/>
        <w:tab w:val="right" w:pos="9026"/>
      </w:tabs>
    </w:pPr>
  </w:style>
  <w:style w:type="character" w:customStyle="1" w:styleId="FooterChar">
    <w:name w:val="Footer Char"/>
    <w:basedOn w:val="DefaultParagraphFont"/>
    <w:link w:val="Footer"/>
    <w:uiPriority w:val="99"/>
    <w:rsid w:val="004C63B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80672"/>
    <w:rPr>
      <w:rFonts w:ascii="Tahoma" w:hAnsi="Tahoma" w:cs="Tahoma"/>
      <w:sz w:val="16"/>
      <w:szCs w:val="16"/>
    </w:rPr>
  </w:style>
  <w:style w:type="character" w:customStyle="1" w:styleId="BalloonTextChar">
    <w:name w:val="Balloon Text Char"/>
    <w:basedOn w:val="DefaultParagraphFont"/>
    <w:link w:val="BalloonText"/>
    <w:uiPriority w:val="99"/>
    <w:semiHidden/>
    <w:rsid w:val="00580672"/>
    <w:rPr>
      <w:rFonts w:ascii="Tahoma" w:eastAsia="Times New Roman" w:hAnsi="Tahoma" w:cs="Tahoma"/>
      <w:sz w:val="16"/>
      <w:szCs w:val="16"/>
      <w:lang w:val="en-US"/>
    </w:rPr>
  </w:style>
  <w:style w:type="character" w:styleId="Emphasis">
    <w:name w:val="Emphasis"/>
    <w:basedOn w:val="DefaultParagraphFont"/>
    <w:uiPriority w:val="20"/>
    <w:qFormat/>
    <w:rsid w:val="00AB4386"/>
    <w:rPr>
      <w:i/>
      <w:iCs/>
    </w:rPr>
  </w:style>
  <w:style w:type="character" w:styleId="Hyperlink">
    <w:name w:val="Hyperlink"/>
    <w:basedOn w:val="DefaultParagraphFont"/>
    <w:uiPriority w:val="99"/>
    <w:unhideWhenUsed/>
    <w:rsid w:val="000A5BAA"/>
    <w:rPr>
      <w:color w:val="0563C1" w:themeColor="hyperlink"/>
      <w:u w:val="single"/>
    </w:rPr>
  </w:style>
  <w:style w:type="character" w:styleId="PlaceholderText">
    <w:name w:val="Placeholder Text"/>
    <w:basedOn w:val="DefaultParagraphFont"/>
    <w:uiPriority w:val="99"/>
    <w:semiHidden/>
    <w:rsid w:val="00790B95"/>
    <w:rPr>
      <w:color w:val="808080"/>
    </w:rPr>
  </w:style>
  <w:style w:type="table" w:styleId="TableGrid">
    <w:name w:val="Table Grid"/>
    <w:basedOn w:val="TableNormal"/>
    <w:uiPriority w:val="39"/>
    <w:rsid w:val="00255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25598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Light1">
    <w:name w:val="Table Grid Light1"/>
    <w:basedOn w:val="TableNormal"/>
    <w:uiPriority w:val="40"/>
    <w:rsid w:val="001072F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6C0F74"/>
    <w:pPr>
      <w:numPr>
        <w:numId w:val="0"/>
      </w:numPr>
      <w:spacing w:before="480" w:line="276" w:lineRule="auto"/>
      <w:jc w:val="left"/>
      <w:outlineLvl w:val="9"/>
    </w:pPr>
    <w:rPr>
      <w:rFonts w:asciiTheme="majorHAnsi" w:eastAsiaTheme="majorEastAsia" w:hAnsiTheme="majorHAnsi" w:cstheme="majorBidi"/>
      <w:color w:val="2E74B5" w:themeColor="accent1" w:themeShade="BF"/>
      <w:sz w:val="28"/>
      <w:lang w:eastAsia="ja-JP"/>
    </w:rPr>
  </w:style>
  <w:style w:type="paragraph" w:styleId="TOC2">
    <w:name w:val="toc 2"/>
    <w:basedOn w:val="Normal"/>
    <w:next w:val="Normal"/>
    <w:autoRedefine/>
    <w:uiPriority w:val="39"/>
    <w:semiHidden/>
    <w:unhideWhenUsed/>
    <w:qFormat/>
    <w:rsid w:val="006C0F74"/>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semiHidden/>
    <w:unhideWhenUsed/>
    <w:qFormat/>
    <w:rsid w:val="006C0F74"/>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6C0F74"/>
    <w:pPr>
      <w:spacing w:after="100" w:line="276" w:lineRule="auto"/>
      <w:ind w:left="440"/>
    </w:pPr>
    <w:rPr>
      <w:rFonts w:asciiTheme="minorHAnsi" w:eastAsiaTheme="minorEastAsia" w:hAnsiTheme="minorHAnsi" w:cstheme="minorBidi"/>
      <w:sz w:val="22"/>
      <w:szCs w:val="22"/>
      <w:lang w:eastAsia="ja-JP"/>
    </w:rPr>
  </w:style>
  <w:style w:type="paragraph" w:customStyle="1" w:styleId="JUDULHAL">
    <w:name w:val="JUDUL HAL"/>
    <w:basedOn w:val="Normal"/>
    <w:next w:val="Normal"/>
    <w:qFormat/>
    <w:rsid w:val="00211AF8"/>
    <w:pPr>
      <w:tabs>
        <w:tab w:val="left" w:pos="709"/>
      </w:tabs>
      <w:spacing w:line="480" w:lineRule="auto"/>
      <w:jc w:val="center"/>
    </w:pPr>
    <w:rPr>
      <w:rFonts w:eastAsia="Calibri"/>
      <w:b/>
      <w:szCs w:val="22"/>
    </w:rPr>
  </w:style>
  <w:style w:type="paragraph" w:customStyle="1" w:styleId="font5">
    <w:name w:val="font5"/>
    <w:basedOn w:val="Normal"/>
    <w:rsid w:val="00994B79"/>
    <w:pPr>
      <w:spacing w:before="100" w:beforeAutospacing="1" w:after="100" w:afterAutospacing="1"/>
    </w:pPr>
    <w:rPr>
      <w:rFonts w:ascii="Arial" w:hAnsi="Arial" w:cs="Arial"/>
      <w:color w:val="000000"/>
      <w:sz w:val="18"/>
      <w:szCs w:val="18"/>
    </w:rPr>
  </w:style>
  <w:style w:type="paragraph" w:customStyle="1" w:styleId="font6">
    <w:name w:val="font6"/>
    <w:basedOn w:val="Normal"/>
    <w:rsid w:val="00994B79"/>
    <w:pPr>
      <w:spacing w:before="100" w:beforeAutospacing="1" w:after="100" w:afterAutospacing="1"/>
    </w:pPr>
    <w:rPr>
      <w:rFonts w:ascii="Arial" w:hAnsi="Arial" w:cs="Arial"/>
      <w:color w:val="000000"/>
      <w:sz w:val="18"/>
      <w:szCs w:val="18"/>
    </w:rPr>
  </w:style>
  <w:style w:type="paragraph" w:customStyle="1" w:styleId="xl114">
    <w:name w:val="xl114"/>
    <w:basedOn w:val="Normal"/>
    <w:rsid w:val="00994B79"/>
    <w:pPr>
      <w:spacing w:before="100" w:beforeAutospacing="1" w:after="100" w:afterAutospacing="1"/>
    </w:pPr>
    <w:rPr>
      <w:rFonts w:ascii="Courier New" w:hAnsi="Courier New" w:cs="Courier New"/>
      <w:color w:val="000000"/>
      <w:sz w:val="20"/>
      <w:szCs w:val="20"/>
    </w:rPr>
  </w:style>
  <w:style w:type="paragraph" w:customStyle="1" w:styleId="xl115">
    <w:name w:val="xl115"/>
    <w:basedOn w:val="Normal"/>
    <w:rsid w:val="00994B79"/>
    <w:pPr>
      <w:spacing w:before="100" w:beforeAutospacing="1" w:after="100" w:afterAutospacing="1"/>
    </w:pPr>
    <w:rPr>
      <w:rFonts w:ascii="Arial" w:hAnsi="Arial" w:cs="Arial"/>
      <w:b/>
      <w:bCs/>
      <w:color w:val="000000"/>
      <w:sz w:val="28"/>
      <w:szCs w:val="28"/>
    </w:rPr>
  </w:style>
  <w:style w:type="paragraph" w:customStyle="1" w:styleId="xl116">
    <w:name w:val="xl116"/>
    <w:basedOn w:val="Normal"/>
    <w:rsid w:val="00994B79"/>
    <w:pPr>
      <w:pBdr>
        <w:top w:val="single" w:sz="12" w:space="0" w:color="000000"/>
        <w:right w:val="single" w:sz="12" w:space="0" w:color="000000"/>
      </w:pBdr>
      <w:spacing w:before="100" w:beforeAutospacing="1" w:after="100" w:afterAutospacing="1"/>
      <w:textAlignment w:val="top"/>
    </w:pPr>
    <w:rPr>
      <w:rFonts w:ascii="Arial" w:hAnsi="Arial" w:cs="Arial"/>
      <w:color w:val="000000"/>
      <w:sz w:val="18"/>
      <w:szCs w:val="18"/>
    </w:rPr>
  </w:style>
  <w:style w:type="paragraph" w:customStyle="1" w:styleId="xl117">
    <w:name w:val="xl117"/>
    <w:basedOn w:val="Normal"/>
    <w:rsid w:val="00994B79"/>
    <w:pPr>
      <w:pBdr>
        <w:right w:val="single" w:sz="12" w:space="0" w:color="000000"/>
      </w:pBdr>
      <w:spacing w:before="100" w:beforeAutospacing="1" w:after="100" w:afterAutospacing="1"/>
      <w:textAlignment w:val="top"/>
    </w:pPr>
    <w:rPr>
      <w:rFonts w:ascii="Arial" w:hAnsi="Arial" w:cs="Arial"/>
      <w:color w:val="000000"/>
      <w:sz w:val="18"/>
      <w:szCs w:val="18"/>
    </w:rPr>
  </w:style>
  <w:style w:type="paragraph" w:customStyle="1" w:styleId="xl118">
    <w:name w:val="xl118"/>
    <w:basedOn w:val="Normal"/>
    <w:rsid w:val="00994B79"/>
    <w:pPr>
      <w:pBdr>
        <w:bottom w:val="single" w:sz="12" w:space="0" w:color="000000"/>
        <w:right w:val="single" w:sz="12" w:space="0" w:color="000000"/>
      </w:pBdr>
      <w:spacing w:before="100" w:beforeAutospacing="1" w:after="100" w:afterAutospacing="1"/>
      <w:textAlignment w:val="top"/>
    </w:pPr>
    <w:rPr>
      <w:rFonts w:ascii="Arial" w:hAnsi="Arial" w:cs="Arial"/>
      <w:color w:val="000000"/>
      <w:sz w:val="18"/>
      <w:szCs w:val="18"/>
    </w:rPr>
  </w:style>
  <w:style w:type="paragraph" w:customStyle="1" w:styleId="xl119">
    <w:name w:val="xl119"/>
    <w:basedOn w:val="Normal"/>
    <w:rsid w:val="00994B79"/>
    <w:pPr>
      <w:pBdr>
        <w:top w:val="single" w:sz="12" w:space="0" w:color="000000"/>
        <w:left w:val="single" w:sz="12" w:space="0" w:color="000000"/>
        <w:right w:val="single" w:sz="12"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20">
    <w:name w:val="xl120"/>
    <w:basedOn w:val="Normal"/>
    <w:rsid w:val="00994B79"/>
    <w:pPr>
      <w:pBdr>
        <w:left w:val="single" w:sz="12" w:space="0" w:color="000000"/>
        <w:right w:val="single" w:sz="12" w:space="0" w:color="000000"/>
      </w:pBdr>
      <w:spacing w:before="100" w:beforeAutospacing="1" w:after="100" w:afterAutospacing="1"/>
      <w:textAlignment w:val="center"/>
    </w:pPr>
    <w:rPr>
      <w:rFonts w:ascii="Arial" w:hAnsi="Arial" w:cs="Arial"/>
      <w:color w:val="000000"/>
      <w:sz w:val="18"/>
      <w:szCs w:val="18"/>
    </w:rPr>
  </w:style>
  <w:style w:type="paragraph" w:customStyle="1" w:styleId="xl121">
    <w:name w:val="xl121"/>
    <w:basedOn w:val="Normal"/>
    <w:rsid w:val="00994B79"/>
    <w:pPr>
      <w:pBdr>
        <w:left w:val="single" w:sz="12" w:space="0" w:color="000000"/>
        <w:right w:val="single" w:sz="12"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22">
    <w:name w:val="xl122"/>
    <w:basedOn w:val="Normal"/>
    <w:rsid w:val="00994B79"/>
    <w:pPr>
      <w:pBdr>
        <w:left w:val="single" w:sz="12" w:space="0" w:color="000000"/>
        <w:right w:val="single" w:sz="12"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23">
    <w:name w:val="xl123"/>
    <w:basedOn w:val="Normal"/>
    <w:rsid w:val="00994B79"/>
    <w:pPr>
      <w:pBdr>
        <w:left w:val="single" w:sz="12" w:space="0" w:color="000000"/>
        <w:bottom w:val="single" w:sz="12" w:space="0" w:color="000000"/>
        <w:right w:val="single" w:sz="12"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24">
    <w:name w:val="xl124"/>
    <w:basedOn w:val="Normal"/>
    <w:rsid w:val="00994B79"/>
    <w:pPr>
      <w:pBdr>
        <w:top w:val="single" w:sz="12" w:space="0" w:color="000000"/>
        <w:left w:val="single" w:sz="12" w:space="0" w:color="000000"/>
        <w:bottom w:val="single" w:sz="12" w:space="0" w:color="000000"/>
        <w:right w:val="single" w:sz="4" w:space="0" w:color="000000"/>
      </w:pBdr>
      <w:spacing w:before="100" w:beforeAutospacing="1" w:after="100" w:afterAutospacing="1"/>
      <w:jc w:val="center"/>
    </w:pPr>
    <w:rPr>
      <w:rFonts w:ascii="Arial" w:hAnsi="Arial" w:cs="Arial"/>
      <w:color w:val="000000"/>
      <w:sz w:val="18"/>
      <w:szCs w:val="18"/>
    </w:rPr>
  </w:style>
  <w:style w:type="paragraph" w:customStyle="1" w:styleId="xl125">
    <w:name w:val="xl125"/>
    <w:basedOn w:val="Normal"/>
    <w:rsid w:val="00994B79"/>
    <w:pPr>
      <w:pBdr>
        <w:top w:val="single" w:sz="12" w:space="0" w:color="000000"/>
        <w:left w:val="single" w:sz="4" w:space="0" w:color="000000"/>
        <w:bottom w:val="single" w:sz="12" w:space="0" w:color="000000"/>
        <w:right w:val="single" w:sz="4" w:space="0" w:color="000000"/>
      </w:pBdr>
      <w:spacing w:before="100" w:beforeAutospacing="1" w:after="100" w:afterAutospacing="1"/>
      <w:jc w:val="center"/>
    </w:pPr>
    <w:rPr>
      <w:rFonts w:ascii="Arial" w:hAnsi="Arial" w:cs="Arial"/>
      <w:color w:val="000000"/>
      <w:sz w:val="18"/>
      <w:szCs w:val="18"/>
    </w:rPr>
  </w:style>
  <w:style w:type="paragraph" w:customStyle="1" w:styleId="xl126">
    <w:name w:val="xl126"/>
    <w:basedOn w:val="Normal"/>
    <w:rsid w:val="00994B79"/>
    <w:pPr>
      <w:pBdr>
        <w:top w:val="single" w:sz="12" w:space="0" w:color="000000"/>
        <w:left w:val="single" w:sz="4" w:space="0" w:color="000000"/>
        <w:bottom w:val="single" w:sz="12" w:space="0" w:color="000000"/>
        <w:right w:val="single" w:sz="12" w:space="0" w:color="000000"/>
      </w:pBdr>
      <w:spacing w:before="100" w:beforeAutospacing="1" w:after="100" w:afterAutospacing="1"/>
      <w:jc w:val="center"/>
    </w:pPr>
    <w:rPr>
      <w:rFonts w:ascii="Arial" w:hAnsi="Arial" w:cs="Arial"/>
      <w:color w:val="000000"/>
      <w:sz w:val="18"/>
      <w:szCs w:val="18"/>
    </w:rPr>
  </w:style>
  <w:style w:type="paragraph" w:customStyle="1" w:styleId="xl127">
    <w:name w:val="xl127"/>
    <w:basedOn w:val="Normal"/>
    <w:rsid w:val="00994B79"/>
    <w:pPr>
      <w:pBdr>
        <w:bottom w:val="single" w:sz="4" w:space="0" w:color="000000"/>
        <w:right w:val="single" w:sz="12" w:space="0" w:color="000000"/>
      </w:pBdr>
      <w:spacing w:before="100" w:beforeAutospacing="1" w:after="100" w:afterAutospacing="1"/>
      <w:textAlignment w:val="top"/>
    </w:pPr>
    <w:rPr>
      <w:rFonts w:ascii="Arial" w:hAnsi="Arial" w:cs="Arial"/>
      <w:color w:val="000000"/>
      <w:sz w:val="18"/>
      <w:szCs w:val="18"/>
    </w:rPr>
  </w:style>
  <w:style w:type="paragraph" w:customStyle="1" w:styleId="xl128">
    <w:name w:val="xl128"/>
    <w:basedOn w:val="Normal"/>
    <w:rsid w:val="00994B79"/>
    <w:pPr>
      <w:pBdr>
        <w:top w:val="single" w:sz="12" w:space="0" w:color="000000"/>
        <w:left w:val="single" w:sz="12" w:space="0" w:color="000000"/>
        <w:right w:val="single" w:sz="4"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29">
    <w:name w:val="xl129"/>
    <w:basedOn w:val="Normal"/>
    <w:rsid w:val="00994B79"/>
    <w:pPr>
      <w:pBdr>
        <w:top w:val="single" w:sz="12"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30">
    <w:name w:val="xl130"/>
    <w:basedOn w:val="Normal"/>
    <w:rsid w:val="00994B79"/>
    <w:pPr>
      <w:pBdr>
        <w:top w:val="single" w:sz="12" w:space="0" w:color="000000"/>
        <w:left w:val="single" w:sz="4" w:space="0" w:color="000000"/>
        <w:right w:val="single" w:sz="12"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31">
    <w:name w:val="xl131"/>
    <w:basedOn w:val="Normal"/>
    <w:rsid w:val="00994B79"/>
    <w:pPr>
      <w:pBdr>
        <w:left w:val="single" w:sz="12"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132">
    <w:name w:val="xl132"/>
    <w:basedOn w:val="Normal"/>
    <w:rsid w:val="00994B79"/>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33">
    <w:name w:val="xl133"/>
    <w:basedOn w:val="Normal"/>
    <w:rsid w:val="00994B79"/>
    <w:pPr>
      <w:pBdr>
        <w:left w:val="single" w:sz="4" w:space="0" w:color="000000"/>
        <w:right w:val="single" w:sz="12"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34">
    <w:name w:val="xl134"/>
    <w:basedOn w:val="Normal"/>
    <w:rsid w:val="00994B79"/>
    <w:pPr>
      <w:pBdr>
        <w:left w:val="single" w:sz="12"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35">
    <w:name w:val="xl135"/>
    <w:basedOn w:val="Normal"/>
    <w:rsid w:val="00994B7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36">
    <w:name w:val="xl136"/>
    <w:basedOn w:val="Normal"/>
    <w:rsid w:val="00994B79"/>
    <w:pPr>
      <w:pBdr>
        <w:left w:val="single" w:sz="4" w:space="0" w:color="000000"/>
        <w:bottom w:val="single" w:sz="4" w:space="0" w:color="000000"/>
        <w:right w:val="single" w:sz="12"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37">
    <w:name w:val="xl137"/>
    <w:basedOn w:val="Normal"/>
    <w:rsid w:val="00994B79"/>
    <w:pPr>
      <w:pBdr>
        <w:left w:val="single" w:sz="12" w:space="0" w:color="000000"/>
        <w:right w:val="single" w:sz="4"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38">
    <w:name w:val="xl138"/>
    <w:basedOn w:val="Normal"/>
    <w:rsid w:val="00994B79"/>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39">
    <w:name w:val="xl139"/>
    <w:basedOn w:val="Normal"/>
    <w:rsid w:val="00994B79"/>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40">
    <w:name w:val="xl140"/>
    <w:basedOn w:val="Normal"/>
    <w:rsid w:val="00994B79"/>
    <w:pPr>
      <w:pBdr>
        <w:left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141">
    <w:name w:val="xl141"/>
    <w:basedOn w:val="Normal"/>
    <w:rsid w:val="00994B79"/>
    <w:pPr>
      <w:pBdr>
        <w:left w:val="single" w:sz="4" w:space="0" w:color="000000"/>
        <w:right w:val="single" w:sz="12"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42">
    <w:name w:val="xl142"/>
    <w:basedOn w:val="Normal"/>
    <w:rsid w:val="00994B79"/>
    <w:pPr>
      <w:pBdr>
        <w:left w:val="single" w:sz="4" w:space="0" w:color="000000"/>
        <w:right w:val="single" w:sz="12"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43">
    <w:name w:val="xl143"/>
    <w:basedOn w:val="Normal"/>
    <w:rsid w:val="00994B79"/>
    <w:pPr>
      <w:pBdr>
        <w:left w:val="single" w:sz="4" w:space="0" w:color="000000"/>
        <w:right w:val="single" w:sz="12" w:space="0" w:color="000000"/>
      </w:pBdr>
      <w:spacing w:before="100" w:beforeAutospacing="1" w:after="100" w:afterAutospacing="1"/>
      <w:textAlignment w:val="center"/>
    </w:pPr>
    <w:rPr>
      <w:rFonts w:ascii="Arial" w:hAnsi="Arial" w:cs="Arial"/>
      <w:color w:val="000000"/>
      <w:sz w:val="18"/>
      <w:szCs w:val="18"/>
    </w:rPr>
  </w:style>
  <w:style w:type="paragraph" w:customStyle="1" w:styleId="xl144">
    <w:name w:val="xl144"/>
    <w:basedOn w:val="Normal"/>
    <w:rsid w:val="00994B79"/>
    <w:pPr>
      <w:pBdr>
        <w:left w:val="single" w:sz="12" w:space="0" w:color="000000"/>
        <w:bottom w:val="single" w:sz="12" w:space="0" w:color="000000"/>
        <w:right w:val="single" w:sz="4"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45">
    <w:name w:val="xl145"/>
    <w:basedOn w:val="Normal"/>
    <w:rsid w:val="00994B79"/>
    <w:pPr>
      <w:pBdr>
        <w:left w:val="single" w:sz="4" w:space="0" w:color="000000"/>
        <w:bottom w:val="single" w:sz="12" w:space="0" w:color="000000"/>
        <w:right w:val="single" w:sz="4"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46">
    <w:name w:val="xl146"/>
    <w:basedOn w:val="Normal"/>
    <w:rsid w:val="00994B79"/>
    <w:pPr>
      <w:pBdr>
        <w:left w:val="single" w:sz="4" w:space="0" w:color="000000"/>
        <w:bottom w:val="single" w:sz="12" w:space="0" w:color="000000"/>
        <w:right w:val="single" w:sz="12"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47">
    <w:name w:val="xl147"/>
    <w:basedOn w:val="Normal"/>
    <w:rsid w:val="00994B79"/>
    <w:pPr>
      <w:pBdr>
        <w:left w:val="single" w:sz="12" w:space="0" w:color="000000"/>
        <w:bottom w:val="single" w:sz="4" w:space="0" w:color="000000"/>
        <w:right w:val="single" w:sz="12" w:space="0" w:color="000000"/>
      </w:pBdr>
      <w:spacing w:before="100" w:beforeAutospacing="1" w:after="100" w:afterAutospacing="1"/>
      <w:textAlignment w:val="center"/>
    </w:pPr>
    <w:rPr>
      <w:rFonts w:ascii="Arial" w:hAnsi="Arial" w:cs="Arial"/>
      <w:color w:val="000000"/>
      <w:sz w:val="18"/>
      <w:szCs w:val="18"/>
    </w:rPr>
  </w:style>
  <w:style w:type="paragraph" w:customStyle="1" w:styleId="xl148">
    <w:name w:val="xl148"/>
    <w:basedOn w:val="Normal"/>
    <w:rsid w:val="00994B79"/>
    <w:pPr>
      <w:pBdr>
        <w:left w:val="single" w:sz="12" w:space="0" w:color="000000"/>
        <w:bottom w:val="single" w:sz="4" w:space="0" w:color="000000"/>
        <w:right w:val="single" w:sz="12"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49">
    <w:name w:val="xl149"/>
    <w:basedOn w:val="Normal"/>
    <w:rsid w:val="00994B79"/>
    <w:pPr>
      <w:pBdr>
        <w:top w:val="single" w:sz="12" w:space="0" w:color="000000"/>
        <w:left w:val="single" w:sz="12" w:space="0" w:color="000000"/>
        <w:right w:val="single" w:sz="4"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50">
    <w:name w:val="xl150"/>
    <w:basedOn w:val="Normal"/>
    <w:rsid w:val="00994B79"/>
    <w:pPr>
      <w:pBdr>
        <w:top w:val="single" w:sz="12" w:space="0" w:color="000000"/>
        <w:left w:val="single" w:sz="4" w:space="0" w:color="000000"/>
        <w:right w:val="single" w:sz="12"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51">
    <w:name w:val="xl151"/>
    <w:basedOn w:val="Normal"/>
    <w:rsid w:val="00994B79"/>
    <w:pPr>
      <w:pBdr>
        <w:left w:val="single" w:sz="12" w:space="0" w:color="000000"/>
        <w:right w:val="single" w:sz="4"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52">
    <w:name w:val="xl152"/>
    <w:basedOn w:val="Normal"/>
    <w:rsid w:val="00994B79"/>
    <w:pPr>
      <w:pBdr>
        <w:left w:val="single" w:sz="4" w:space="0" w:color="000000"/>
        <w:right w:val="single" w:sz="12"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53">
    <w:name w:val="xl153"/>
    <w:basedOn w:val="Normal"/>
    <w:rsid w:val="00994B79"/>
    <w:pPr>
      <w:pBdr>
        <w:left w:val="single" w:sz="4" w:space="0" w:color="000000"/>
        <w:bottom w:val="single" w:sz="12" w:space="0" w:color="000000"/>
        <w:right w:val="single" w:sz="12"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54">
    <w:name w:val="xl154"/>
    <w:basedOn w:val="Normal"/>
    <w:rsid w:val="00994B79"/>
    <w:pPr>
      <w:pBdr>
        <w:top w:val="single" w:sz="12" w:space="0" w:color="000000"/>
        <w:left w:val="single" w:sz="12" w:space="0" w:color="000000"/>
        <w:bottom w:val="single" w:sz="12" w:space="0" w:color="000000"/>
        <w:right w:val="single" w:sz="4"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55">
    <w:name w:val="xl155"/>
    <w:basedOn w:val="Normal"/>
    <w:rsid w:val="00994B79"/>
    <w:pPr>
      <w:pBdr>
        <w:top w:val="single" w:sz="12" w:space="0" w:color="000000"/>
        <w:left w:val="single" w:sz="4" w:space="0" w:color="000000"/>
        <w:bottom w:val="single" w:sz="12" w:space="0" w:color="000000"/>
        <w:right w:val="single" w:sz="12" w:space="0" w:color="000000"/>
      </w:pBdr>
      <w:spacing w:before="100" w:beforeAutospacing="1" w:after="100" w:afterAutospacing="1"/>
      <w:jc w:val="right"/>
      <w:textAlignment w:val="center"/>
    </w:pPr>
    <w:rPr>
      <w:rFonts w:ascii="Arial" w:hAnsi="Arial" w:cs="Arial"/>
      <w:color w:val="000000"/>
      <w:sz w:val="18"/>
      <w:szCs w:val="18"/>
    </w:rPr>
  </w:style>
  <w:style w:type="paragraph" w:customStyle="1" w:styleId="xl156">
    <w:name w:val="xl156"/>
    <w:basedOn w:val="Normal"/>
    <w:rsid w:val="00994B79"/>
    <w:pPr>
      <w:spacing w:before="100" w:beforeAutospacing="1" w:after="100" w:afterAutospacing="1"/>
      <w:jc w:val="center"/>
      <w:textAlignment w:val="center"/>
    </w:pPr>
    <w:rPr>
      <w:rFonts w:ascii="Arial" w:hAnsi="Arial" w:cs="Arial"/>
      <w:b/>
      <w:bCs/>
      <w:color w:val="000000"/>
      <w:sz w:val="18"/>
      <w:szCs w:val="18"/>
    </w:rPr>
  </w:style>
  <w:style w:type="paragraph" w:customStyle="1" w:styleId="xl157">
    <w:name w:val="xl157"/>
    <w:basedOn w:val="Normal"/>
    <w:rsid w:val="00994B79"/>
    <w:pPr>
      <w:pBdr>
        <w:top w:val="single" w:sz="12" w:space="0" w:color="000000"/>
        <w:left w:val="single" w:sz="12" w:space="0" w:color="000000"/>
        <w:bottom w:val="single" w:sz="12" w:space="0" w:color="000000"/>
      </w:pBdr>
      <w:spacing w:before="100" w:beforeAutospacing="1" w:after="100" w:afterAutospacing="1"/>
    </w:pPr>
    <w:rPr>
      <w:rFonts w:ascii="Arial" w:hAnsi="Arial" w:cs="Arial"/>
      <w:color w:val="000000"/>
      <w:sz w:val="18"/>
      <w:szCs w:val="18"/>
    </w:rPr>
  </w:style>
  <w:style w:type="paragraph" w:customStyle="1" w:styleId="xl158">
    <w:name w:val="xl158"/>
    <w:basedOn w:val="Normal"/>
    <w:rsid w:val="00994B79"/>
    <w:pPr>
      <w:pBdr>
        <w:top w:val="single" w:sz="12" w:space="0" w:color="000000"/>
        <w:bottom w:val="single" w:sz="12" w:space="0" w:color="000000"/>
        <w:right w:val="single" w:sz="12" w:space="0" w:color="000000"/>
      </w:pBdr>
      <w:spacing w:before="100" w:beforeAutospacing="1" w:after="100" w:afterAutospacing="1"/>
    </w:pPr>
    <w:rPr>
      <w:rFonts w:ascii="Arial" w:hAnsi="Arial" w:cs="Arial"/>
      <w:color w:val="000000"/>
      <w:sz w:val="18"/>
      <w:szCs w:val="18"/>
    </w:rPr>
  </w:style>
  <w:style w:type="paragraph" w:customStyle="1" w:styleId="xl159">
    <w:name w:val="xl159"/>
    <w:basedOn w:val="Normal"/>
    <w:rsid w:val="00994B79"/>
    <w:pPr>
      <w:pBdr>
        <w:top w:val="single" w:sz="12" w:space="0" w:color="000000"/>
        <w:left w:val="single" w:sz="12" w:space="0" w:color="000000"/>
      </w:pBdr>
      <w:spacing w:before="100" w:beforeAutospacing="1" w:after="100" w:afterAutospacing="1"/>
      <w:textAlignment w:val="top"/>
    </w:pPr>
    <w:rPr>
      <w:rFonts w:ascii="Arial" w:hAnsi="Arial" w:cs="Arial"/>
      <w:color w:val="000000"/>
      <w:sz w:val="18"/>
      <w:szCs w:val="18"/>
    </w:rPr>
  </w:style>
  <w:style w:type="paragraph" w:customStyle="1" w:styleId="xl160">
    <w:name w:val="xl160"/>
    <w:basedOn w:val="Normal"/>
    <w:rsid w:val="00994B79"/>
    <w:pPr>
      <w:pBdr>
        <w:left w:val="single" w:sz="12" w:space="0" w:color="000000"/>
      </w:pBdr>
      <w:spacing w:before="100" w:beforeAutospacing="1" w:after="100" w:afterAutospacing="1"/>
      <w:textAlignment w:val="top"/>
    </w:pPr>
    <w:rPr>
      <w:rFonts w:ascii="Arial" w:hAnsi="Arial" w:cs="Arial"/>
      <w:color w:val="000000"/>
      <w:sz w:val="18"/>
      <w:szCs w:val="18"/>
    </w:rPr>
  </w:style>
  <w:style w:type="paragraph" w:customStyle="1" w:styleId="xl161">
    <w:name w:val="xl161"/>
    <w:basedOn w:val="Normal"/>
    <w:rsid w:val="00994B79"/>
    <w:pPr>
      <w:pBdr>
        <w:left w:val="single" w:sz="12" w:space="0" w:color="000000"/>
        <w:bottom w:val="single" w:sz="12" w:space="0" w:color="000000"/>
      </w:pBdr>
      <w:spacing w:before="100" w:beforeAutospacing="1" w:after="100" w:afterAutospacing="1"/>
      <w:textAlignment w:val="top"/>
    </w:pPr>
    <w:rPr>
      <w:rFonts w:ascii="Arial" w:hAnsi="Arial" w:cs="Arial"/>
      <w:color w:val="000000"/>
      <w:sz w:val="18"/>
      <w:szCs w:val="18"/>
    </w:rPr>
  </w:style>
  <w:style w:type="paragraph" w:customStyle="1" w:styleId="xl162">
    <w:name w:val="xl162"/>
    <w:basedOn w:val="Normal"/>
    <w:rsid w:val="00994B79"/>
    <w:pPr>
      <w:spacing w:before="100" w:beforeAutospacing="1" w:after="100" w:afterAutospacing="1"/>
      <w:textAlignment w:val="top"/>
    </w:pPr>
    <w:rPr>
      <w:rFonts w:ascii="Arial" w:hAnsi="Arial" w:cs="Arial"/>
      <w:color w:val="000000"/>
      <w:sz w:val="18"/>
      <w:szCs w:val="18"/>
    </w:rPr>
  </w:style>
  <w:style w:type="paragraph" w:customStyle="1" w:styleId="xl163">
    <w:name w:val="xl163"/>
    <w:basedOn w:val="Normal"/>
    <w:rsid w:val="00994B79"/>
    <w:pPr>
      <w:pBdr>
        <w:left w:val="single" w:sz="12" w:space="0" w:color="000000"/>
        <w:bottom w:val="single" w:sz="4" w:space="0" w:color="000000"/>
      </w:pBdr>
      <w:spacing w:before="100" w:beforeAutospacing="1" w:after="100" w:afterAutospacing="1"/>
      <w:textAlignment w:val="top"/>
    </w:pPr>
    <w:rPr>
      <w:rFonts w:ascii="Arial" w:hAnsi="Arial" w:cs="Arial"/>
      <w:color w:val="000000"/>
      <w:sz w:val="18"/>
      <w:szCs w:val="18"/>
    </w:rPr>
  </w:style>
  <w:style w:type="paragraph" w:customStyle="1" w:styleId="xl164">
    <w:name w:val="xl164"/>
    <w:basedOn w:val="Normal"/>
    <w:rsid w:val="00994B79"/>
    <w:pPr>
      <w:pBdr>
        <w:top w:val="single" w:sz="12" w:space="0" w:color="000000"/>
        <w:left w:val="single" w:sz="12" w:space="0" w:color="000000"/>
        <w:bottom w:val="single" w:sz="4" w:space="0" w:color="000000"/>
      </w:pBdr>
      <w:spacing w:before="100" w:beforeAutospacing="1" w:after="100" w:afterAutospacing="1"/>
      <w:textAlignment w:val="top"/>
    </w:pPr>
    <w:rPr>
      <w:rFonts w:ascii="Arial" w:hAnsi="Arial" w:cs="Arial"/>
      <w:color w:val="000000"/>
      <w:sz w:val="18"/>
      <w:szCs w:val="18"/>
    </w:rPr>
  </w:style>
  <w:style w:type="paragraph" w:customStyle="1" w:styleId="xl165">
    <w:name w:val="xl165"/>
    <w:basedOn w:val="Normal"/>
    <w:rsid w:val="00994B79"/>
    <w:pPr>
      <w:pBdr>
        <w:top w:val="single" w:sz="12" w:space="0" w:color="000000"/>
        <w:bottom w:val="single" w:sz="12" w:space="0" w:color="000000"/>
        <w:right w:val="single" w:sz="12" w:space="0" w:color="000000"/>
      </w:pBdr>
      <w:spacing w:before="100" w:beforeAutospacing="1" w:after="100" w:afterAutospacing="1"/>
    </w:pPr>
    <w:rPr>
      <w:rFonts w:ascii="Arial" w:hAnsi="Arial" w:cs="Arial"/>
      <w:color w:val="000000"/>
      <w:sz w:val="18"/>
      <w:szCs w:val="18"/>
    </w:rPr>
  </w:style>
  <w:style w:type="paragraph" w:customStyle="1" w:styleId="xl166">
    <w:name w:val="xl166"/>
    <w:basedOn w:val="Normal"/>
    <w:rsid w:val="00994B79"/>
    <w:pPr>
      <w:pBdr>
        <w:top w:val="single" w:sz="12" w:space="0" w:color="000000"/>
        <w:left w:val="single" w:sz="12" w:space="0" w:color="000000"/>
      </w:pBdr>
      <w:spacing w:before="100" w:beforeAutospacing="1" w:after="100" w:afterAutospacing="1"/>
      <w:textAlignment w:val="top"/>
    </w:pPr>
    <w:rPr>
      <w:rFonts w:ascii="Arial" w:hAnsi="Arial" w:cs="Arial"/>
      <w:color w:val="000000"/>
      <w:sz w:val="18"/>
      <w:szCs w:val="18"/>
    </w:rPr>
  </w:style>
  <w:style w:type="paragraph" w:customStyle="1" w:styleId="xl167">
    <w:name w:val="xl167"/>
    <w:basedOn w:val="Normal"/>
    <w:rsid w:val="00994B79"/>
    <w:pPr>
      <w:pBdr>
        <w:left w:val="single" w:sz="12" w:space="0" w:color="000000"/>
      </w:pBdr>
      <w:spacing w:before="100" w:beforeAutospacing="1" w:after="100" w:afterAutospacing="1"/>
      <w:textAlignment w:val="top"/>
    </w:pPr>
    <w:rPr>
      <w:rFonts w:ascii="Arial" w:hAnsi="Arial" w:cs="Arial"/>
      <w:color w:val="000000"/>
      <w:sz w:val="18"/>
      <w:szCs w:val="18"/>
    </w:rPr>
  </w:style>
  <w:style w:type="paragraph" w:customStyle="1" w:styleId="xl168">
    <w:name w:val="xl168"/>
    <w:basedOn w:val="Normal"/>
    <w:rsid w:val="00994B79"/>
    <w:pPr>
      <w:pBdr>
        <w:left w:val="single" w:sz="12" w:space="0" w:color="000000"/>
        <w:bottom w:val="single" w:sz="12" w:space="0" w:color="000000"/>
      </w:pBdr>
      <w:spacing w:before="100" w:beforeAutospacing="1" w:after="100" w:afterAutospacing="1"/>
      <w:textAlignment w:val="top"/>
    </w:pPr>
    <w:rPr>
      <w:rFonts w:ascii="Arial" w:hAnsi="Arial" w:cs="Arial"/>
      <w:color w:val="000000"/>
      <w:sz w:val="18"/>
      <w:szCs w:val="18"/>
    </w:rPr>
  </w:style>
  <w:style w:type="paragraph" w:customStyle="1" w:styleId="xl169">
    <w:name w:val="xl169"/>
    <w:basedOn w:val="Normal"/>
    <w:rsid w:val="00994B79"/>
    <w:pPr>
      <w:spacing w:before="100" w:beforeAutospacing="1" w:after="100" w:afterAutospacing="1"/>
      <w:textAlignment w:val="top"/>
    </w:pPr>
    <w:rPr>
      <w:rFonts w:ascii="Arial" w:hAnsi="Arial" w:cs="Arial"/>
      <w:color w:val="000000"/>
      <w:sz w:val="18"/>
      <w:szCs w:val="18"/>
    </w:rPr>
  </w:style>
  <w:style w:type="paragraph" w:customStyle="1" w:styleId="xl170">
    <w:name w:val="xl170"/>
    <w:basedOn w:val="Normal"/>
    <w:rsid w:val="00994B79"/>
    <w:pPr>
      <w:spacing w:before="100" w:beforeAutospacing="1" w:after="100" w:afterAutospacing="1"/>
      <w:jc w:val="center"/>
      <w:textAlignment w:val="center"/>
    </w:pPr>
    <w:rPr>
      <w:rFonts w:ascii="Arial" w:hAnsi="Arial" w:cs="Arial"/>
      <w:b/>
      <w:bCs/>
      <w:color w:val="000000"/>
      <w:sz w:val="18"/>
      <w:szCs w:val="18"/>
    </w:rPr>
  </w:style>
  <w:style w:type="paragraph" w:customStyle="1" w:styleId="xl171">
    <w:name w:val="xl171"/>
    <w:basedOn w:val="Normal"/>
    <w:rsid w:val="00994B79"/>
    <w:pPr>
      <w:pBdr>
        <w:left w:val="single" w:sz="12" w:space="0" w:color="000000"/>
        <w:bottom w:val="single" w:sz="4" w:space="0" w:color="000000"/>
      </w:pBdr>
      <w:spacing w:before="100" w:beforeAutospacing="1" w:after="100" w:afterAutospacing="1"/>
      <w:textAlignment w:val="top"/>
    </w:pPr>
    <w:rPr>
      <w:rFonts w:ascii="Arial" w:hAnsi="Arial" w:cs="Arial"/>
      <w:color w:val="000000"/>
      <w:sz w:val="18"/>
      <w:szCs w:val="18"/>
    </w:rPr>
  </w:style>
  <w:style w:type="paragraph" w:customStyle="1" w:styleId="xl172">
    <w:name w:val="xl172"/>
    <w:basedOn w:val="Normal"/>
    <w:rsid w:val="00994B79"/>
    <w:pPr>
      <w:pBdr>
        <w:top w:val="single" w:sz="12" w:space="0" w:color="000000"/>
        <w:left w:val="single" w:sz="12" w:space="0" w:color="000000"/>
        <w:bottom w:val="single" w:sz="4" w:space="0" w:color="000000"/>
      </w:pBdr>
      <w:spacing w:before="100" w:beforeAutospacing="1" w:after="100" w:afterAutospacing="1"/>
      <w:textAlignment w:val="top"/>
    </w:pPr>
    <w:rPr>
      <w:rFonts w:ascii="Arial" w:hAnsi="Arial" w:cs="Arial"/>
      <w:color w:val="000000"/>
      <w:sz w:val="18"/>
      <w:szCs w:val="18"/>
    </w:rPr>
  </w:style>
  <w:style w:type="table" w:customStyle="1" w:styleId="PlainTable2">
    <w:name w:val="Plain Table 2"/>
    <w:basedOn w:val="TableNormal"/>
    <w:uiPriority w:val="42"/>
    <w:rsid w:val="00B2017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924DB6"/>
    <w:rPr>
      <w:sz w:val="16"/>
      <w:szCs w:val="16"/>
    </w:rPr>
  </w:style>
  <w:style w:type="paragraph" w:styleId="CommentText">
    <w:name w:val="annotation text"/>
    <w:basedOn w:val="Normal"/>
    <w:link w:val="CommentTextChar"/>
    <w:uiPriority w:val="99"/>
    <w:semiHidden/>
    <w:unhideWhenUsed/>
    <w:rsid w:val="00924DB6"/>
    <w:rPr>
      <w:sz w:val="20"/>
      <w:szCs w:val="20"/>
    </w:rPr>
  </w:style>
  <w:style w:type="character" w:customStyle="1" w:styleId="CommentTextChar">
    <w:name w:val="Comment Text Char"/>
    <w:basedOn w:val="DefaultParagraphFont"/>
    <w:link w:val="CommentText"/>
    <w:uiPriority w:val="99"/>
    <w:semiHidden/>
    <w:rsid w:val="00924DB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24DB6"/>
    <w:rPr>
      <w:b/>
      <w:bCs/>
    </w:rPr>
  </w:style>
  <w:style w:type="character" w:customStyle="1" w:styleId="CommentSubjectChar">
    <w:name w:val="Comment Subject Char"/>
    <w:basedOn w:val="CommentTextChar"/>
    <w:link w:val="CommentSubject"/>
    <w:uiPriority w:val="99"/>
    <w:semiHidden/>
    <w:rsid w:val="00924DB6"/>
    <w:rPr>
      <w:rFonts w:ascii="Times New Roman" w:eastAsia="Times New Roman" w:hAnsi="Times New Roman" w:cs="Times New Roman"/>
      <w:b/>
      <w:bCs/>
      <w:sz w:val="20"/>
      <w:szCs w:val="20"/>
      <w:lang w:val="en-US"/>
    </w:rPr>
  </w:style>
  <w:style w:type="table" w:customStyle="1" w:styleId="GridTableLight">
    <w:name w:val="Grid Table Light"/>
    <w:basedOn w:val="TableNormal"/>
    <w:uiPriority w:val="40"/>
    <w:rsid w:val="00FA39B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3006">
      <w:bodyDiv w:val="1"/>
      <w:marLeft w:val="0"/>
      <w:marRight w:val="0"/>
      <w:marTop w:val="0"/>
      <w:marBottom w:val="0"/>
      <w:divBdr>
        <w:top w:val="none" w:sz="0" w:space="0" w:color="auto"/>
        <w:left w:val="none" w:sz="0" w:space="0" w:color="auto"/>
        <w:bottom w:val="none" w:sz="0" w:space="0" w:color="auto"/>
        <w:right w:val="none" w:sz="0" w:space="0" w:color="auto"/>
      </w:divBdr>
    </w:div>
    <w:div w:id="545071078">
      <w:bodyDiv w:val="1"/>
      <w:marLeft w:val="0"/>
      <w:marRight w:val="0"/>
      <w:marTop w:val="0"/>
      <w:marBottom w:val="0"/>
      <w:divBdr>
        <w:top w:val="none" w:sz="0" w:space="0" w:color="auto"/>
        <w:left w:val="none" w:sz="0" w:space="0" w:color="auto"/>
        <w:bottom w:val="none" w:sz="0" w:space="0" w:color="auto"/>
        <w:right w:val="none" w:sz="0" w:space="0" w:color="auto"/>
      </w:divBdr>
    </w:div>
    <w:div w:id="1504660270">
      <w:bodyDiv w:val="1"/>
      <w:marLeft w:val="0"/>
      <w:marRight w:val="0"/>
      <w:marTop w:val="0"/>
      <w:marBottom w:val="0"/>
      <w:divBdr>
        <w:top w:val="none" w:sz="0" w:space="0" w:color="auto"/>
        <w:left w:val="none" w:sz="0" w:space="0" w:color="auto"/>
        <w:bottom w:val="none" w:sz="0" w:space="0" w:color="auto"/>
        <w:right w:val="none" w:sz="0" w:space="0" w:color="auto"/>
      </w:divBdr>
    </w:div>
    <w:div w:id="1541281203">
      <w:bodyDiv w:val="1"/>
      <w:marLeft w:val="0"/>
      <w:marRight w:val="0"/>
      <w:marTop w:val="0"/>
      <w:marBottom w:val="0"/>
      <w:divBdr>
        <w:top w:val="none" w:sz="0" w:space="0" w:color="auto"/>
        <w:left w:val="none" w:sz="0" w:space="0" w:color="auto"/>
        <w:bottom w:val="none" w:sz="0" w:space="0" w:color="auto"/>
        <w:right w:val="none" w:sz="0" w:space="0" w:color="auto"/>
      </w:divBdr>
    </w:div>
    <w:div w:id="188239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40"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A3B3A-55AF-40D6-898F-79EC8A3C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61</Pages>
  <Words>9746</Words>
  <Characters>55556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Haidul Adha Rifaldi</dc:creator>
  <cp:lastModifiedBy>Asus A46C Notebook Series</cp:lastModifiedBy>
  <cp:revision>10</cp:revision>
  <cp:lastPrinted>2022-10-05T04:56:00Z</cp:lastPrinted>
  <dcterms:created xsi:type="dcterms:W3CDTF">2022-09-22T04:51:00Z</dcterms:created>
  <dcterms:modified xsi:type="dcterms:W3CDTF">2022-10-05T05:02:00Z</dcterms:modified>
</cp:coreProperties>
</file>