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A14BB">
      <w:pPr>
        <w:spacing w:after="0" w:line="240" w:lineRule="auto"/>
        <w:jc w:val="center"/>
        <w:rPr>
          <w:b/>
          <w:sz w:val="24"/>
          <w:szCs w:val="24"/>
        </w:rPr>
      </w:pPr>
      <w:r>
        <w:rPr>
          <w:b/>
          <w:sz w:val="24"/>
          <w:szCs w:val="24"/>
        </w:rPr>
        <w:t>JURNAL SKRIPSI</w:t>
      </w:r>
    </w:p>
    <w:p w:rsidR="00000000" w:rsidRDefault="00FA14BB">
      <w:pPr>
        <w:spacing w:after="0" w:line="240" w:lineRule="auto"/>
        <w:jc w:val="center"/>
        <w:rPr>
          <w:b/>
          <w:sz w:val="24"/>
          <w:szCs w:val="24"/>
        </w:rPr>
      </w:pPr>
    </w:p>
    <w:p w:rsidR="00000000" w:rsidRDefault="00FA14BB">
      <w:pPr>
        <w:pStyle w:val="JUDULUTAMA"/>
        <w:rPr>
          <w:lang w:val="id-ID"/>
        </w:rPr>
      </w:pPr>
      <w:r>
        <w:t xml:space="preserve">HUBUNGAN ANTARA DUKUNGAN KELUARGA DENGAN BEBAN KELUARGA DALAM MENGIKUTI REGIMEN TERAPEUTIK </w:t>
      </w:r>
    </w:p>
    <w:p w:rsidR="00000000" w:rsidRDefault="00FA14BB">
      <w:pPr>
        <w:pStyle w:val="JUDULUTAMA"/>
        <w:rPr>
          <w:lang w:val="id-ID"/>
        </w:rPr>
      </w:pPr>
    </w:p>
    <w:p w:rsidR="00000000" w:rsidRDefault="00FA14BB">
      <w:pPr>
        <w:pStyle w:val="JUDULUTAMA"/>
      </w:pPr>
      <w:r>
        <w:rPr>
          <w:lang w:val="id-ID"/>
        </w:rPr>
        <w:t xml:space="preserve">Studi Pada </w:t>
      </w:r>
      <w:r>
        <w:t xml:space="preserve">Klien </w:t>
      </w:r>
      <w:r>
        <w:rPr>
          <w:lang w:val="id-ID"/>
        </w:rPr>
        <w:t xml:space="preserve">Dengan </w:t>
      </w:r>
      <w:r>
        <w:t>Halusinasi</w:t>
      </w:r>
      <w:r>
        <w:t xml:space="preserve"> Di IGD RSJ Dr. Radjiman Wediodiningrat Lawang </w:t>
      </w:r>
    </w:p>
    <w:p w:rsidR="00000000" w:rsidRDefault="00FA14BB">
      <w:pPr>
        <w:spacing w:after="0" w:line="240" w:lineRule="auto"/>
        <w:jc w:val="center"/>
        <w:rPr>
          <w:b/>
          <w:sz w:val="24"/>
          <w:szCs w:val="24"/>
        </w:rPr>
      </w:pPr>
    </w:p>
    <w:p w:rsidR="00000000" w:rsidRDefault="00FA14BB">
      <w:pPr>
        <w:spacing w:after="0" w:line="240" w:lineRule="auto"/>
        <w:jc w:val="center"/>
        <w:rPr>
          <w:b/>
          <w:sz w:val="24"/>
          <w:szCs w:val="24"/>
        </w:rPr>
      </w:pPr>
      <w:r>
        <w:rPr>
          <w:b/>
          <w:sz w:val="24"/>
          <w:szCs w:val="24"/>
        </w:rPr>
        <w:t xml:space="preserve"> </w:t>
      </w:r>
    </w:p>
    <w:p w:rsidR="00000000" w:rsidRDefault="00FA14BB">
      <w:pPr>
        <w:spacing w:after="0" w:line="240" w:lineRule="auto"/>
        <w:jc w:val="center"/>
        <w:rPr>
          <w:b/>
          <w:sz w:val="24"/>
          <w:szCs w:val="24"/>
        </w:rPr>
      </w:pPr>
      <w:r>
        <w:rPr>
          <w:b/>
          <w:sz w:val="24"/>
          <w:szCs w:val="24"/>
        </w:rPr>
        <w:t xml:space="preserve">  </w:t>
      </w:r>
    </w:p>
    <w:p w:rsidR="00000000" w:rsidRDefault="00FA14BB">
      <w:pPr>
        <w:spacing w:after="0" w:line="240" w:lineRule="auto"/>
        <w:jc w:val="center"/>
        <w:rPr>
          <w:b/>
          <w:sz w:val="24"/>
          <w:szCs w:val="24"/>
        </w:rPr>
      </w:pPr>
    </w:p>
    <w:p w:rsidR="00000000" w:rsidRDefault="00FA14BB">
      <w:pPr>
        <w:spacing w:after="0" w:line="240" w:lineRule="auto"/>
        <w:jc w:val="center"/>
        <w:rPr>
          <w:b/>
          <w:sz w:val="24"/>
          <w:szCs w:val="24"/>
        </w:rPr>
      </w:pPr>
    </w:p>
    <w:p w:rsidR="00000000" w:rsidRDefault="00FA14BB">
      <w:pPr>
        <w:spacing w:after="0" w:line="240" w:lineRule="auto"/>
        <w:jc w:val="center"/>
        <w:rPr>
          <w:sz w:val="24"/>
          <w:szCs w:val="24"/>
          <w:lang w:val="en-US" w:eastAsia="id-ID"/>
        </w:rPr>
      </w:pPr>
    </w:p>
    <w:p w:rsidR="00000000" w:rsidRDefault="00FA14BB">
      <w:pPr>
        <w:spacing w:after="0" w:line="240" w:lineRule="auto"/>
        <w:jc w:val="center"/>
        <w:rPr>
          <w:sz w:val="24"/>
          <w:szCs w:val="24"/>
          <w:lang w:val="en-US" w:eastAsia="id-ID"/>
        </w:rPr>
      </w:pPr>
    </w:p>
    <w:p w:rsidR="00000000" w:rsidRDefault="00FA14BB">
      <w:pPr>
        <w:spacing w:after="0" w:line="240" w:lineRule="auto"/>
        <w:jc w:val="center"/>
        <w:rPr>
          <w:sz w:val="24"/>
          <w:szCs w:val="24"/>
          <w:lang w:val="en-US" w:eastAsia="id-ID"/>
        </w:rPr>
      </w:pPr>
    </w:p>
    <w:p w:rsidR="00000000" w:rsidRDefault="00FA14BB">
      <w:pPr>
        <w:spacing w:after="0" w:line="240" w:lineRule="auto"/>
        <w:jc w:val="center"/>
        <w:rPr>
          <w:sz w:val="24"/>
          <w:szCs w:val="24"/>
          <w:lang w:val="en-US" w:eastAsia="id-ID"/>
        </w:rPr>
      </w:pPr>
    </w:p>
    <w:p w:rsidR="00000000" w:rsidRDefault="00711950">
      <w:pPr>
        <w:spacing w:after="0" w:line="240" w:lineRule="auto"/>
        <w:jc w:val="center"/>
        <w:rPr>
          <w:sz w:val="24"/>
          <w:szCs w:val="24"/>
          <w:lang w:val="en-US" w:eastAsia="id-ID"/>
        </w:rPr>
      </w:pPr>
      <w:r>
        <w:rPr>
          <w:noProof/>
          <w:sz w:val="24"/>
          <w:szCs w:val="24"/>
          <w:lang w:val="en-US"/>
        </w:rPr>
        <w:drawing>
          <wp:inline distT="0" distB="0" distL="0" distR="0">
            <wp:extent cx="1892300" cy="1882140"/>
            <wp:effectExtent l="19050" t="0" r="0" b="0"/>
            <wp:docPr id="1" name="Picture 1" descr="G:\logo skri[ps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skri[psi.jpeg"/>
                    <pic:cNvPicPr>
                      <a:picLocks noChangeAspect="1" noChangeArrowheads="1"/>
                    </pic:cNvPicPr>
                  </pic:nvPicPr>
                  <pic:blipFill>
                    <a:blip r:embed="rId4"/>
                    <a:srcRect/>
                    <a:stretch>
                      <a:fillRect/>
                    </a:stretch>
                  </pic:blipFill>
                  <pic:spPr bwMode="auto">
                    <a:xfrm>
                      <a:off x="0" y="0"/>
                      <a:ext cx="1892300" cy="1882140"/>
                    </a:xfrm>
                    <a:prstGeom prst="rect">
                      <a:avLst/>
                    </a:prstGeom>
                    <a:noFill/>
                    <a:ln w="9525" cmpd="sng">
                      <a:noFill/>
                      <a:miter lim="800000"/>
                      <a:headEnd/>
                      <a:tailEnd/>
                    </a:ln>
                  </pic:spPr>
                </pic:pic>
              </a:graphicData>
            </a:graphic>
          </wp:inline>
        </w:drawing>
      </w:r>
    </w:p>
    <w:p w:rsidR="00000000" w:rsidRDefault="00FA14BB">
      <w:pPr>
        <w:spacing w:after="0" w:line="240" w:lineRule="auto"/>
        <w:jc w:val="center"/>
        <w:rPr>
          <w:sz w:val="24"/>
          <w:szCs w:val="24"/>
          <w:lang w:val="en-US" w:eastAsia="id-ID"/>
        </w:rPr>
      </w:pPr>
    </w:p>
    <w:p w:rsidR="00000000" w:rsidRDefault="00FA14BB">
      <w:pPr>
        <w:spacing w:after="0" w:line="240" w:lineRule="auto"/>
        <w:jc w:val="center"/>
        <w:rPr>
          <w:sz w:val="24"/>
          <w:szCs w:val="24"/>
          <w:lang w:val="en-US" w:eastAsia="id-ID"/>
        </w:rPr>
      </w:pPr>
    </w:p>
    <w:p w:rsidR="00000000" w:rsidRDefault="00FA14BB">
      <w:pPr>
        <w:spacing w:after="0" w:line="240" w:lineRule="auto"/>
        <w:jc w:val="center"/>
        <w:rPr>
          <w:sz w:val="24"/>
          <w:szCs w:val="24"/>
          <w:lang w:val="en-US" w:eastAsia="id-ID"/>
        </w:rPr>
      </w:pPr>
    </w:p>
    <w:p w:rsidR="00000000" w:rsidRDefault="00FA14BB">
      <w:pPr>
        <w:spacing w:after="0" w:line="276" w:lineRule="auto"/>
        <w:jc w:val="center"/>
        <w:rPr>
          <w:rFonts w:eastAsia="Times New Roman"/>
          <w:b/>
          <w:bCs/>
          <w:sz w:val="24"/>
          <w:szCs w:val="24"/>
          <w:lang w:val="en-US"/>
        </w:rPr>
      </w:pPr>
      <w:r>
        <w:rPr>
          <w:rFonts w:eastAsia="Times New Roman"/>
          <w:b/>
          <w:bCs/>
          <w:sz w:val="24"/>
          <w:szCs w:val="24"/>
          <w:lang w:val="en-US"/>
        </w:rPr>
        <w:t>BAGUS MAHENDRA</w:t>
      </w:r>
    </w:p>
    <w:p w:rsidR="00000000" w:rsidRDefault="00FA14BB">
      <w:pPr>
        <w:pStyle w:val="JUDULUTAMA"/>
      </w:pPr>
      <w:r>
        <w:t>NIM 1</w:t>
      </w:r>
      <w:r>
        <w:t>9</w:t>
      </w:r>
      <w:r>
        <w:t>242010</w:t>
      </w:r>
      <w:r>
        <w:t>49</w:t>
      </w:r>
    </w:p>
    <w:p w:rsidR="00000000" w:rsidRDefault="00FA14BB">
      <w:pPr>
        <w:jc w:val="center"/>
        <w:rPr>
          <w:b/>
          <w:sz w:val="24"/>
          <w:szCs w:val="24"/>
          <w:lang w:val="en-US" w:eastAsia="id-ID"/>
        </w:rPr>
      </w:pPr>
    </w:p>
    <w:p w:rsidR="00000000" w:rsidRDefault="00FA14BB">
      <w:pPr>
        <w:rPr>
          <w:b/>
          <w:sz w:val="24"/>
          <w:szCs w:val="24"/>
          <w:lang w:val="en-US" w:eastAsia="id-ID"/>
        </w:rPr>
      </w:pPr>
    </w:p>
    <w:p w:rsidR="00000000" w:rsidRDefault="00FA14BB">
      <w:pPr>
        <w:spacing w:after="0" w:line="240" w:lineRule="auto"/>
        <w:jc w:val="center"/>
        <w:rPr>
          <w:sz w:val="24"/>
          <w:szCs w:val="24"/>
          <w:lang w:val="en-US" w:eastAsia="id-ID"/>
        </w:rPr>
      </w:pPr>
    </w:p>
    <w:p w:rsidR="00000000" w:rsidRDefault="00FA14BB">
      <w:pPr>
        <w:spacing w:after="0" w:line="240" w:lineRule="auto"/>
        <w:jc w:val="center"/>
        <w:rPr>
          <w:sz w:val="24"/>
          <w:szCs w:val="24"/>
          <w:lang w:val="en-US" w:eastAsia="id-ID"/>
        </w:rPr>
      </w:pPr>
    </w:p>
    <w:p w:rsidR="00000000" w:rsidRDefault="00FA14BB">
      <w:pPr>
        <w:spacing w:after="0" w:line="240" w:lineRule="auto"/>
        <w:jc w:val="center"/>
        <w:rPr>
          <w:sz w:val="24"/>
          <w:szCs w:val="24"/>
          <w:lang w:val="en-US" w:eastAsia="id-ID"/>
        </w:rPr>
      </w:pPr>
    </w:p>
    <w:p w:rsidR="00000000" w:rsidRDefault="00FA14BB">
      <w:pPr>
        <w:spacing w:after="0" w:line="240" w:lineRule="auto"/>
        <w:jc w:val="center"/>
        <w:rPr>
          <w:sz w:val="24"/>
          <w:szCs w:val="24"/>
          <w:lang w:val="en-US" w:eastAsia="id-ID"/>
        </w:rPr>
      </w:pPr>
    </w:p>
    <w:p w:rsidR="00000000" w:rsidRDefault="00FA14BB">
      <w:pPr>
        <w:spacing w:after="0" w:line="240" w:lineRule="auto"/>
        <w:jc w:val="center"/>
        <w:rPr>
          <w:sz w:val="24"/>
          <w:szCs w:val="24"/>
          <w:lang w:val="en-US" w:eastAsia="id-ID"/>
        </w:rPr>
      </w:pPr>
    </w:p>
    <w:p w:rsidR="00000000" w:rsidRDefault="00FA14BB">
      <w:pPr>
        <w:spacing w:after="0" w:line="240" w:lineRule="auto"/>
        <w:jc w:val="center"/>
        <w:rPr>
          <w:sz w:val="24"/>
          <w:szCs w:val="24"/>
          <w:lang w:val="en-US" w:eastAsia="id-ID"/>
        </w:rPr>
      </w:pPr>
    </w:p>
    <w:p w:rsidR="00000000" w:rsidRDefault="00FA14BB">
      <w:pPr>
        <w:spacing w:after="0" w:line="240" w:lineRule="auto"/>
        <w:jc w:val="center"/>
        <w:rPr>
          <w:sz w:val="24"/>
          <w:szCs w:val="24"/>
          <w:lang w:val="en-US" w:eastAsia="id-ID"/>
        </w:rPr>
      </w:pPr>
    </w:p>
    <w:p w:rsidR="00000000" w:rsidRDefault="00FA14BB">
      <w:pPr>
        <w:spacing w:after="0" w:line="240" w:lineRule="auto"/>
        <w:jc w:val="center"/>
        <w:rPr>
          <w:sz w:val="24"/>
          <w:szCs w:val="24"/>
          <w:lang w:val="en-US" w:eastAsia="id-ID"/>
        </w:rPr>
      </w:pPr>
    </w:p>
    <w:p w:rsidR="00000000" w:rsidRDefault="00FA14BB">
      <w:pPr>
        <w:spacing w:after="0" w:line="240" w:lineRule="auto"/>
        <w:rPr>
          <w:sz w:val="24"/>
          <w:szCs w:val="24"/>
          <w:lang w:val="en-US" w:eastAsia="id-ID"/>
        </w:rPr>
      </w:pPr>
    </w:p>
    <w:p w:rsidR="00000000" w:rsidRDefault="00FA14BB">
      <w:pPr>
        <w:spacing w:after="0" w:line="240" w:lineRule="auto"/>
        <w:jc w:val="center"/>
        <w:rPr>
          <w:sz w:val="24"/>
          <w:szCs w:val="24"/>
          <w:lang w:val="en-US" w:eastAsia="id-ID"/>
        </w:rPr>
      </w:pPr>
    </w:p>
    <w:p w:rsidR="00000000" w:rsidRDefault="00FA14BB">
      <w:pPr>
        <w:spacing w:after="0" w:line="240" w:lineRule="auto"/>
        <w:jc w:val="center"/>
        <w:rPr>
          <w:b/>
          <w:sz w:val="24"/>
          <w:szCs w:val="24"/>
        </w:rPr>
      </w:pPr>
      <w:r>
        <w:rPr>
          <w:b/>
          <w:sz w:val="24"/>
          <w:szCs w:val="24"/>
        </w:rPr>
        <w:t>PROGRA</w:t>
      </w:r>
      <w:r>
        <w:rPr>
          <w:b/>
          <w:sz w:val="24"/>
          <w:szCs w:val="24"/>
        </w:rPr>
        <w:t>M STUDI SI KEPERAWATAN</w:t>
      </w:r>
    </w:p>
    <w:p w:rsidR="00000000" w:rsidRDefault="00FA14BB">
      <w:pPr>
        <w:spacing w:after="0" w:line="240" w:lineRule="auto"/>
        <w:jc w:val="center"/>
        <w:rPr>
          <w:b/>
          <w:sz w:val="24"/>
          <w:szCs w:val="24"/>
        </w:rPr>
      </w:pPr>
      <w:r>
        <w:rPr>
          <w:b/>
          <w:sz w:val="24"/>
          <w:szCs w:val="24"/>
        </w:rPr>
        <w:t>SEKOLAH TINGGI ILMU KESEHATAN MAJAPAHIT</w:t>
      </w:r>
    </w:p>
    <w:p w:rsidR="00000000" w:rsidRDefault="00FA14BB">
      <w:pPr>
        <w:spacing w:after="0" w:line="240" w:lineRule="auto"/>
        <w:jc w:val="center"/>
        <w:rPr>
          <w:b/>
          <w:sz w:val="24"/>
          <w:szCs w:val="24"/>
        </w:rPr>
      </w:pPr>
      <w:r>
        <w:rPr>
          <w:b/>
          <w:sz w:val="24"/>
          <w:szCs w:val="24"/>
        </w:rPr>
        <w:t>MOJOKERTO</w:t>
      </w:r>
    </w:p>
    <w:p w:rsidR="00000000" w:rsidRDefault="00FA14BB">
      <w:pPr>
        <w:spacing w:after="0" w:line="240" w:lineRule="auto"/>
        <w:jc w:val="center"/>
        <w:rPr>
          <w:b/>
          <w:sz w:val="24"/>
          <w:szCs w:val="24"/>
          <w:lang w:val="en-US"/>
        </w:rPr>
      </w:pPr>
      <w:r>
        <w:rPr>
          <w:b/>
          <w:sz w:val="24"/>
          <w:szCs w:val="24"/>
        </w:rPr>
        <w:t>202</w:t>
      </w:r>
      <w:r>
        <w:rPr>
          <w:b/>
          <w:sz w:val="24"/>
          <w:szCs w:val="24"/>
          <w:lang w:val="en-US"/>
        </w:rPr>
        <w:t>1</w:t>
      </w:r>
    </w:p>
    <w:p w:rsidR="00000000" w:rsidRDefault="00FA14BB">
      <w:pPr>
        <w:spacing w:after="0" w:line="240" w:lineRule="auto"/>
        <w:jc w:val="center"/>
        <w:rPr>
          <w:sz w:val="24"/>
          <w:szCs w:val="24"/>
          <w:lang w:val="en-US" w:eastAsia="id-ID"/>
        </w:rPr>
      </w:pPr>
    </w:p>
    <w:p w:rsidR="00000000" w:rsidRDefault="00FA14BB">
      <w:pPr>
        <w:spacing w:after="0" w:line="240" w:lineRule="auto"/>
        <w:rPr>
          <w:sz w:val="24"/>
          <w:szCs w:val="24"/>
          <w:lang w:val="en-US" w:eastAsia="id-ID"/>
        </w:rPr>
      </w:pPr>
    </w:p>
    <w:p w:rsidR="00000000" w:rsidRDefault="00FA14BB">
      <w:pPr>
        <w:spacing w:after="0" w:line="240" w:lineRule="auto"/>
        <w:rPr>
          <w:sz w:val="24"/>
          <w:szCs w:val="24"/>
          <w:lang w:val="en-US" w:eastAsia="id-ID"/>
        </w:rPr>
      </w:pPr>
      <w:r>
        <w:rPr>
          <w:sz w:val="24"/>
          <w:szCs w:val="24"/>
          <w:lang w:val="en-US" w:eastAsia="id-ID"/>
        </w:rPr>
        <w:pict>
          <v:shapetype id="_x0000_t202" coordsize="21600,21600" o:spt="202" path="m,l,21600r21600,l21600,xe">
            <v:stroke joinstyle="miter"/>
            <v:path gradientshapeok="t" o:connecttype="rect"/>
          </v:shapetype>
          <v:shape id="Text Box 2" o:spid="_x0000_s1026" type="#_x0000_t202" style="position:absolute;margin-left:228.3pt;margin-top:33.15pt;width:25.5pt;height:25.5pt;z-index:251657728" stroked="f">
            <v:textbox>
              <w:txbxContent>
                <w:p w:rsidR="00000000" w:rsidRDefault="00FA14BB"/>
              </w:txbxContent>
            </v:textbox>
          </v:shape>
        </w:pict>
      </w:r>
    </w:p>
    <w:p w:rsidR="00000000" w:rsidRDefault="00FA14BB">
      <w:pPr>
        <w:spacing w:after="0" w:line="240" w:lineRule="auto"/>
        <w:jc w:val="center"/>
        <w:rPr>
          <w:b/>
          <w:sz w:val="24"/>
          <w:szCs w:val="24"/>
        </w:rPr>
      </w:pPr>
      <w:r>
        <w:rPr>
          <w:b/>
          <w:sz w:val="24"/>
          <w:szCs w:val="24"/>
        </w:rPr>
        <w:br w:type="page"/>
      </w:r>
      <w:r>
        <w:rPr>
          <w:b/>
          <w:sz w:val="24"/>
          <w:szCs w:val="24"/>
        </w:rPr>
        <w:lastRenderedPageBreak/>
        <w:t>PERNYATAAN</w:t>
      </w:r>
    </w:p>
    <w:p w:rsidR="00000000" w:rsidRDefault="00FA14BB">
      <w:pPr>
        <w:spacing w:after="0" w:line="240" w:lineRule="auto"/>
        <w:jc w:val="center"/>
        <w:rPr>
          <w:b/>
          <w:sz w:val="24"/>
          <w:szCs w:val="24"/>
        </w:rPr>
      </w:pPr>
    </w:p>
    <w:p w:rsidR="00000000" w:rsidRDefault="00FA14BB">
      <w:pPr>
        <w:spacing w:after="0" w:line="240" w:lineRule="auto"/>
        <w:jc w:val="both"/>
        <w:rPr>
          <w:sz w:val="24"/>
          <w:szCs w:val="24"/>
        </w:rPr>
      </w:pPr>
    </w:p>
    <w:p w:rsidR="00000000" w:rsidRDefault="00FA14BB">
      <w:pPr>
        <w:spacing w:after="0" w:line="240" w:lineRule="auto"/>
        <w:jc w:val="both"/>
        <w:rPr>
          <w:sz w:val="24"/>
          <w:szCs w:val="24"/>
        </w:rPr>
      </w:pPr>
    </w:p>
    <w:p w:rsidR="00000000" w:rsidRDefault="00FA14BB">
      <w:pPr>
        <w:spacing w:after="0" w:line="240" w:lineRule="auto"/>
        <w:jc w:val="both"/>
        <w:rPr>
          <w:sz w:val="24"/>
          <w:szCs w:val="24"/>
        </w:rPr>
      </w:pPr>
      <w:r>
        <w:rPr>
          <w:sz w:val="24"/>
          <w:szCs w:val="24"/>
        </w:rPr>
        <w:t>Dengan ini saya selaku mahasiswa Sekolah Tinggi Ilmu Kesehatan Majapahit Mojokerto:</w:t>
      </w:r>
    </w:p>
    <w:p w:rsidR="00000000" w:rsidRDefault="00FA14BB">
      <w:pPr>
        <w:spacing w:after="0" w:line="240" w:lineRule="auto"/>
        <w:jc w:val="both"/>
        <w:rPr>
          <w:sz w:val="24"/>
          <w:szCs w:val="24"/>
        </w:rPr>
      </w:pPr>
    </w:p>
    <w:p w:rsidR="00000000" w:rsidRDefault="00FA14BB">
      <w:pPr>
        <w:spacing w:after="0" w:line="240" w:lineRule="auto"/>
        <w:jc w:val="both"/>
        <w:rPr>
          <w:sz w:val="24"/>
          <w:szCs w:val="24"/>
        </w:rPr>
      </w:pPr>
    </w:p>
    <w:p w:rsidR="00000000" w:rsidRDefault="00FA14BB">
      <w:pPr>
        <w:spacing w:after="0" w:line="240" w:lineRule="auto"/>
        <w:jc w:val="both"/>
        <w:rPr>
          <w:sz w:val="24"/>
          <w:szCs w:val="24"/>
          <w:lang w:val="en-US"/>
        </w:rPr>
      </w:pPr>
      <w:r>
        <w:rPr>
          <w:sz w:val="24"/>
          <w:szCs w:val="24"/>
        </w:rPr>
        <w:t>Nama</w:t>
      </w:r>
      <w:r>
        <w:rPr>
          <w:sz w:val="24"/>
          <w:szCs w:val="24"/>
        </w:rPr>
        <w:tab/>
      </w:r>
      <w:r>
        <w:rPr>
          <w:sz w:val="24"/>
          <w:szCs w:val="24"/>
        </w:rPr>
        <w:tab/>
      </w:r>
      <w:r>
        <w:rPr>
          <w:sz w:val="24"/>
          <w:szCs w:val="24"/>
        </w:rPr>
        <w:tab/>
      </w:r>
      <w:r>
        <w:rPr>
          <w:sz w:val="24"/>
          <w:szCs w:val="24"/>
        </w:rPr>
        <w:t xml:space="preserve">: </w:t>
      </w:r>
      <w:r>
        <w:rPr>
          <w:sz w:val="24"/>
          <w:szCs w:val="24"/>
          <w:lang w:val="en-US"/>
        </w:rPr>
        <w:t>Bagus Mahendra</w:t>
      </w:r>
    </w:p>
    <w:p w:rsidR="00000000" w:rsidRDefault="00FA14BB">
      <w:pPr>
        <w:spacing w:after="0" w:line="240" w:lineRule="auto"/>
        <w:jc w:val="both"/>
        <w:rPr>
          <w:sz w:val="24"/>
          <w:szCs w:val="24"/>
          <w:lang w:val="en-US"/>
        </w:rPr>
      </w:pPr>
      <w:r>
        <w:rPr>
          <w:sz w:val="24"/>
          <w:szCs w:val="24"/>
        </w:rPr>
        <w:t>NIM</w:t>
      </w:r>
      <w:r>
        <w:rPr>
          <w:sz w:val="24"/>
          <w:szCs w:val="24"/>
        </w:rPr>
        <w:tab/>
      </w:r>
      <w:r>
        <w:rPr>
          <w:sz w:val="24"/>
          <w:szCs w:val="24"/>
        </w:rPr>
        <w:tab/>
      </w:r>
      <w:r>
        <w:rPr>
          <w:sz w:val="24"/>
          <w:szCs w:val="24"/>
        </w:rPr>
        <w:tab/>
      </w:r>
      <w:r>
        <w:rPr>
          <w:sz w:val="24"/>
          <w:szCs w:val="24"/>
        </w:rPr>
        <w:t>: 1</w:t>
      </w:r>
      <w:r>
        <w:rPr>
          <w:sz w:val="24"/>
          <w:szCs w:val="24"/>
          <w:lang w:val="en-US"/>
        </w:rPr>
        <w:t>9</w:t>
      </w:r>
      <w:r>
        <w:rPr>
          <w:sz w:val="24"/>
          <w:szCs w:val="24"/>
        </w:rPr>
        <w:t>24201</w:t>
      </w:r>
      <w:r>
        <w:rPr>
          <w:sz w:val="24"/>
          <w:szCs w:val="24"/>
          <w:lang w:val="en-US"/>
        </w:rPr>
        <w:t>0</w:t>
      </w:r>
      <w:r>
        <w:rPr>
          <w:sz w:val="24"/>
          <w:szCs w:val="24"/>
          <w:lang w:val="en-US"/>
        </w:rPr>
        <w:t>49</w:t>
      </w:r>
    </w:p>
    <w:p w:rsidR="00000000" w:rsidRDefault="00FA14BB">
      <w:pPr>
        <w:spacing w:after="0" w:line="240" w:lineRule="auto"/>
        <w:jc w:val="both"/>
        <w:rPr>
          <w:sz w:val="24"/>
          <w:szCs w:val="24"/>
        </w:rPr>
      </w:pPr>
      <w:r>
        <w:rPr>
          <w:sz w:val="24"/>
          <w:szCs w:val="24"/>
        </w:rPr>
        <w:t>Program Studi</w:t>
      </w:r>
      <w:r>
        <w:rPr>
          <w:sz w:val="24"/>
          <w:szCs w:val="24"/>
        </w:rPr>
        <w:tab/>
      </w:r>
      <w:r>
        <w:rPr>
          <w:sz w:val="24"/>
          <w:szCs w:val="24"/>
        </w:rPr>
        <w:tab/>
      </w:r>
      <w:r>
        <w:rPr>
          <w:sz w:val="24"/>
          <w:szCs w:val="24"/>
        </w:rPr>
        <w:t>: S1 Ilmu Keper</w:t>
      </w:r>
      <w:r>
        <w:rPr>
          <w:sz w:val="24"/>
          <w:szCs w:val="24"/>
        </w:rPr>
        <w:t>awatan</w:t>
      </w:r>
    </w:p>
    <w:p w:rsidR="00000000" w:rsidRDefault="00FA14BB">
      <w:pPr>
        <w:spacing w:after="0" w:line="240" w:lineRule="auto"/>
        <w:jc w:val="both"/>
        <w:rPr>
          <w:sz w:val="24"/>
          <w:szCs w:val="24"/>
        </w:rPr>
      </w:pPr>
    </w:p>
    <w:p w:rsidR="00000000" w:rsidRDefault="00FA14BB">
      <w:pPr>
        <w:spacing w:after="0" w:line="240" w:lineRule="auto"/>
        <w:jc w:val="both"/>
        <w:rPr>
          <w:sz w:val="24"/>
          <w:szCs w:val="24"/>
        </w:rPr>
      </w:pPr>
    </w:p>
    <w:p w:rsidR="00000000" w:rsidRDefault="00FA14BB">
      <w:pPr>
        <w:spacing w:after="0" w:line="240" w:lineRule="auto"/>
        <w:jc w:val="both"/>
        <w:rPr>
          <w:sz w:val="24"/>
          <w:szCs w:val="24"/>
        </w:rPr>
      </w:pPr>
      <w:r>
        <w:rPr>
          <w:sz w:val="24"/>
          <w:szCs w:val="24"/>
        </w:rPr>
        <w:t>Setuju naskah jurnal ilmiah yang disusun oleh yang bersangkutan setelah mendapat arahan dari pembimbing, dipublikasikan dengan mencantumkan nama tim pembimbing sebagai co-author.</w:t>
      </w:r>
    </w:p>
    <w:p w:rsidR="00000000" w:rsidRDefault="00FA14BB">
      <w:pPr>
        <w:spacing w:after="0" w:line="240" w:lineRule="auto"/>
        <w:jc w:val="both"/>
        <w:rPr>
          <w:sz w:val="24"/>
          <w:szCs w:val="24"/>
        </w:rPr>
      </w:pPr>
    </w:p>
    <w:p w:rsidR="00000000" w:rsidRDefault="00FA14BB">
      <w:pPr>
        <w:spacing w:after="0" w:line="240" w:lineRule="auto"/>
        <w:jc w:val="both"/>
        <w:rPr>
          <w:sz w:val="24"/>
          <w:szCs w:val="24"/>
        </w:rPr>
      </w:pPr>
      <w:r>
        <w:rPr>
          <w:sz w:val="24"/>
          <w:szCs w:val="24"/>
        </w:rPr>
        <w:t>Demikian harap maklum.</w:t>
      </w:r>
    </w:p>
    <w:p w:rsidR="00000000" w:rsidRDefault="00FA14BB">
      <w:pPr>
        <w:spacing w:after="0" w:line="240" w:lineRule="auto"/>
        <w:jc w:val="both"/>
        <w:rPr>
          <w:sz w:val="24"/>
          <w:szCs w:val="24"/>
        </w:rPr>
      </w:pPr>
    </w:p>
    <w:p w:rsidR="00000000" w:rsidRDefault="00FA14BB">
      <w:pPr>
        <w:spacing w:after="0" w:line="240" w:lineRule="auto"/>
        <w:rPr>
          <w:sz w:val="24"/>
          <w:szCs w:val="24"/>
        </w:rPr>
      </w:pPr>
    </w:p>
    <w:p w:rsidR="00000000" w:rsidRDefault="00FA14BB">
      <w:pPr>
        <w:spacing w:after="0" w:line="240" w:lineRule="auto"/>
        <w:jc w:val="center"/>
        <w:rPr>
          <w:b/>
          <w:sz w:val="24"/>
          <w:szCs w:val="24"/>
        </w:rPr>
      </w:pPr>
    </w:p>
    <w:p w:rsidR="00000000" w:rsidRDefault="00FA14BB">
      <w:pPr>
        <w:spacing w:after="0" w:line="240" w:lineRule="auto"/>
        <w:jc w:val="center"/>
        <w:rPr>
          <w:b/>
          <w:sz w:val="24"/>
          <w:szCs w:val="24"/>
        </w:rPr>
      </w:pPr>
    </w:p>
    <w:tbl>
      <w:tblPr>
        <w:tblW w:w="0" w:type="auto"/>
        <w:tblInd w:w="0" w:type="dxa"/>
        <w:tblLook w:val="0000"/>
      </w:tblPr>
      <w:tblGrid>
        <w:gridCol w:w="4927"/>
        <w:gridCol w:w="4927"/>
      </w:tblGrid>
      <w:tr w:rsidR="00000000">
        <w:tc>
          <w:tcPr>
            <w:tcW w:w="4927" w:type="dxa"/>
          </w:tcPr>
          <w:p w:rsidR="00000000" w:rsidRDefault="00FA14BB">
            <w:pPr>
              <w:spacing w:after="0" w:line="240" w:lineRule="auto"/>
              <w:jc w:val="center"/>
              <w:rPr>
                <w:sz w:val="24"/>
                <w:szCs w:val="24"/>
              </w:rPr>
            </w:pPr>
          </w:p>
        </w:tc>
        <w:tc>
          <w:tcPr>
            <w:tcW w:w="4927" w:type="dxa"/>
          </w:tcPr>
          <w:p w:rsidR="00000000" w:rsidRDefault="00FA14BB">
            <w:pPr>
              <w:spacing w:after="0" w:line="240" w:lineRule="auto"/>
              <w:jc w:val="center"/>
              <w:rPr>
                <w:sz w:val="24"/>
                <w:szCs w:val="24"/>
                <w:lang w:val="en-US"/>
              </w:rPr>
            </w:pPr>
            <w:r>
              <w:rPr>
                <w:sz w:val="24"/>
                <w:szCs w:val="24"/>
              </w:rPr>
              <w:t xml:space="preserve">Mojokerto, </w:t>
            </w:r>
            <w:r>
              <w:rPr>
                <w:sz w:val="24"/>
                <w:szCs w:val="24"/>
                <w:lang w:val="en-US"/>
              </w:rPr>
              <w:t>September</w:t>
            </w:r>
            <w:r>
              <w:rPr>
                <w:sz w:val="24"/>
                <w:szCs w:val="24"/>
              </w:rPr>
              <w:t xml:space="preserve"> 202</w:t>
            </w:r>
            <w:r>
              <w:rPr>
                <w:sz w:val="24"/>
                <w:szCs w:val="24"/>
                <w:lang w:val="en-US"/>
              </w:rPr>
              <w:t>1</w:t>
            </w:r>
          </w:p>
          <w:p w:rsidR="00000000" w:rsidRDefault="00FA14BB">
            <w:pPr>
              <w:spacing w:after="0" w:line="240" w:lineRule="auto"/>
              <w:jc w:val="center"/>
              <w:rPr>
                <w:sz w:val="24"/>
                <w:szCs w:val="24"/>
              </w:rPr>
            </w:pPr>
          </w:p>
          <w:p w:rsidR="00000000" w:rsidRDefault="00FA14BB">
            <w:pPr>
              <w:spacing w:after="0" w:line="240" w:lineRule="auto"/>
              <w:jc w:val="center"/>
              <w:rPr>
                <w:sz w:val="24"/>
                <w:szCs w:val="24"/>
              </w:rPr>
            </w:pPr>
          </w:p>
          <w:p w:rsidR="00000000" w:rsidRDefault="00FA14BB">
            <w:pPr>
              <w:spacing w:after="0" w:line="240" w:lineRule="auto"/>
              <w:jc w:val="center"/>
              <w:rPr>
                <w:sz w:val="24"/>
                <w:szCs w:val="24"/>
              </w:rPr>
            </w:pPr>
          </w:p>
          <w:p w:rsidR="00000000" w:rsidRDefault="00FA14BB">
            <w:pPr>
              <w:spacing w:after="0" w:line="240" w:lineRule="auto"/>
              <w:jc w:val="center"/>
              <w:rPr>
                <w:sz w:val="24"/>
                <w:szCs w:val="24"/>
              </w:rPr>
            </w:pPr>
          </w:p>
          <w:p w:rsidR="00000000" w:rsidRDefault="00FA14BB">
            <w:pPr>
              <w:spacing w:after="0" w:line="240" w:lineRule="auto"/>
              <w:jc w:val="center"/>
              <w:rPr>
                <w:sz w:val="24"/>
                <w:szCs w:val="24"/>
                <w:u w:val="single"/>
                <w:lang w:val="en-US"/>
              </w:rPr>
            </w:pPr>
            <w:r>
              <w:rPr>
                <w:sz w:val="24"/>
                <w:szCs w:val="24"/>
                <w:u w:val="single"/>
                <w:lang w:val="en-US"/>
              </w:rPr>
              <w:t>Bagus Mah</w:t>
            </w:r>
            <w:r>
              <w:rPr>
                <w:sz w:val="24"/>
                <w:szCs w:val="24"/>
                <w:u w:val="single"/>
                <w:lang w:val="en-US"/>
              </w:rPr>
              <w:t>endra</w:t>
            </w:r>
          </w:p>
          <w:p w:rsidR="00000000" w:rsidRDefault="00FA14BB">
            <w:pPr>
              <w:spacing w:after="0" w:line="240" w:lineRule="auto"/>
              <w:jc w:val="center"/>
              <w:rPr>
                <w:sz w:val="24"/>
                <w:szCs w:val="24"/>
                <w:lang w:val="en-US"/>
              </w:rPr>
            </w:pPr>
            <w:r>
              <w:rPr>
                <w:sz w:val="24"/>
                <w:szCs w:val="24"/>
              </w:rPr>
              <w:t>NIM: 1</w:t>
            </w:r>
            <w:r>
              <w:rPr>
                <w:sz w:val="24"/>
                <w:szCs w:val="24"/>
                <w:lang w:val="en-US"/>
              </w:rPr>
              <w:t>9</w:t>
            </w:r>
            <w:r>
              <w:rPr>
                <w:sz w:val="24"/>
                <w:szCs w:val="24"/>
              </w:rPr>
              <w:t>24201</w:t>
            </w:r>
            <w:r>
              <w:rPr>
                <w:sz w:val="24"/>
                <w:szCs w:val="24"/>
                <w:lang w:val="en-US"/>
              </w:rPr>
              <w:t>0</w:t>
            </w:r>
            <w:r>
              <w:rPr>
                <w:sz w:val="24"/>
                <w:szCs w:val="24"/>
                <w:lang w:val="en-US"/>
              </w:rPr>
              <w:t>49</w:t>
            </w:r>
          </w:p>
          <w:p w:rsidR="00000000" w:rsidRDefault="00FA14BB">
            <w:pPr>
              <w:spacing w:after="0" w:line="240" w:lineRule="auto"/>
              <w:jc w:val="center"/>
              <w:rPr>
                <w:sz w:val="24"/>
                <w:szCs w:val="24"/>
              </w:rPr>
            </w:pPr>
          </w:p>
        </w:tc>
      </w:tr>
    </w:tbl>
    <w:p w:rsidR="00000000" w:rsidRDefault="00FA14BB">
      <w:pPr>
        <w:spacing w:after="0" w:line="240" w:lineRule="auto"/>
        <w:jc w:val="center"/>
        <w:rPr>
          <w:sz w:val="24"/>
          <w:szCs w:val="24"/>
        </w:rPr>
      </w:pPr>
    </w:p>
    <w:p w:rsidR="00000000" w:rsidRDefault="00FA14BB">
      <w:pPr>
        <w:spacing w:after="0" w:line="240" w:lineRule="auto"/>
        <w:jc w:val="center"/>
        <w:rPr>
          <w:sz w:val="24"/>
          <w:szCs w:val="24"/>
        </w:rPr>
      </w:pPr>
      <w:r>
        <w:rPr>
          <w:sz w:val="24"/>
          <w:szCs w:val="24"/>
        </w:rPr>
        <w:t xml:space="preserve">Mengetahui </w:t>
      </w:r>
    </w:p>
    <w:tbl>
      <w:tblPr>
        <w:tblW w:w="0" w:type="auto"/>
        <w:tblInd w:w="0" w:type="dxa"/>
        <w:tblLook w:val="0000"/>
      </w:tblPr>
      <w:tblGrid>
        <w:gridCol w:w="4927"/>
        <w:gridCol w:w="4927"/>
      </w:tblGrid>
      <w:tr w:rsidR="00000000">
        <w:tc>
          <w:tcPr>
            <w:tcW w:w="4927" w:type="dxa"/>
          </w:tcPr>
          <w:p w:rsidR="00000000" w:rsidRDefault="00FA14BB">
            <w:pPr>
              <w:spacing w:after="0" w:line="240" w:lineRule="auto"/>
              <w:jc w:val="center"/>
              <w:rPr>
                <w:sz w:val="24"/>
                <w:szCs w:val="24"/>
              </w:rPr>
            </w:pPr>
            <w:r>
              <w:rPr>
                <w:sz w:val="24"/>
                <w:szCs w:val="24"/>
              </w:rPr>
              <w:t>Dosen Pembimbing I</w:t>
            </w:r>
          </w:p>
          <w:p w:rsidR="00000000" w:rsidRDefault="00FA14BB">
            <w:pPr>
              <w:spacing w:after="0" w:line="240" w:lineRule="auto"/>
              <w:jc w:val="center"/>
              <w:rPr>
                <w:sz w:val="24"/>
                <w:szCs w:val="24"/>
              </w:rPr>
            </w:pPr>
          </w:p>
          <w:p w:rsidR="00000000" w:rsidRDefault="00FA14BB">
            <w:pPr>
              <w:spacing w:after="0" w:line="240" w:lineRule="auto"/>
              <w:jc w:val="center"/>
              <w:rPr>
                <w:sz w:val="24"/>
                <w:szCs w:val="24"/>
              </w:rPr>
            </w:pPr>
          </w:p>
          <w:p w:rsidR="00000000" w:rsidRDefault="00FA14BB">
            <w:pPr>
              <w:spacing w:after="0" w:line="240" w:lineRule="auto"/>
              <w:jc w:val="center"/>
              <w:rPr>
                <w:sz w:val="24"/>
                <w:szCs w:val="24"/>
              </w:rPr>
            </w:pPr>
          </w:p>
          <w:p w:rsidR="00000000" w:rsidRDefault="00FA14BB">
            <w:pPr>
              <w:spacing w:after="0" w:line="240" w:lineRule="auto"/>
              <w:jc w:val="center"/>
              <w:rPr>
                <w:sz w:val="24"/>
                <w:szCs w:val="24"/>
              </w:rPr>
            </w:pPr>
          </w:p>
          <w:p w:rsidR="00000000" w:rsidRDefault="00FA14BB">
            <w:pPr>
              <w:pStyle w:val="JUDULUTAMA"/>
            </w:pPr>
            <w:r>
              <w:t>ATIKAH FATMAWATI</w:t>
            </w:r>
            <w:r>
              <w:t>, S.K</w:t>
            </w:r>
            <w:r>
              <w:t>e</w:t>
            </w:r>
            <w:r>
              <w:t>p.,</w:t>
            </w:r>
            <w:r>
              <w:t>Ns.</w:t>
            </w:r>
            <w:r>
              <w:t xml:space="preserve"> M.Ke</w:t>
            </w:r>
            <w:r>
              <w:t>p</w:t>
            </w:r>
          </w:p>
          <w:p w:rsidR="00000000" w:rsidRDefault="00FA14BB">
            <w:pPr>
              <w:spacing w:after="0" w:line="240" w:lineRule="auto"/>
              <w:jc w:val="center"/>
              <w:rPr>
                <w:sz w:val="24"/>
                <w:szCs w:val="24"/>
                <w:lang w:val="en-US"/>
              </w:rPr>
            </w:pPr>
            <w:r>
              <w:t xml:space="preserve">NIK. 220 250 </w:t>
            </w:r>
            <w:r>
              <w:rPr>
                <w:lang w:val="en-US"/>
              </w:rPr>
              <w:t>155</w:t>
            </w:r>
          </w:p>
        </w:tc>
        <w:tc>
          <w:tcPr>
            <w:tcW w:w="4927" w:type="dxa"/>
          </w:tcPr>
          <w:p w:rsidR="00000000" w:rsidRDefault="00FA14BB">
            <w:pPr>
              <w:spacing w:after="0" w:line="240" w:lineRule="auto"/>
              <w:jc w:val="center"/>
              <w:rPr>
                <w:sz w:val="24"/>
                <w:szCs w:val="24"/>
              </w:rPr>
            </w:pPr>
            <w:r>
              <w:rPr>
                <w:sz w:val="24"/>
                <w:szCs w:val="24"/>
              </w:rPr>
              <w:t>Dosen Pem</w:t>
            </w:r>
            <w:r>
              <w:rPr>
                <w:sz w:val="24"/>
                <w:szCs w:val="24"/>
                <w:lang w:val="en-US"/>
              </w:rPr>
              <w:t>b</w:t>
            </w:r>
            <w:r>
              <w:rPr>
                <w:sz w:val="24"/>
                <w:szCs w:val="24"/>
              </w:rPr>
              <w:t>imbing II</w:t>
            </w:r>
          </w:p>
          <w:p w:rsidR="00000000" w:rsidRDefault="00FA14BB">
            <w:pPr>
              <w:spacing w:after="0" w:line="240" w:lineRule="auto"/>
              <w:jc w:val="center"/>
              <w:rPr>
                <w:sz w:val="24"/>
                <w:szCs w:val="24"/>
              </w:rPr>
            </w:pPr>
          </w:p>
          <w:p w:rsidR="00000000" w:rsidRDefault="00FA14BB">
            <w:pPr>
              <w:spacing w:after="0" w:line="240" w:lineRule="auto"/>
              <w:jc w:val="center"/>
              <w:rPr>
                <w:sz w:val="24"/>
                <w:szCs w:val="24"/>
              </w:rPr>
            </w:pPr>
          </w:p>
          <w:p w:rsidR="00000000" w:rsidRDefault="00FA14BB">
            <w:pPr>
              <w:spacing w:after="0" w:line="240" w:lineRule="auto"/>
              <w:jc w:val="center"/>
              <w:rPr>
                <w:sz w:val="24"/>
                <w:szCs w:val="24"/>
              </w:rPr>
            </w:pPr>
          </w:p>
          <w:p w:rsidR="00000000" w:rsidRDefault="00FA14BB">
            <w:pPr>
              <w:spacing w:after="0" w:line="240" w:lineRule="auto"/>
              <w:jc w:val="center"/>
              <w:rPr>
                <w:sz w:val="24"/>
                <w:szCs w:val="24"/>
              </w:rPr>
            </w:pPr>
          </w:p>
          <w:p w:rsidR="00000000" w:rsidRDefault="00FA14BB">
            <w:pPr>
              <w:pStyle w:val="JUDULUTAMA"/>
            </w:pPr>
            <w:r>
              <w:t>F</w:t>
            </w:r>
            <w:r>
              <w:t>ITRIA WAHYU</w:t>
            </w:r>
            <w:r>
              <w:t>, S.Kep., M. Kep</w:t>
            </w:r>
            <w:r>
              <w:t>.</w:t>
            </w:r>
          </w:p>
          <w:p w:rsidR="00000000" w:rsidRDefault="00FA14BB">
            <w:pPr>
              <w:spacing w:after="0" w:line="240" w:lineRule="auto"/>
              <w:jc w:val="center"/>
              <w:rPr>
                <w:sz w:val="24"/>
                <w:szCs w:val="24"/>
                <w:lang w:val="en-US"/>
              </w:rPr>
            </w:pPr>
            <w:r>
              <w:rPr>
                <w:shd w:val="clear" w:color="auto" w:fill="FFFFFF"/>
              </w:rPr>
              <w:t>NIK 220 250 1</w:t>
            </w:r>
            <w:r>
              <w:rPr>
                <w:shd w:val="clear" w:color="auto" w:fill="FFFFFF"/>
                <w:lang w:val="en-US"/>
              </w:rPr>
              <w:t>33</w:t>
            </w:r>
          </w:p>
        </w:tc>
      </w:tr>
    </w:tbl>
    <w:p w:rsidR="00000000" w:rsidRDefault="00FA14BB">
      <w:pPr>
        <w:spacing w:after="0" w:line="240" w:lineRule="auto"/>
        <w:jc w:val="center"/>
        <w:rPr>
          <w:b/>
          <w:sz w:val="24"/>
          <w:szCs w:val="24"/>
        </w:rPr>
      </w:pPr>
    </w:p>
    <w:p w:rsidR="00000000" w:rsidRDefault="00FA14BB">
      <w:pPr>
        <w:rPr>
          <w:sz w:val="24"/>
          <w:szCs w:val="24"/>
        </w:rPr>
      </w:pPr>
    </w:p>
    <w:p w:rsidR="00000000" w:rsidRDefault="00FA14BB">
      <w:pPr>
        <w:spacing w:after="0" w:line="240" w:lineRule="auto"/>
        <w:jc w:val="center"/>
        <w:rPr>
          <w:b/>
          <w:sz w:val="24"/>
          <w:szCs w:val="24"/>
        </w:rPr>
      </w:pPr>
      <w:r>
        <w:rPr>
          <w:sz w:val="24"/>
          <w:szCs w:val="24"/>
        </w:rPr>
        <w:br w:type="page"/>
      </w:r>
      <w:r>
        <w:rPr>
          <w:b/>
          <w:sz w:val="24"/>
          <w:szCs w:val="24"/>
        </w:rPr>
        <w:lastRenderedPageBreak/>
        <w:t>HALAMAN PENGESAHAN</w:t>
      </w:r>
    </w:p>
    <w:p w:rsidR="00000000" w:rsidRDefault="00FA14BB">
      <w:pPr>
        <w:spacing w:after="0" w:line="240" w:lineRule="auto"/>
        <w:jc w:val="center"/>
        <w:rPr>
          <w:b/>
          <w:sz w:val="24"/>
          <w:szCs w:val="24"/>
        </w:rPr>
      </w:pPr>
    </w:p>
    <w:p w:rsidR="00000000" w:rsidRDefault="00FA14BB">
      <w:pPr>
        <w:spacing w:after="0" w:line="240" w:lineRule="auto"/>
        <w:jc w:val="center"/>
        <w:rPr>
          <w:b/>
          <w:sz w:val="24"/>
          <w:szCs w:val="24"/>
        </w:rPr>
      </w:pPr>
    </w:p>
    <w:p w:rsidR="00000000" w:rsidRDefault="00FA14BB">
      <w:pPr>
        <w:spacing w:after="0" w:line="240" w:lineRule="auto"/>
        <w:jc w:val="center"/>
        <w:rPr>
          <w:b/>
          <w:sz w:val="24"/>
          <w:szCs w:val="24"/>
        </w:rPr>
      </w:pPr>
    </w:p>
    <w:p w:rsidR="00000000" w:rsidRDefault="00FA14BB">
      <w:pPr>
        <w:spacing w:after="0" w:line="240" w:lineRule="auto"/>
        <w:jc w:val="center"/>
        <w:rPr>
          <w:b/>
          <w:sz w:val="24"/>
          <w:szCs w:val="24"/>
        </w:rPr>
      </w:pPr>
      <w:r>
        <w:rPr>
          <w:b/>
          <w:sz w:val="24"/>
          <w:szCs w:val="24"/>
        </w:rPr>
        <w:t>JURNAL SKRIPSI</w:t>
      </w:r>
    </w:p>
    <w:p w:rsidR="00000000" w:rsidRDefault="00FA14BB">
      <w:pPr>
        <w:spacing w:after="0" w:line="240" w:lineRule="auto"/>
        <w:jc w:val="center"/>
        <w:rPr>
          <w:b/>
          <w:sz w:val="24"/>
          <w:szCs w:val="24"/>
        </w:rPr>
      </w:pPr>
    </w:p>
    <w:p w:rsidR="00000000" w:rsidRDefault="00FA14BB">
      <w:pPr>
        <w:pStyle w:val="JUDULUTAMA"/>
        <w:rPr>
          <w:lang w:val="id-ID"/>
        </w:rPr>
      </w:pPr>
      <w:r>
        <w:t>HUBUNGAN ANTARA DUKUNGAN KELUARG</w:t>
      </w:r>
      <w:r>
        <w:t xml:space="preserve">A DENGAN BEBAN KELUARGA DALAM MENGIKUTI REGIMEN TERAPEUTIK </w:t>
      </w:r>
    </w:p>
    <w:p w:rsidR="00000000" w:rsidRDefault="00FA14BB">
      <w:pPr>
        <w:pStyle w:val="JUDULUTAMA"/>
        <w:rPr>
          <w:lang w:val="id-ID"/>
        </w:rPr>
      </w:pPr>
    </w:p>
    <w:p w:rsidR="00000000" w:rsidRDefault="00FA14BB">
      <w:pPr>
        <w:pStyle w:val="JUDULUTAMA"/>
      </w:pPr>
      <w:r>
        <w:rPr>
          <w:lang w:val="id-ID"/>
        </w:rPr>
        <w:t xml:space="preserve">Studi Pada </w:t>
      </w:r>
      <w:r>
        <w:t xml:space="preserve">Klien </w:t>
      </w:r>
      <w:r>
        <w:rPr>
          <w:lang w:val="id-ID"/>
        </w:rPr>
        <w:t xml:space="preserve">Dengan </w:t>
      </w:r>
      <w:r>
        <w:t xml:space="preserve">Halusinasi </w:t>
      </w:r>
      <w:r>
        <w:t xml:space="preserve"> Di IGD RSJ Dr. Radjiman Wediodiningrat Lawang </w:t>
      </w:r>
    </w:p>
    <w:p w:rsidR="00000000" w:rsidRDefault="00FA14BB">
      <w:pPr>
        <w:spacing w:after="0" w:line="240" w:lineRule="auto"/>
        <w:jc w:val="center"/>
        <w:rPr>
          <w:b/>
          <w:sz w:val="24"/>
          <w:szCs w:val="24"/>
        </w:rPr>
      </w:pPr>
    </w:p>
    <w:p w:rsidR="00000000" w:rsidRDefault="00FA14BB">
      <w:pPr>
        <w:spacing w:after="0" w:line="240" w:lineRule="auto"/>
        <w:jc w:val="center"/>
        <w:rPr>
          <w:sz w:val="24"/>
          <w:szCs w:val="24"/>
          <w:lang w:val="en-US" w:eastAsia="id-ID"/>
        </w:rPr>
      </w:pPr>
    </w:p>
    <w:p w:rsidR="00000000" w:rsidRDefault="00FA14BB">
      <w:pPr>
        <w:spacing w:after="0" w:line="240" w:lineRule="auto"/>
        <w:jc w:val="center"/>
        <w:rPr>
          <w:sz w:val="24"/>
          <w:szCs w:val="24"/>
          <w:lang w:val="en-US" w:eastAsia="id-ID"/>
        </w:rPr>
      </w:pPr>
    </w:p>
    <w:p w:rsidR="00000000" w:rsidRDefault="00FA14BB">
      <w:pPr>
        <w:spacing w:after="0" w:line="240" w:lineRule="auto"/>
        <w:jc w:val="center"/>
        <w:rPr>
          <w:sz w:val="24"/>
          <w:szCs w:val="24"/>
          <w:lang w:val="en-US" w:eastAsia="id-ID"/>
        </w:rPr>
      </w:pPr>
    </w:p>
    <w:p w:rsidR="00000000" w:rsidRDefault="00711950">
      <w:pPr>
        <w:spacing w:after="0" w:line="240" w:lineRule="auto"/>
        <w:jc w:val="center"/>
        <w:rPr>
          <w:sz w:val="24"/>
          <w:szCs w:val="24"/>
          <w:lang w:val="en-US" w:eastAsia="id-ID"/>
        </w:rPr>
      </w:pPr>
      <w:r>
        <w:rPr>
          <w:noProof/>
          <w:sz w:val="24"/>
          <w:szCs w:val="24"/>
          <w:lang w:val="en-US"/>
        </w:rPr>
        <w:drawing>
          <wp:inline distT="0" distB="0" distL="0" distR="0">
            <wp:extent cx="1892300" cy="1882140"/>
            <wp:effectExtent l="19050" t="0" r="0" b="0"/>
            <wp:docPr id="2" name="Picture 1" descr="G:\logo skri[ps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 skri[psi.jpeg"/>
                    <pic:cNvPicPr>
                      <a:picLocks noChangeAspect="1" noChangeArrowheads="1"/>
                    </pic:cNvPicPr>
                  </pic:nvPicPr>
                  <pic:blipFill>
                    <a:blip r:embed="rId4"/>
                    <a:srcRect/>
                    <a:stretch>
                      <a:fillRect/>
                    </a:stretch>
                  </pic:blipFill>
                  <pic:spPr bwMode="auto">
                    <a:xfrm>
                      <a:off x="0" y="0"/>
                      <a:ext cx="1892300" cy="1882140"/>
                    </a:xfrm>
                    <a:prstGeom prst="rect">
                      <a:avLst/>
                    </a:prstGeom>
                    <a:noFill/>
                    <a:ln w="9525" cmpd="sng">
                      <a:noFill/>
                      <a:miter lim="800000"/>
                      <a:headEnd/>
                      <a:tailEnd/>
                    </a:ln>
                  </pic:spPr>
                </pic:pic>
              </a:graphicData>
            </a:graphic>
          </wp:inline>
        </w:drawing>
      </w:r>
    </w:p>
    <w:p w:rsidR="00000000" w:rsidRDefault="00FA14BB">
      <w:pPr>
        <w:spacing w:after="0" w:line="240" w:lineRule="auto"/>
        <w:jc w:val="center"/>
        <w:rPr>
          <w:sz w:val="24"/>
          <w:szCs w:val="24"/>
          <w:lang w:val="en-US" w:eastAsia="id-ID"/>
        </w:rPr>
      </w:pPr>
    </w:p>
    <w:p w:rsidR="00000000" w:rsidRDefault="00FA14BB">
      <w:pPr>
        <w:spacing w:after="0" w:line="240" w:lineRule="auto"/>
        <w:jc w:val="center"/>
        <w:rPr>
          <w:sz w:val="24"/>
          <w:szCs w:val="24"/>
          <w:lang w:val="en-US" w:eastAsia="id-ID"/>
        </w:rPr>
      </w:pPr>
    </w:p>
    <w:p w:rsidR="00000000" w:rsidRDefault="00FA14BB">
      <w:pPr>
        <w:spacing w:after="0" w:line="240" w:lineRule="auto"/>
        <w:jc w:val="center"/>
        <w:rPr>
          <w:sz w:val="24"/>
          <w:szCs w:val="24"/>
          <w:lang w:val="en-US" w:eastAsia="id-ID"/>
        </w:rPr>
      </w:pPr>
    </w:p>
    <w:p w:rsidR="00000000" w:rsidRDefault="00FA14BB">
      <w:pPr>
        <w:spacing w:after="0" w:line="276" w:lineRule="auto"/>
        <w:jc w:val="center"/>
        <w:rPr>
          <w:rFonts w:eastAsia="Times New Roman"/>
          <w:b/>
          <w:bCs/>
          <w:sz w:val="24"/>
          <w:szCs w:val="24"/>
          <w:lang w:val="en-US"/>
        </w:rPr>
      </w:pPr>
      <w:r>
        <w:rPr>
          <w:rFonts w:eastAsia="Times New Roman"/>
          <w:b/>
          <w:bCs/>
          <w:sz w:val="24"/>
          <w:szCs w:val="24"/>
          <w:lang w:val="en-US"/>
        </w:rPr>
        <w:t>BAGUS MAHENDRA</w:t>
      </w:r>
    </w:p>
    <w:p w:rsidR="00000000" w:rsidRDefault="00FA14BB">
      <w:pPr>
        <w:pStyle w:val="JUDULUTAMA"/>
      </w:pPr>
      <w:r>
        <w:t>NIM 1</w:t>
      </w:r>
      <w:r>
        <w:t>9</w:t>
      </w:r>
      <w:r>
        <w:t>242010</w:t>
      </w:r>
      <w:r>
        <w:t>49</w:t>
      </w:r>
    </w:p>
    <w:p w:rsidR="00000000" w:rsidRDefault="00FA14BB">
      <w:pPr>
        <w:spacing w:after="0" w:line="240" w:lineRule="auto"/>
        <w:jc w:val="center"/>
        <w:rPr>
          <w:sz w:val="24"/>
          <w:szCs w:val="24"/>
          <w:lang w:val="en-US" w:eastAsia="id-ID"/>
        </w:rPr>
      </w:pPr>
    </w:p>
    <w:p w:rsidR="00000000" w:rsidRDefault="00FA14BB">
      <w:pPr>
        <w:spacing w:after="0" w:line="240" w:lineRule="auto"/>
        <w:jc w:val="center"/>
        <w:rPr>
          <w:sz w:val="24"/>
          <w:szCs w:val="24"/>
          <w:lang w:val="en-US" w:eastAsia="id-ID"/>
        </w:rPr>
      </w:pPr>
    </w:p>
    <w:p w:rsidR="00000000" w:rsidRDefault="00FA14BB">
      <w:pPr>
        <w:spacing w:after="0" w:line="240" w:lineRule="auto"/>
        <w:rPr>
          <w:sz w:val="24"/>
          <w:szCs w:val="24"/>
        </w:rPr>
      </w:pPr>
    </w:p>
    <w:p w:rsidR="00000000" w:rsidRDefault="00FA14BB">
      <w:pPr>
        <w:spacing w:after="0" w:line="240" w:lineRule="auto"/>
        <w:jc w:val="center"/>
        <w:rPr>
          <w:b/>
          <w:sz w:val="24"/>
          <w:szCs w:val="24"/>
        </w:rPr>
      </w:pPr>
    </w:p>
    <w:p w:rsidR="00000000" w:rsidRDefault="00FA14BB">
      <w:pPr>
        <w:spacing w:after="0" w:line="240" w:lineRule="auto"/>
        <w:jc w:val="center"/>
        <w:rPr>
          <w:b/>
          <w:sz w:val="24"/>
          <w:szCs w:val="24"/>
        </w:rPr>
      </w:pPr>
    </w:p>
    <w:p w:rsidR="00000000" w:rsidRDefault="00FA14BB">
      <w:pPr>
        <w:spacing w:after="0" w:line="240" w:lineRule="auto"/>
        <w:jc w:val="center"/>
        <w:rPr>
          <w:sz w:val="24"/>
          <w:szCs w:val="24"/>
        </w:rPr>
      </w:pPr>
    </w:p>
    <w:p w:rsidR="00000000" w:rsidRDefault="00FA14BB">
      <w:pPr>
        <w:spacing w:after="0" w:line="240" w:lineRule="auto"/>
        <w:jc w:val="center"/>
        <w:rPr>
          <w:sz w:val="24"/>
          <w:szCs w:val="24"/>
        </w:rPr>
      </w:pPr>
    </w:p>
    <w:tbl>
      <w:tblPr>
        <w:tblW w:w="0" w:type="auto"/>
        <w:tblInd w:w="0" w:type="dxa"/>
        <w:tblLook w:val="0000"/>
      </w:tblPr>
      <w:tblGrid>
        <w:gridCol w:w="4927"/>
        <w:gridCol w:w="4927"/>
      </w:tblGrid>
      <w:tr w:rsidR="00000000">
        <w:tc>
          <w:tcPr>
            <w:tcW w:w="4927" w:type="dxa"/>
          </w:tcPr>
          <w:p w:rsidR="00000000" w:rsidRDefault="00FA14BB">
            <w:pPr>
              <w:spacing w:after="0" w:line="240" w:lineRule="auto"/>
              <w:jc w:val="center"/>
              <w:rPr>
                <w:sz w:val="24"/>
                <w:szCs w:val="24"/>
              </w:rPr>
            </w:pPr>
            <w:r>
              <w:rPr>
                <w:sz w:val="24"/>
                <w:szCs w:val="24"/>
              </w:rPr>
              <w:t>Dosen Pembimbing I</w:t>
            </w:r>
          </w:p>
          <w:p w:rsidR="00000000" w:rsidRDefault="00FA14BB">
            <w:pPr>
              <w:spacing w:after="0" w:line="240" w:lineRule="auto"/>
              <w:jc w:val="center"/>
              <w:rPr>
                <w:sz w:val="24"/>
                <w:szCs w:val="24"/>
              </w:rPr>
            </w:pPr>
          </w:p>
          <w:p w:rsidR="00000000" w:rsidRDefault="00FA14BB">
            <w:pPr>
              <w:spacing w:after="0" w:line="240" w:lineRule="auto"/>
              <w:jc w:val="center"/>
              <w:rPr>
                <w:sz w:val="24"/>
                <w:szCs w:val="24"/>
              </w:rPr>
            </w:pPr>
          </w:p>
          <w:p w:rsidR="00000000" w:rsidRDefault="00FA14BB">
            <w:pPr>
              <w:spacing w:after="0" w:line="240" w:lineRule="auto"/>
              <w:jc w:val="center"/>
              <w:rPr>
                <w:sz w:val="24"/>
                <w:szCs w:val="24"/>
              </w:rPr>
            </w:pPr>
          </w:p>
          <w:p w:rsidR="00000000" w:rsidRDefault="00FA14BB">
            <w:pPr>
              <w:spacing w:after="0" w:line="240" w:lineRule="auto"/>
              <w:jc w:val="center"/>
              <w:rPr>
                <w:sz w:val="24"/>
                <w:szCs w:val="24"/>
              </w:rPr>
            </w:pPr>
          </w:p>
          <w:p w:rsidR="00000000" w:rsidRDefault="00FA14BB">
            <w:pPr>
              <w:spacing w:after="0" w:line="240" w:lineRule="auto"/>
              <w:jc w:val="center"/>
              <w:rPr>
                <w:sz w:val="24"/>
                <w:szCs w:val="24"/>
              </w:rPr>
            </w:pPr>
          </w:p>
          <w:p w:rsidR="00000000" w:rsidRDefault="00FA14BB">
            <w:pPr>
              <w:spacing w:after="0" w:line="240" w:lineRule="auto"/>
              <w:jc w:val="center"/>
              <w:rPr>
                <w:sz w:val="24"/>
                <w:szCs w:val="24"/>
              </w:rPr>
            </w:pPr>
          </w:p>
          <w:p w:rsidR="00000000" w:rsidRDefault="00FA14BB">
            <w:pPr>
              <w:pStyle w:val="JUDULUTAMA"/>
            </w:pPr>
            <w:r>
              <w:t>ATIKAH FATMAWATI</w:t>
            </w:r>
            <w:r>
              <w:t>, S.K</w:t>
            </w:r>
            <w:r>
              <w:t>e</w:t>
            </w:r>
            <w:r>
              <w:t>p.,</w:t>
            </w:r>
            <w:r>
              <w:t>Ns.</w:t>
            </w:r>
            <w:r>
              <w:t xml:space="preserve"> M.Ke</w:t>
            </w:r>
            <w:r>
              <w:t>p</w:t>
            </w:r>
          </w:p>
          <w:p w:rsidR="00000000" w:rsidRDefault="00FA14BB">
            <w:pPr>
              <w:spacing w:after="0" w:line="240" w:lineRule="auto"/>
              <w:jc w:val="center"/>
              <w:rPr>
                <w:sz w:val="24"/>
                <w:szCs w:val="24"/>
                <w:lang w:val="en-US"/>
              </w:rPr>
            </w:pPr>
            <w:r>
              <w:t>NIK. 2</w:t>
            </w:r>
            <w:r>
              <w:t xml:space="preserve">20 250 </w:t>
            </w:r>
            <w:r>
              <w:rPr>
                <w:lang w:val="en-US"/>
              </w:rPr>
              <w:t>155</w:t>
            </w:r>
          </w:p>
        </w:tc>
        <w:tc>
          <w:tcPr>
            <w:tcW w:w="4927" w:type="dxa"/>
          </w:tcPr>
          <w:p w:rsidR="00000000" w:rsidRDefault="00FA14BB">
            <w:pPr>
              <w:spacing w:after="0" w:line="240" w:lineRule="auto"/>
              <w:jc w:val="center"/>
              <w:rPr>
                <w:sz w:val="24"/>
                <w:szCs w:val="24"/>
              </w:rPr>
            </w:pPr>
            <w:r>
              <w:rPr>
                <w:sz w:val="24"/>
                <w:szCs w:val="24"/>
              </w:rPr>
              <w:t>Dosen Pemimbing II</w:t>
            </w:r>
          </w:p>
          <w:p w:rsidR="00000000" w:rsidRDefault="00FA14BB">
            <w:pPr>
              <w:spacing w:after="0" w:line="240" w:lineRule="auto"/>
              <w:jc w:val="center"/>
              <w:rPr>
                <w:sz w:val="24"/>
                <w:szCs w:val="24"/>
              </w:rPr>
            </w:pPr>
          </w:p>
          <w:p w:rsidR="00000000" w:rsidRDefault="00FA14BB">
            <w:pPr>
              <w:spacing w:after="0" w:line="240" w:lineRule="auto"/>
              <w:jc w:val="center"/>
              <w:rPr>
                <w:sz w:val="24"/>
                <w:szCs w:val="24"/>
              </w:rPr>
            </w:pPr>
          </w:p>
          <w:p w:rsidR="00000000" w:rsidRDefault="00FA14BB">
            <w:pPr>
              <w:spacing w:after="0" w:line="240" w:lineRule="auto"/>
              <w:jc w:val="center"/>
              <w:rPr>
                <w:sz w:val="24"/>
                <w:szCs w:val="24"/>
              </w:rPr>
            </w:pPr>
          </w:p>
          <w:p w:rsidR="00000000" w:rsidRDefault="00FA14BB">
            <w:pPr>
              <w:spacing w:after="0" w:line="240" w:lineRule="auto"/>
              <w:jc w:val="center"/>
              <w:rPr>
                <w:sz w:val="24"/>
                <w:szCs w:val="24"/>
              </w:rPr>
            </w:pPr>
          </w:p>
          <w:p w:rsidR="00000000" w:rsidRDefault="00FA14BB">
            <w:pPr>
              <w:spacing w:after="0" w:line="240" w:lineRule="auto"/>
              <w:jc w:val="center"/>
              <w:rPr>
                <w:sz w:val="24"/>
                <w:szCs w:val="24"/>
              </w:rPr>
            </w:pPr>
          </w:p>
          <w:p w:rsidR="00000000" w:rsidRDefault="00FA14BB">
            <w:pPr>
              <w:spacing w:after="0" w:line="240" w:lineRule="auto"/>
              <w:jc w:val="center"/>
              <w:rPr>
                <w:sz w:val="24"/>
                <w:szCs w:val="24"/>
              </w:rPr>
            </w:pPr>
          </w:p>
          <w:p w:rsidR="00000000" w:rsidRDefault="00FA14BB">
            <w:pPr>
              <w:pStyle w:val="JUDULUTAMA"/>
            </w:pPr>
            <w:r>
              <w:t>F</w:t>
            </w:r>
            <w:r>
              <w:t>ITRIA WAHYU</w:t>
            </w:r>
            <w:r>
              <w:t>, S.Kep., M. Kep</w:t>
            </w:r>
            <w:r>
              <w:t>.</w:t>
            </w:r>
          </w:p>
          <w:p w:rsidR="00000000" w:rsidRDefault="00FA14BB">
            <w:pPr>
              <w:spacing w:after="0" w:line="240" w:lineRule="auto"/>
              <w:jc w:val="center"/>
              <w:rPr>
                <w:sz w:val="24"/>
                <w:szCs w:val="24"/>
                <w:lang w:val="en-US"/>
              </w:rPr>
            </w:pPr>
            <w:r>
              <w:rPr>
                <w:shd w:val="clear" w:color="auto" w:fill="FFFFFF"/>
              </w:rPr>
              <w:t>NIK 220 250 1</w:t>
            </w:r>
            <w:r>
              <w:rPr>
                <w:shd w:val="clear" w:color="auto" w:fill="FFFFFF"/>
                <w:lang w:val="en-US"/>
              </w:rPr>
              <w:t>33</w:t>
            </w:r>
          </w:p>
        </w:tc>
      </w:tr>
    </w:tbl>
    <w:p w:rsidR="00000000" w:rsidRDefault="00FA14BB">
      <w:pPr>
        <w:spacing w:after="0" w:line="240" w:lineRule="auto"/>
        <w:jc w:val="center"/>
        <w:rPr>
          <w:b/>
          <w:sz w:val="24"/>
          <w:szCs w:val="24"/>
        </w:rPr>
      </w:pPr>
    </w:p>
    <w:p w:rsidR="00000000" w:rsidRDefault="00FA14BB">
      <w:pPr>
        <w:tabs>
          <w:tab w:val="left" w:pos="6345"/>
        </w:tabs>
        <w:spacing w:after="0" w:line="240" w:lineRule="auto"/>
        <w:rPr>
          <w:sz w:val="24"/>
          <w:szCs w:val="24"/>
        </w:rPr>
      </w:pPr>
    </w:p>
    <w:p w:rsidR="00000000" w:rsidRDefault="00FA14BB">
      <w:pPr>
        <w:pStyle w:val="JUDULUTAMA"/>
        <w:rPr>
          <w:lang w:val="id-ID"/>
        </w:rPr>
      </w:pPr>
      <w:r>
        <w:br w:type="page"/>
      </w:r>
      <w:r>
        <w:lastRenderedPageBreak/>
        <w:t xml:space="preserve">HUBUNGAN ANTARA DUKUNGAN KELUARGA DENGAN BEBAN KELUARGA DALAM MENGIKUTI REGIMEN TERAPEUTIK </w:t>
      </w:r>
    </w:p>
    <w:p w:rsidR="00000000" w:rsidRDefault="00FA14BB">
      <w:pPr>
        <w:pStyle w:val="JUDULUTAMA"/>
        <w:rPr>
          <w:lang w:val="id-ID"/>
        </w:rPr>
      </w:pPr>
    </w:p>
    <w:p w:rsidR="00000000" w:rsidRDefault="00FA14BB">
      <w:pPr>
        <w:pStyle w:val="JUDULUTAMA"/>
      </w:pPr>
      <w:r>
        <w:rPr>
          <w:lang w:val="id-ID"/>
        </w:rPr>
        <w:t xml:space="preserve">Studi Pada </w:t>
      </w:r>
      <w:r>
        <w:t xml:space="preserve">Klien </w:t>
      </w:r>
      <w:r>
        <w:rPr>
          <w:lang w:val="id-ID"/>
        </w:rPr>
        <w:t xml:space="preserve">Dengan </w:t>
      </w:r>
      <w:r>
        <w:t>Halusinasi</w:t>
      </w:r>
      <w:r>
        <w:t xml:space="preserve"> Di IGD RSJ Dr. Radjiman Wediodiningrat Law</w:t>
      </w:r>
      <w:r>
        <w:t xml:space="preserve">ang </w:t>
      </w:r>
    </w:p>
    <w:p w:rsidR="00000000" w:rsidRDefault="00FA14BB">
      <w:pPr>
        <w:spacing w:after="0" w:line="240" w:lineRule="auto"/>
        <w:jc w:val="center"/>
        <w:rPr>
          <w:b/>
          <w:sz w:val="24"/>
          <w:szCs w:val="24"/>
        </w:rPr>
      </w:pPr>
    </w:p>
    <w:p w:rsidR="00000000" w:rsidRDefault="00FA14BB">
      <w:pPr>
        <w:spacing w:after="0" w:line="240" w:lineRule="auto"/>
        <w:jc w:val="center"/>
        <w:rPr>
          <w:sz w:val="24"/>
          <w:szCs w:val="24"/>
        </w:rPr>
      </w:pPr>
    </w:p>
    <w:p w:rsidR="00000000" w:rsidRDefault="00FA14BB">
      <w:pPr>
        <w:spacing w:after="0" w:line="240" w:lineRule="auto"/>
        <w:jc w:val="center"/>
        <w:rPr>
          <w:b/>
          <w:sz w:val="24"/>
          <w:szCs w:val="24"/>
        </w:rPr>
      </w:pPr>
      <w:r>
        <w:rPr>
          <w:b/>
          <w:sz w:val="24"/>
          <w:szCs w:val="24"/>
          <w:lang w:val="en-US"/>
        </w:rPr>
        <w:t>Bagus Mahendra</w:t>
      </w:r>
      <w:r>
        <w:rPr>
          <w:b/>
          <w:sz w:val="24"/>
          <w:szCs w:val="24"/>
        </w:rPr>
        <w:t xml:space="preserve"> </w:t>
      </w:r>
    </w:p>
    <w:p w:rsidR="00000000" w:rsidRDefault="00FA14BB">
      <w:pPr>
        <w:spacing w:after="0" w:line="240" w:lineRule="auto"/>
        <w:jc w:val="center"/>
        <w:rPr>
          <w:sz w:val="24"/>
          <w:szCs w:val="24"/>
        </w:rPr>
      </w:pPr>
      <w:r>
        <w:rPr>
          <w:sz w:val="24"/>
          <w:szCs w:val="24"/>
        </w:rPr>
        <w:t xml:space="preserve">Program Studi Ilmu Keperawatan </w:t>
      </w:r>
    </w:p>
    <w:p w:rsidR="00000000" w:rsidRDefault="00FA14BB">
      <w:pPr>
        <w:spacing w:after="0" w:line="240" w:lineRule="auto"/>
        <w:jc w:val="center"/>
        <w:rPr>
          <w:rFonts w:ascii="Arial" w:hAnsi="Arial" w:cs="Arial"/>
          <w:color w:val="000000"/>
          <w:sz w:val="19"/>
          <w:szCs w:val="19"/>
          <w:shd w:val="clear" w:color="auto" w:fill="EFEFEF"/>
        </w:rPr>
      </w:pPr>
      <w:r>
        <w:rPr>
          <w:sz w:val="24"/>
          <w:szCs w:val="24"/>
        </w:rPr>
        <w:t xml:space="preserve">Email: </w:t>
      </w:r>
      <w:r>
        <w:rPr>
          <w:sz w:val="24"/>
          <w:szCs w:val="24"/>
          <w:lang w:val="en-US"/>
        </w:rPr>
        <w:t>soegab1986</w:t>
      </w:r>
      <w:r>
        <w:rPr>
          <w:sz w:val="24"/>
          <w:szCs w:val="24"/>
          <w:lang w:val="en-US"/>
        </w:rPr>
        <w:t>@gmail.com</w:t>
      </w:r>
      <w:r>
        <w:rPr>
          <w:sz w:val="24"/>
          <w:szCs w:val="24"/>
        </w:rPr>
        <w:t xml:space="preserve"> </w:t>
      </w:r>
    </w:p>
    <w:p w:rsidR="00000000" w:rsidRDefault="00FA14BB">
      <w:pPr>
        <w:spacing w:after="0" w:line="240" w:lineRule="auto"/>
        <w:jc w:val="center"/>
        <w:rPr>
          <w:rFonts w:ascii="Arial" w:hAnsi="Arial" w:cs="Arial"/>
          <w:color w:val="000000"/>
          <w:sz w:val="19"/>
          <w:szCs w:val="19"/>
          <w:shd w:val="clear" w:color="auto" w:fill="EFEFEF"/>
        </w:rPr>
      </w:pPr>
    </w:p>
    <w:p w:rsidR="00711950" w:rsidRPr="00711950" w:rsidRDefault="00FA14BB" w:rsidP="00711950">
      <w:pPr>
        <w:spacing w:after="0" w:line="240" w:lineRule="auto"/>
        <w:jc w:val="center"/>
        <w:rPr>
          <w:color w:val="000000"/>
          <w:sz w:val="24"/>
          <w:szCs w:val="24"/>
          <w:shd w:val="clear" w:color="auto" w:fill="EFEFEF"/>
          <w:lang w:val="en-US"/>
        </w:rPr>
      </w:pPr>
      <w:r w:rsidRPr="00711950">
        <w:rPr>
          <w:color w:val="000000"/>
          <w:sz w:val="24"/>
          <w:szCs w:val="24"/>
          <w:shd w:val="clear" w:color="auto" w:fill="EFEFEF"/>
          <w:lang w:val="en-US"/>
        </w:rPr>
        <w:t>Fitriawahyu</w:t>
      </w:r>
      <w:r w:rsidRPr="00711950">
        <w:rPr>
          <w:color w:val="000000"/>
          <w:sz w:val="24"/>
          <w:szCs w:val="24"/>
          <w:shd w:val="clear" w:color="auto" w:fill="EFEFEF"/>
        </w:rPr>
        <w:t>,</w:t>
      </w:r>
      <w:r w:rsidRPr="00711950">
        <w:rPr>
          <w:sz w:val="24"/>
          <w:szCs w:val="24"/>
          <w:lang w:val="en-US"/>
        </w:rPr>
        <w:t xml:space="preserve"> </w:t>
      </w:r>
      <w:r w:rsidR="00711950">
        <w:rPr>
          <w:sz w:val="24"/>
          <w:szCs w:val="24"/>
          <w:lang w:val="en-US"/>
        </w:rPr>
        <w:t>S.Kep.,Ns.,M.Kep</w:t>
      </w:r>
    </w:p>
    <w:p w:rsidR="00000000" w:rsidRPr="00711950" w:rsidRDefault="00FA14BB">
      <w:pPr>
        <w:spacing w:after="0" w:line="240" w:lineRule="auto"/>
        <w:jc w:val="center"/>
        <w:rPr>
          <w:color w:val="000000"/>
          <w:sz w:val="24"/>
          <w:szCs w:val="24"/>
          <w:shd w:val="clear" w:color="auto" w:fill="EFEFEF"/>
        </w:rPr>
      </w:pPr>
      <w:r w:rsidRPr="00711950">
        <w:rPr>
          <w:color w:val="000000"/>
          <w:sz w:val="24"/>
          <w:szCs w:val="24"/>
          <w:shd w:val="clear" w:color="auto" w:fill="EFEFEF"/>
        </w:rPr>
        <w:t>Dosen Keperawatan Stikes Majapahit Mojokerto</w:t>
      </w:r>
    </w:p>
    <w:p w:rsidR="00000000" w:rsidRDefault="00711950">
      <w:pPr>
        <w:spacing w:after="0" w:line="240" w:lineRule="auto"/>
        <w:jc w:val="center"/>
        <w:rPr>
          <w:color w:val="000000"/>
          <w:sz w:val="24"/>
          <w:szCs w:val="24"/>
          <w:shd w:val="clear" w:color="auto" w:fill="EFEFEF"/>
          <w:lang w:val="en-US"/>
        </w:rPr>
      </w:pPr>
      <w:r>
        <w:rPr>
          <w:color w:val="000000"/>
          <w:sz w:val="24"/>
          <w:szCs w:val="24"/>
          <w:shd w:val="clear" w:color="auto" w:fill="EFEFEF"/>
          <w:lang w:val="en-US"/>
        </w:rPr>
        <w:t>fitriahariadi@gmail.com</w:t>
      </w:r>
      <w:hyperlink r:id="rId5" w:history="1"/>
      <w:r w:rsidR="00FA14BB" w:rsidRPr="00711950">
        <w:rPr>
          <w:color w:val="000000"/>
          <w:sz w:val="24"/>
          <w:szCs w:val="24"/>
          <w:shd w:val="clear" w:color="auto" w:fill="EFEFEF"/>
        </w:rPr>
        <w:t xml:space="preserve"> </w:t>
      </w:r>
    </w:p>
    <w:p w:rsidR="00711950" w:rsidRPr="00711950" w:rsidRDefault="00711950" w:rsidP="00711950">
      <w:pPr>
        <w:spacing w:after="0" w:line="240" w:lineRule="auto"/>
        <w:jc w:val="center"/>
        <w:rPr>
          <w:color w:val="000000"/>
          <w:sz w:val="24"/>
          <w:szCs w:val="24"/>
          <w:shd w:val="clear" w:color="auto" w:fill="EFEFEF"/>
          <w:lang w:val="en-US"/>
        </w:rPr>
      </w:pPr>
      <w:r w:rsidRPr="00711950">
        <w:rPr>
          <w:sz w:val="24"/>
          <w:szCs w:val="24"/>
        </w:rPr>
        <w:t>A</w:t>
      </w:r>
      <w:r w:rsidRPr="00711950">
        <w:rPr>
          <w:sz w:val="24"/>
          <w:szCs w:val="24"/>
          <w:lang w:val="en-US"/>
        </w:rPr>
        <w:t>tikah Fatmawati</w:t>
      </w:r>
      <w:r w:rsidRPr="00711950">
        <w:rPr>
          <w:sz w:val="24"/>
          <w:szCs w:val="24"/>
        </w:rPr>
        <w:t xml:space="preserve">, </w:t>
      </w:r>
      <w:r>
        <w:rPr>
          <w:sz w:val="24"/>
          <w:szCs w:val="24"/>
          <w:lang w:val="en-US"/>
        </w:rPr>
        <w:t>S.Kep.,Ns.,M.Kep</w:t>
      </w:r>
    </w:p>
    <w:p w:rsidR="00711950" w:rsidRPr="00711950" w:rsidRDefault="00711950" w:rsidP="00711950">
      <w:pPr>
        <w:spacing w:after="0" w:line="240" w:lineRule="auto"/>
        <w:jc w:val="center"/>
        <w:rPr>
          <w:color w:val="000000"/>
          <w:sz w:val="24"/>
          <w:szCs w:val="24"/>
          <w:shd w:val="clear" w:color="auto" w:fill="EFEFEF"/>
        </w:rPr>
      </w:pPr>
      <w:r w:rsidRPr="00711950">
        <w:rPr>
          <w:color w:val="000000"/>
          <w:sz w:val="24"/>
          <w:szCs w:val="24"/>
          <w:shd w:val="clear" w:color="auto" w:fill="EFEFEF"/>
        </w:rPr>
        <w:t>Dosen Keperawatan Stikes Majapahit Mojokerto</w:t>
      </w:r>
    </w:p>
    <w:p w:rsidR="00711950" w:rsidRPr="00711950" w:rsidRDefault="00711950" w:rsidP="00711950">
      <w:pPr>
        <w:spacing w:after="0" w:line="240" w:lineRule="auto"/>
        <w:jc w:val="center"/>
        <w:rPr>
          <w:color w:val="000000"/>
          <w:sz w:val="24"/>
          <w:szCs w:val="24"/>
          <w:shd w:val="clear" w:color="auto" w:fill="EFEFEF"/>
          <w:lang w:val="en-US"/>
        </w:rPr>
      </w:pPr>
      <w:hyperlink r:id="rId6" w:history="1">
        <w:r w:rsidRPr="00711950">
          <w:rPr>
            <w:rStyle w:val="Hyperlink"/>
            <w:color w:val="1F497D"/>
            <w:sz w:val="24"/>
            <w:szCs w:val="24"/>
            <w:shd w:val="clear" w:color="auto" w:fill="EFEFEF"/>
            <w:lang w:val="en-US"/>
          </w:rPr>
          <w:t>tikaners87@gmail.com</w:t>
        </w:r>
      </w:hyperlink>
    </w:p>
    <w:p w:rsidR="00000000" w:rsidRDefault="00FA14BB">
      <w:pPr>
        <w:spacing w:after="0" w:line="240" w:lineRule="auto"/>
        <w:rPr>
          <w:sz w:val="24"/>
          <w:szCs w:val="24"/>
        </w:rPr>
      </w:pPr>
    </w:p>
    <w:p w:rsidR="00000000" w:rsidRDefault="00FA14BB">
      <w:pPr>
        <w:spacing w:before="120" w:after="0" w:line="240" w:lineRule="auto"/>
        <w:jc w:val="center"/>
        <w:rPr>
          <w:b/>
          <w:sz w:val="24"/>
          <w:szCs w:val="24"/>
        </w:rPr>
      </w:pPr>
      <w:r>
        <w:rPr>
          <w:b/>
          <w:sz w:val="24"/>
          <w:szCs w:val="24"/>
        </w:rPr>
        <w:t>Abstrak</w:t>
      </w:r>
    </w:p>
    <w:p w:rsidR="00000000" w:rsidRDefault="00FA14BB">
      <w:pPr>
        <w:autoSpaceDE w:val="0"/>
        <w:autoSpaceDN w:val="0"/>
        <w:adjustRightInd w:val="0"/>
        <w:spacing w:after="0" w:line="240" w:lineRule="auto"/>
        <w:ind w:firstLine="720"/>
        <w:jc w:val="both"/>
        <w:rPr>
          <w:i/>
          <w:iCs/>
          <w:spacing w:val="2"/>
          <w:sz w:val="24"/>
          <w:szCs w:val="24"/>
          <w:lang w:val="en-US"/>
        </w:rPr>
      </w:pPr>
      <w:r>
        <w:rPr>
          <w:i/>
          <w:iCs/>
          <w:spacing w:val="2"/>
          <w:sz w:val="24"/>
          <w:szCs w:val="24"/>
          <w:lang w:val="en-US"/>
        </w:rPr>
        <w:t>Halusinasi</w:t>
      </w:r>
      <w:r>
        <w:rPr>
          <w:i/>
          <w:iCs/>
          <w:spacing w:val="2"/>
          <w:sz w:val="24"/>
          <w:szCs w:val="24"/>
          <w:lang w:val="en-US"/>
        </w:rPr>
        <w:t xml:space="preserve"> dapat terjadi karena </w:t>
      </w:r>
      <w:r>
        <w:rPr>
          <w:i/>
          <w:iCs/>
          <w:spacing w:val="2"/>
          <w:sz w:val="24"/>
          <w:szCs w:val="24"/>
        </w:rPr>
        <w:t>ketidakpatuhan</w:t>
      </w:r>
      <w:r>
        <w:rPr>
          <w:i/>
          <w:iCs/>
          <w:spacing w:val="2"/>
          <w:sz w:val="24"/>
          <w:szCs w:val="24"/>
          <w:lang w:val="en-US"/>
        </w:rPr>
        <w:t xml:space="preserve"> klien</w:t>
      </w:r>
      <w:r>
        <w:rPr>
          <w:i/>
          <w:iCs/>
          <w:spacing w:val="2"/>
          <w:sz w:val="24"/>
          <w:szCs w:val="24"/>
        </w:rPr>
        <w:t xml:space="preserve"> minum obat</w:t>
      </w:r>
      <w:r>
        <w:rPr>
          <w:i/>
          <w:iCs/>
          <w:spacing w:val="2"/>
          <w:sz w:val="24"/>
          <w:szCs w:val="24"/>
          <w:lang w:val="en-US"/>
        </w:rPr>
        <w:t>,</w:t>
      </w:r>
      <w:r>
        <w:rPr>
          <w:i/>
          <w:iCs/>
          <w:spacing w:val="2"/>
          <w:sz w:val="24"/>
          <w:szCs w:val="24"/>
        </w:rPr>
        <w:t xml:space="preserve"> </w:t>
      </w:r>
      <w:r>
        <w:rPr>
          <w:i/>
          <w:iCs/>
          <w:spacing w:val="2"/>
          <w:sz w:val="24"/>
          <w:szCs w:val="24"/>
          <w:lang w:val="en-US"/>
        </w:rPr>
        <w:t xml:space="preserve">salah satu penyebabnya adalah kurangnya dukungan keluarga serta beban keluarga dalam merawat klien. </w:t>
      </w:r>
      <w:r>
        <w:rPr>
          <w:i/>
          <w:iCs/>
          <w:spacing w:val="1"/>
          <w:sz w:val="24"/>
          <w:szCs w:val="24"/>
        </w:rPr>
        <w:t>T</w:t>
      </w:r>
      <w:r>
        <w:rPr>
          <w:i/>
          <w:iCs/>
          <w:spacing w:val="-4"/>
          <w:sz w:val="24"/>
          <w:szCs w:val="24"/>
        </w:rPr>
        <w:t>u</w:t>
      </w:r>
      <w:r>
        <w:rPr>
          <w:i/>
          <w:iCs/>
          <w:spacing w:val="1"/>
          <w:sz w:val="24"/>
          <w:szCs w:val="24"/>
        </w:rPr>
        <w:t>j</w:t>
      </w:r>
      <w:r>
        <w:rPr>
          <w:i/>
          <w:iCs/>
          <w:sz w:val="24"/>
          <w:szCs w:val="24"/>
        </w:rPr>
        <w:t>u</w:t>
      </w:r>
      <w:r>
        <w:rPr>
          <w:i/>
          <w:iCs/>
          <w:spacing w:val="1"/>
          <w:sz w:val="24"/>
          <w:szCs w:val="24"/>
        </w:rPr>
        <w:t>a</w:t>
      </w:r>
      <w:r>
        <w:rPr>
          <w:i/>
          <w:iCs/>
          <w:sz w:val="24"/>
          <w:szCs w:val="24"/>
        </w:rPr>
        <w:t>n</w:t>
      </w:r>
      <w:r>
        <w:rPr>
          <w:i/>
          <w:iCs/>
          <w:spacing w:val="-4"/>
          <w:sz w:val="24"/>
          <w:szCs w:val="24"/>
        </w:rPr>
        <w:t xml:space="preserve"> </w:t>
      </w:r>
      <w:r>
        <w:rPr>
          <w:i/>
          <w:iCs/>
          <w:sz w:val="24"/>
          <w:szCs w:val="24"/>
        </w:rPr>
        <w:t>d</w:t>
      </w:r>
      <w:r>
        <w:rPr>
          <w:i/>
          <w:iCs/>
          <w:spacing w:val="1"/>
          <w:sz w:val="24"/>
          <w:szCs w:val="24"/>
        </w:rPr>
        <w:t>a</w:t>
      </w:r>
      <w:r>
        <w:rPr>
          <w:i/>
          <w:iCs/>
          <w:spacing w:val="-4"/>
          <w:sz w:val="24"/>
          <w:szCs w:val="24"/>
        </w:rPr>
        <w:t>r</w:t>
      </w:r>
      <w:r>
        <w:rPr>
          <w:i/>
          <w:iCs/>
          <w:sz w:val="24"/>
          <w:szCs w:val="24"/>
        </w:rPr>
        <w:t>i p</w:t>
      </w:r>
      <w:r>
        <w:rPr>
          <w:i/>
          <w:iCs/>
          <w:spacing w:val="1"/>
          <w:sz w:val="24"/>
          <w:szCs w:val="24"/>
        </w:rPr>
        <w:t>e</w:t>
      </w:r>
      <w:r>
        <w:rPr>
          <w:i/>
          <w:iCs/>
          <w:sz w:val="24"/>
          <w:szCs w:val="24"/>
        </w:rPr>
        <w:t>n</w:t>
      </w:r>
      <w:r>
        <w:rPr>
          <w:i/>
          <w:iCs/>
          <w:spacing w:val="1"/>
          <w:sz w:val="24"/>
          <w:szCs w:val="24"/>
        </w:rPr>
        <w:t>el</w:t>
      </w:r>
      <w:r>
        <w:rPr>
          <w:i/>
          <w:iCs/>
          <w:spacing w:val="-3"/>
          <w:sz w:val="24"/>
          <w:szCs w:val="24"/>
        </w:rPr>
        <w:t>iti</w:t>
      </w:r>
      <w:r>
        <w:rPr>
          <w:i/>
          <w:iCs/>
          <w:spacing w:val="1"/>
          <w:sz w:val="24"/>
          <w:szCs w:val="24"/>
        </w:rPr>
        <w:t>a</w:t>
      </w:r>
      <w:r>
        <w:rPr>
          <w:i/>
          <w:iCs/>
          <w:sz w:val="24"/>
          <w:szCs w:val="24"/>
        </w:rPr>
        <w:t xml:space="preserve">n </w:t>
      </w:r>
      <w:r>
        <w:rPr>
          <w:i/>
          <w:iCs/>
          <w:spacing w:val="1"/>
          <w:sz w:val="24"/>
          <w:szCs w:val="24"/>
        </w:rPr>
        <w:t>i</w:t>
      </w:r>
      <w:r>
        <w:rPr>
          <w:i/>
          <w:iCs/>
          <w:sz w:val="24"/>
          <w:szCs w:val="24"/>
        </w:rPr>
        <w:t>ni</w:t>
      </w:r>
      <w:r>
        <w:rPr>
          <w:i/>
          <w:iCs/>
          <w:spacing w:val="1"/>
          <w:sz w:val="24"/>
          <w:szCs w:val="24"/>
        </w:rPr>
        <w:t xml:space="preserve"> </w:t>
      </w:r>
      <w:r>
        <w:rPr>
          <w:i/>
          <w:iCs/>
          <w:spacing w:val="1"/>
          <w:sz w:val="24"/>
          <w:szCs w:val="24"/>
          <w:lang w:val="en-US"/>
        </w:rPr>
        <w:t xml:space="preserve">untuk </w:t>
      </w:r>
      <w:r>
        <w:rPr>
          <w:i/>
          <w:iCs/>
          <w:sz w:val="24"/>
          <w:szCs w:val="24"/>
        </w:rPr>
        <w:t xml:space="preserve">mengetahui hubungan antara </w:t>
      </w:r>
      <w:r>
        <w:rPr>
          <w:i/>
          <w:iCs/>
          <w:sz w:val="24"/>
          <w:szCs w:val="24"/>
        </w:rPr>
        <w:t xml:space="preserve">dukungan dengan beban keluarga dalam mengikuti regimen terapeutik </w:t>
      </w:r>
      <w:r>
        <w:rPr>
          <w:i/>
          <w:iCs/>
          <w:sz w:val="24"/>
          <w:szCs w:val="24"/>
          <w:lang w:val="en-US"/>
        </w:rPr>
        <w:t xml:space="preserve">pada </w:t>
      </w:r>
      <w:r>
        <w:rPr>
          <w:i/>
          <w:iCs/>
          <w:sz w:val="24"/>
          <w:szCs w:val="24"/>
        </w:rPr>
        <w:t xml:space="preserve">klien </w:t>
      </w:r>
      <w:r>
        <w:rPr>
          <w:i/>
          <w:iCs/>
          <w:sz w:val="24"/>
          <w:szCs w:val="24"/>
          <w:lang w:val="en-US"/>
        </w:rPr>
        <w:t>dengan Halusinasi</w:t>
      </w:r>
      <w:r>
        <w:rPr>
          <w:i/>
          <w:iCs/>
          <w:sz w:val="24"/>
          <w:szCs w:val="24"/>
        </w:rPr>
        <w:t xml:space="preserve"> di IGD RSJ Dr. Radjiman Wediodiningrat Lawang</w:t>
      </w:r>
      <w:r>
        <w:rPr>
          <w:i/>
          <w:iCs/>
          <w:sz w:val="24"/>
          <w:szCs w:val="24"/>
          <w:lang w:bidi="en-US"/>
        </w:rPr>
        <w:t xml:space="preserve">. </w:t>
      </w:r>
      <w:r>
        <w:rPr>
          <w:bCs/>
          <w:i/>
          <w:iCs/>
          <w:spacing w:val="1"/>
          <w:sz w:val="24"/>
          <w:szCs w:val="24"/>
        </w:rPr>
        <w:t>Desain p</w:t>
      </w:r>
      <w:r>
        <w:rPr>
          <w:i/>
          <w:iCs/>
          <w:sz w:val="24"/>
          <w:szCs w:val="24"/>
        </w:rPr>
        <w:t>enelitian adalah cross sectional. Populasi yaitu keluarga pasien dengan riwayat perilaku kekerasan yang me</w:t>
      </w:r>
      <w:r>
        <w:rPr>
          <w:i/>
          <w:iCs/>
          <w:sz w:val="24"/>
          <w:szCs w:val="24"/>
        </w:rPr>
        <w:t>lakukan kunjungan di IGD dengan sampel 48 responden menggunakan purposive sampling. Variabel independen adalah dukungan keluarga. Variabel dependen adalah beban keluarga. Instrumen dikumpulkan dengan kuesioner</w:t>
      </w:r>
      <w:r>
        <w:rPr>
          <w:i/>
          <w:iCs/>
          <w:sz w:val="24"/>
          <w:szCs w:val="24"/>
          <w:lang w:val="en-US"/>
        </w:rPr>
        <w:t xml:space="preserve"> </w:t>
      </w:r>
      <w:r>
        <w:rPr>
          <w:lang w:eastAsia="id-ID"/>
        </w:rPr>
        <w:t>dukungan keluarga</w:t>
      </w:r>
      <w:r>
        <w:rPr>
          <w:lang w:val="en-US" w:eastAsia="id-ID"/>
        </w:rPr>
        <w:t xml:space="preserve"> (</w:t>
      </w:r>
      <w:r>
        <w:rPr>
          <w:lang w:eastAsia="id-ID"/>
        </w:rPr>
        <w:t>House dan Kahn,</w:t>
      </w:r>
      <w:r>
        <w:rPr>
          <w:lang w:val="en-US" w:eastAsia="id-ID"/>
        </w:rPr>
        <w:t xml:space="preserve"> 1985)</w:t>
      </w:r>
      <w:r>
        <w:rPr>
          <w:lang w:eastAsia="id-ID"/>
        </w:rPr>
        <w:t xml:space="preserve"> </w:t>
      </w:r>
      <w:r>
        <w:rPr>
          <w:lang w:val="en-US" w:eastAsia="id-ID"/>
        </w:rPr>
        <w:t>dan k</w:t>
      </w:r>
      <w:r>
        <w:rPr>
          <w:lang w:val="en-US" w:eastAsia="id-ID"/>
        </w:rPr>
        <w:t>uisioner beban keuarga (WHO, 2008)</w:t>
      </w:r>
      <w:r>
        <w:rPr>
          <w:i/>
          <w:iCs/>
          <w:sz w:val="24"/>
          <w:szCs w:val="24"/>
        </w:rPr>
        <w:t xml:space="preserve"> </w:t>
      </w:r>
      <w:r>
        <w:rPr>
          <w:bCs/>
          <w:i/>
          <w:iCs/>
          <w:spacing w:val="1"/>
          <w:sz w:val="24"/>
          <w:szCs w:val="24"/>
        </w:rPr>
        <w:t>H</w:t>
      </w:r>
      <w:r>
        <w:rPr>
          <w:bCs/>
          <w:i/>
          <w:iCs/>
          <w:sz w:val="24"/>
          <w:szCs w:val="24"/>
        </w:rPr>
        <w:t>a</w:t>
      </w:r>
      <w:r>
        <w:rPr>
          <w:bCs/>
          <w:i/>
          <w:iCs/>
          <w:spacing w:val="-1"/>
          <w:sz w:val="24"/>
          <w:szCs w:val="24"/>
        </w:rPr>
        <w:t>s</w:t>
      </w:r>
      <w:r>
        <w:rPr>
          <w:bCs/>
          <w:i/>
          <w:iCs/>
          <w:spacing w:val="1"/>
          <w:sz w:val="24"/>
          <w:szCs w:val="24"/>
        </w:rPr>
        <w:t xml:space="preserve">il penelitian </w:t>
      </w:r>
      <w:r>
        <w:rPr>
          <w:i/>
          <w:iCs/>
          <w:spacing w:val="1"/>
          <w:sz w:val="24"/>
          <w:szCs w:val="24"/>
        </w:rPr>
        <w:t xml:space="preserve">responden memiliki dukungan keluarga dalam kategori kurang (72,9%) dan beban keluarga dalam kategori berat (43,8%). </w:t>
      </w:r>
      <w:r>
        <w:rPr>
          <w:i/>
          <w:iCs/>
          <w:spacing w:val="1"/>
          <w:sz w:val="24"/>
          <w:szCs w:val="24"/>
          <w:lang w:val="en-US"/>
        </w:rPr>
        <w:t>Hasil</w:t>
      </w:r>
      <w:r>
        <w:rPr>
          <w:i/>
          <w:iCs/>
          <w:spacing w:val="1"/>
          <w:sz w:val="24"/>
          <w:szCs w:val="24"/>
        </w:rPr>
        <w:t xml:space="preserve"> </w:t>
      </w:r>
      <w:r>
        <w:rPr>
          <w:i/>
          <w:iCs/>
          <w:spacing w:val="1"/>
          <w:sz w:val="24"/>
          <w:szCs w:val="24"/>
          <w:lang w:val="en-US"/>
        </w:rPr>
        <w:t xml:space="preserve">penelitian </w:t>
      </w:r>
      <w:r>
        <w:rPr>
          <w:i/>
          <w:iCs/>
          <w:sz w:val="24"/>
          <w:szCs w:val="24"/>
        </w:rPr>
        <w:t xml:space="preserve">terdapat hubungan antara dukungan keluarga dengan beban keluarga dalam </w:t>
      </w:r>
      <w:r>
        <w:rPr>
          <w:i/>
          <w:iCs/>
          <w:sz w:val="24"/>
          <w:szCs w:val="24"/>
        </w:rPr>
        <w:t xml:space="preserve">mengikuti regimen terapeutik klien </w:t>
      </w:r>
      <w:r>
        <w:rPr>
          <w:i/>
          <w:iCs/>
          <w:sz w:val="24"/>
          <w:szCs w:val="24"/>
          <w:lang w:val="en-US"/>
        </w:rPr>
        <w:t>dengan Halusinasi</w:t>
      </w:r>
      <w:r>
        <w:rPr>
          <w:i/>
          <w:iCs/>
          <w:sz w:val="24"/>
          <w:szCs w:val="24"/>
        </w:rPr>
        <w:t xml:space="preserve"> di IGD Radjiman Wediodiningrat Lawang</w:t>
      </w:r>
      <w:r>
        <w:rPr>
          <w:i/>
          <w:iCs/>
          <w:spacing w:val="1"/>
          <w:sz w:val="24"/>
          <w:szCs w:val="24"/>
        </w:rPr>
        <w:t xml:space="preserve"> </w:t>
      </w:r>
      <w:r>
        <w:rPr>
          <w:i/>
          <w:iCs/>
          <w:spacing w:val="1"/>
          <w:sz w:val="24"/>
          <w:szCs w:val="24"/>
          <w:lang w:val="en-US"/>
        </w:rPr>
        <w:t xml:space="preserve">dengan </w:t>
      </w:r>
      <w:r>
        <w:rPr>
          <w:i/>
          <w:iCs/>
          <w:sz w:val="24"/>
          <w:szCs w:val="24"/>
        </w:rPr>
        <w:t xml:space="preserve">nilai p &lt; 0,05.. Dukungan keluarga memiliki peran yang penting dalam meringankan beban keluarga merawat klien </w:t>
      </w:r>
      <w:r>
        <w:rPr>
          <w:i/>
          <w:iCs/>
          <w:sz w:val="24"/>
          <w:szCs w:val="24"/>
          <w:lang w:val="en-US"/>
        </w:rPr>
        <w:t>dengan Halusinasi</w:t>
      </w:r>
      <w:r>
        <w:rPr>
          <w:i/>
          <w:iCs/>
          <w:sz w:val="24"/>
          <w:szCs w:val="24"/>
        </w:rPr>
        <w:t xml:space="preserve"> untuk mengikuti regimen terape</w:t>
      </w:r>
      <w:r>
        <w:rPr>
          <w:i/>
          <w:iCs/>
          <w:sz w:val="24"/>
          <w:szCs w:val="24"/>
        </w:rPr>
        <w:t xml:space="preserve">utik. Perawat IGD diharapkan dapat meningkatkan edukasi kepada masyarakat tentang pentingnya dukungan terhadap keluarga dengan </w:t>
      </w:r>
      <w:r>
        <w:rPr>
          <w:i/>
          <w:iCs/>
          <w:sz w:val="24"/>
          <w:szCs w:val="24"/>
          <w:lang w:val="en-US"/>
        </w:rPr>
        <w:t>Halusinasi</w:t>
      </w:r>
      <w:r>
        <w:rPr>
          <w:i/>
          <w:iCs/>
          <w:sz w:val="24"/>
          <w:szCs w:val="24"/>
        </w:rPr>
        <w:t>.</w:t>
      </w:r>
    </w:p>
    <w:p w:rsidR="00000000" w:rsidRDefault="00FA14BB">
      <w:pPr>
        <w:autoSpaceDE w:val="0"/>
        <w:autoSpaceDN w:val="0"/>
        <w:adjustRightInd w:val="0"/>
        <w:spacing w:after="0" w:line="240" w:lineRule="auto"/>
        <w:ind w:firstLine="720"/>
        <w:jc w:val="both"/>
        <w:rPr>
          <w:b/>
          <w:sz w:val="24"/>
          <w:szCs w:val="24"/>
        </w:rPr>
      </w:pPr>
    </w:p>
    <w:p w:rsidR="00000000" w:rsidRDefault="00FA14BB">
      <w:pPr>
        <w:rPr>
          <w:rFonts w:eastAsia="Times New Roman"/>
          <w:b/>
          <w:bCs/>
          <w:sz w:val="24"/>
          <w:szCs w:val="24"/>
          <w:lang w:val="en-US"/>
        </w:rPr>
      </w:pPr>
      <w:r>
        <w:rPr>
          <w:b/>
          <w:spacing w:val="-3"/>
          <w:position w:val="-1"/>
          <w:sz w:val="24"/>
          <w:szCs w:val="24"/>
          <w:lang w:val="en-US" w:eastAsia="en-US"/>
        </w:rPr>
        <w:t>K</w:t>
      </w:r>
      <w:r>
        <w:rPr>
          <w:b/>
          <w:position w:val="-1"/>
          <w:sz w:val="24"/>
          <w:szCs w:val="24"/>
          <w:lang w:val="en-US" w:eastAsia="en-US"/>
        </w:rPr>
        <w:t>a</w:t>
      </w:r>
      <w:r>
        <w:rPr>
          <w:b/>
          <w:spacing w:val="1"/>
          <w:position w:val="-1"/>
          <w:sz w:val="24"/>
          <w:szCs w:val="24"/>
          <w:lang w:val="en-US" w:eastAsia="en-US"/>
        </w:rPr>
        <w:t>t</w:t>
      </w:r>
      <w:r>
        <w:rPr>
          <w:b/>
          <w:position w:val="-1"/>
          <w:sz w:val="24"/>
          <w:szCs w:val="24"/>
          <w:lang w:val="en-US" w:eastAsia="en-US"/>
        </w:rPr>
        <w:t>a</w:t>
      </w:r>
      <w:r>
        <w:rPr>
          <w:b/>
          <w:spacing w:val="4"/>
          <w:position w:val="-1"/>
          <w:sz w:val="24"/>
          <w:szCs w:val="24"/>
          <w:lang w:val="en-US" w:eastAsia="en-US"/>
        </w:rPr>
        <w:t xml:space="preserve"> </w:t>
      </w:r>
      <w:r>
        <w:rPr>
          <w:b/>
          <w:spacing w:val="-6"/>
          <w:position w:val="-1"/>
          <w:sz w:val="24"/>
          <w:szCs w:val="24"/>
          <w:lang w:val="en-US" w:eastAsia="en-US"/>
        </w:rPr>
        <w:t>k</w:t>
      </w:r>
      <w:r>
        <w:rPr>
          <w:b/>
          <w:spacing w:val="2"/>
          <w:position w:val="-1"/>
          <w:sz w:val="24"/>
          <w:szCs w:val="24"/>
          <w:lang w:val="en-US" w:eastAsia="en-US"/>
        </w:rPr>
        <w:t>u</w:t>
      </w:r>
      <w:r>
        <w:rPr>
          <w:b/>
          <w:spacing w:val="-1"/>
          <w:position w:val="-1"/>
          <w:sz w:val="24"/>
          <w:szCs w:val="24"/>
          <w:lang w:val="en-US" w:eastAsia="en-US"/>
        </w:rPr>
        <w:t>n</w:t>
      </w:r>
      <w:r>
        <w:rPr>
          <w:b/>
          <w:spacing w:val="1"/>
          <w:position w:val="-1"/>
          <w:sz w:val="24"/>
          <w:szCs w:val="24"/>
          <w:lang w:val="en-US" w:eastAsia="en-US"/>
        </w:rPr>
        <w:t>ci</w:t>
      </w:r>
      <w:r>
        <w:rPr>
          <w:b/>
          <w:position w:val="-1"/>
          <w:sz w:val="24"/>
          <w:szCs w:val="24"/>
          <w:lang w:val="en-US" w:eastAsia="en-US"/>
        </w:rPr>
        <w:t>:</w:t>
      </w:r>
      <w:r>
        <w:rPr>
          <w:b/>
          <w:spacing w:val="1"/>
          <w:position w:val="-1"/>
          <w:sz w:val="24"/>
          <w:szCs w:val="24"/>
          <w:lang w:val="en-US" w:eastAsia="en-US"/>
        </w:rPr>
        <w:t xml:space="preserve"> </w:t>
      </w:r>
      <w:r>
        <w:rPr>
          <w:b/>
          <w:i/>
          <w:iCs/>
          <w:spacing w:val="1"/>
          <w:position w:val="-1"/>
          <w:sz w:val="24"/>
          <w:szCs w:val="24"/>
          <w:lang w:val="en-US" w:eastAsia="en-US"/>
        </w:rPr>
        <w:t xml:space="preserve">keluarga, </w:t>
      </w:r>
      <w:r>
        <w:rPr>
          <w:b/>
          <w:i/>
          <w:spacing w:val="1"/>
          <w:position w:val="-1"/>
          <w:sz w:val="24"/>
          <w:szCs w:val="24"/>
          <w:lang w:val="en-ID" w:eastAsia="en-US"/>
        </w:rPr>
        <w:t xml:space="preserve">beban, dukungan,  </w:t>
      </w:r>
      <w:r>
        <w:rPr>
          <w:b/>
          <w:i/>
          <w:spacing w:val="1"/>
          <w:position w:val="-1"/>
          <w:sz w:val="24"/>
          <w:szCs w:val="24"/>
          <w:lang w:val="en-US" w:eastAsia="en-US"/>
        </w:rPr>
        <w:t>halusinasi</w:t>
      </w:r>
    </w:p>
    <w:p w:rsidR="00000000" w:rsidRDefault="00FA14BB">
      <w:pPr>
        <w:jc w:val="center"/>
        <w:rPr>
          <w:rFonts w:eastAsia="Times New Roman"/>
          <w:b/>
          <w:bCs/>
          <w:sz w:val="24"/>
          <w:szCs w:val="24"/>
        </w:rPr>
      </w:pPr>
      <w:bookmarkStart w:id="0" w:name="_Toc43832405"/>
      <w:r>
        <w:t>ABSTRACT</w:t>
      </w:r>
      <w:bookmarkEnd w:id="0"/>
    </w:p>
    <w:p w:rsidR="00000000" w:rsidRDefault="00FA14BB" w:rsidP="00711950">
      <w:pPr>
        <w:jc w:val="both"/>
        <w:rPr>
          <w:lang w:val="en-US"/>
        </w:rPr>
      </w:pPr>
      <w:r>
        <w:rPr>
          <w:b/>
          <w:sz w:val="24"/>
          <w:szCs w:val="24"/>
          <w:lang w:val="en-US" w:eastAsia="en-US"/>
        </w:rPr>
        <w:br/>
      </w:r>
      <w:r>
        <w:rPr>
          <w:lang w:val="en-US"/>
        </w:rPr>
        <w:t>Hallucination</w:t>
      </w:r>
      <w:r>
        <w:t xml:space="preserve"> can occur due to non-compliance with clients taking medication, one of the causes is the lack of fa</w:t>
      </w:r>
      <w:r>
        <w:t xml:space="preserve">mily support and family burden in caring for clients. The purpose of this study was to determine the relationship between support and family burden in following the therapeutic regimen on clients' </w:t>
      </w:r>
      <w:r>
        <w:rPr>
          <w:lang w:val="en-US"/>
        </w:rPr>
        <w:t>with Hallucination</w:t>
      </w:r>
      <w:r>
        <w:t xml:space="preserve"> in IGD RSJ Dr. Radjiman Wediodiningrat L</w:t>
      </w:r>
      <w:r>
        <w:t xml:space="preserve">awang. The study design was cross sectional. The population is the family of patients with </w:t>
      </w:r>
      <w:r>
        <w:rPr>
          <w:lang w:val="en-US"/>
        </w:rPr>
        <w:t>Hallucination</w:t>
      </w:r>
      <w:r>
        <w:t xml:space="preserve"> who visited the emergency room with a sample of 48 respondents using purposive sampling. The independent variable is family support. The dependent vari</w:t>
      </w:r>
      <w:r>
        <w:t>able is family burden. Instruments were collected with a family support questionnaire (House and Kahn, 1985) and a family burden questionnaire (WHO, 2008). The results of the study respondents had family support in the less category (72.9%) and family burd</w:t>
      </w:r>
      <w:r>
        <w:t xml:space="preserve">en in the heavy category (43.8%). The results of the study there is a relationship between family support and family burden in following the therapeutic regimen of the client's </w:t>
      </w:r>
      <w:r>
        <w:rPr>
          <w:lang w:val="en-US"/>
        </w:rPr>
        <w:t>with Hallucination</w:t>
      </w:r>
      <w:r>
        <w:t xml:space="preserve"> in the IGD Radjiman Wediodiningrat Lawang with a p value &lt;0.</w:t>
      </w:r>
      <w:r>
        <w:t xml:space="preserve">05. Family support has an important role in easing the burden on families caring for clients </w:t>
      </w:r>
      <w:r>
        <w:rPr>
          <w:lang w:val="en-US"/>
        </w:rPr>
        <w:t>with Hallucination</w:t>
      </w:r>
      <w:r>
        <w:t xml:space="preserve"> to follow the </w:t>
      </w:r>
      <w:r>
        <w:lastRenderedPageBreak/>
        <w:t>therapeutic regimen. The ER nurse is expected to be able to increase public education about the importance of supporting family an</w:t>
      </w:r>
      <w:r>
        <w:t xml:space="preserve">d clients with </w:t>
      </w:r>
      <w:r>
        <w:rPr>
          <w:lang w:val="en-US"/>
        </w:rPr>
        <w:t>hallucination</w:t>
      </w:r>
    </w:p>
    <w:p w:rsidR="00000000" w:rsidRDefault="00FA14BB">
      <w:pPr>
        <w:rPr>
          <w:rFonts w:eastAsia="Times New Roman"/>
          <w:b/>
          <w:bCs/>
          <w:sz w:val="24"/>
          <w:szCs w:val="24"/>
          <w:lang w:val="en-US"/>
        </w:rPr>
      </w:pPr>
      <w:r>
        <w:rPr>
          <w:b/>
          <w:i/>
          <w:iCs/>
          <w:spacing w:val="-3"/>
          <w:position w:val="-1"/>
          <w:sz w:val="24"/>
          <w:szCs w:val="24"/>
          <w:lang w:val="en-US" w:eastAsia="en-US"/>
        </w:rPr>
        <w:t>Keywords : family</w:t>
      </w:r>
      <w:r>
        <w:rPr>
          <w:b/>
          <w:i/>
          <w:spacing w:val="-3"/>
          <w:position w:val="-1"/>
          <w:sz w:val="24"/>
          <w:szCs w:val="24"/>
          <w:lang w:val="en-US" w:eastAsia="en-US"/>
        </w:rPr>
        <w:t xml:space="preserve">,  burden, support, </w:t>
      </w:r>
      <w:r>
        <w:rPr>
          <w:b/>
          <w:i/>
          <w:spacing w:val="-3"/>
          <w:position w:val="-1"/>
          <w:sz w:val="24"/>
          <w:szCs w:val="24"/>
          <w:lang w:val="en-US" w:eastAsia="en-US"/>
        </w:rPr>
        <w:t>hallucination</w:t>
      </w:r>
    </w:p>
    <w:p w:rsidR="00000000" w:rsidRDefault="00FA14BB">
      <w:pPr>
        <w:spacing w:after="0" w:line="360" w:lineRule="auto"/>
        <w:rPr>
          <w:b/>
          <w:sz w:val="24"/>
          <w:szCs w:val="24"/>
        </w:rPr>
      </w:pPr>
    </w:p>
    <w:p w:rsidR="00000000" w:rsidRDefault="00FA14BB">
      <w:pPr>
        <w:spacing w:before="120" w:after="0" w:line="360" w:lineRule="auto"/>
        <w:rPr>
          <w:b/>
          <w:sz w:val="24"/>
          <w:szCs w:val="24"/>
        </w:rPr>
      </w:pPr>
      <w:r>
        <w:rPr>
          <w:b/>
          <w:sz w:val="24"/>
          <w:szCs w:val="24"/>
        </w:rPr>
        <w:t xml:space="preserve">PENDAHULUAN </w:t>
      </w:r>
    </w:p>
    <w:p w:rsidR="00000000" w:rsidRDefault="00FA14BB">
      <w:pPr>
        <w:pStyle w:val="Paragraf1"/>
      </w:pPr>
      <w:r>
        <w:t xml:space="preserve">Hasil wawancara yang dilakukan peneliti bulan agustus 2021, di Instalasi Gawat Darurat RSJ Dr. Radjiman Wediodiningrat Lawang dengan 9 keluarga klien, dengan </w:t>
      </w:r>
      <w:r>
        <w:t>riwayat Halusinasi tentang dukungan keluarga terhadap anggota keluarga gangguan jiwa, ditemukan bahwa tiga keluarga gangguan jiwa mengatakan memberikan perhatian, memberikan kasih sayang dalam kondisi apapun dan menganggap klien orang yang harus dibantu da</w:t>
      </w:r>
      <w:r>
        <w:t>n ditolong serta dirawat, sedangkan enam keluarga mengatahkan telah melakukan perawatan seperti mengantarkan klien berobat, mengawasi minum obat dan mengajak klien bersosialisasi, tetapi kadang keluarga juga mengalami beban yang dirasakan atas perilaku dar</w:t>
      </w:r>
      <w:r>
        <w:t>i anggota keluarga yang mengalami halusinasi, keluarga juga merasa bingung dengan perilaku klien yang sering mengalami stigma/label dari masyarakat sekitar. Keluarga merasa terbebani dengan finansial dimana klien sering rawat ulang, peneliti juga menanyaka</w:t>
      </w:r>
      <w:r>
        <w:t>n pada keluarga tentang beban emosi keluarga yang dirasakan adalah keluarga merasakan sedih, malu, bosan dalam merawat anggota keluarga yang mengalami gangguan jiwa, dan merasa terbebani secara finansial hal ini merupakan beban bagi keluarga yang merawat.</w:t>
      </w:r>
    </w:p>
    <w:p w:rsidR="00000000" w:rsidRDefault="00FA14BB">
      <w:pPr>
        <w:pStyle w:val="Paragraf1"/>
      </w:pPr>
      <w:r>
        <w:t>Kondisi keluarga dengan salah satu anggota keluarganya mengalami masalah gangguan kejiwaan dengan riwayat halusinasi menjadi suatu kondisi yang sulit bagi keluarga. Masalah dalam keluarga atau suatu kondisi stres keluarga tentunya harus direspon dengan sum</w:t>
      </w:r>
      <w:r>
        <w:t>ber-sumber koping dalam keluarga seperti salah satunya adalah dukungan keluarga</w:t>
      </w:r>
      <w:r>
        <w:rPr>
          <w:lang w:val="id-ID"/>
        </w:rPr>
        <w:t xml:space="preserve"> </w:t>
      </w:r>
      <w:r>
        <w:t>(Rubin &amp; Peyrot, 2012). Dukungan bisa berupa rasa kasih sayang, cara merawatnya, menanggung biaya perawatan, dan menghargai klien. Keluarga juga memiliki tanggung jawab untuk m</w:t>
      </w:r>
      <w:r>
        <w:t xml:space="preserve">erawat, namun dalam pelaksanaannya keadaan ini menyebabkan beban bagi keluarga. Penelitian Siregar, Arijanto dan Wati (2018) menemukan bahwa terdapat hubungan yang signifikan antara beban </w:t>
      </w:r>
      <w:r>
        <w:rPr>
          <w:i/>
        </w:rPr>
        <w:t>care giver</w:t>
      </w:r>
      <w:r>
        <w:t xml:space="preserve"> dengan gejala positif dan negatif pada pasien skizofrenia</w:t>
      </w:r>
      <w:r>
        <w:t xml:space="preserve">.Beban keluarga dapat menyebabkan meningkatnya stres </w:t>
      </w:r>
      <w:r>
        <w:lastRenderedPageBreak/>
        <w:t>emosional dan ekonomi dari keluarga (Fontaine, 2019). Dickerson, Dixon dan Lehman (2015) menjelaskan bahwa keluarga dengan pasien skizoprenia mengalami kesulitan dalam memahami dan menerima perilaku pasi</w:t>
      </w:r>
      <w:r>
        <w:t>en. Mc Donell, Berry dan Dick (2013) menemukan beban keluarga dengan pasien skizoprenia berhubungan dengan perawatan pasien termasuk biaya pengobatan, mengawasi kondisi mental pasien, berinteraksi dengan stigma masyarakat sehubungan dengan mental pasien se</w:t>
      </w:r>
      <w:r>
        <w:t>rta distress emosional akibat dari simptom skizofrenia.</w:t>
      </w:r>
    </w:p>
    <w:p w:rsidR="00000000" w:rsidRDefault="00FA14BB">
      <w:pPr>
        <w:spacing w:after="0" w:line="360" w:lineRule="auto"/>
        <w:rPr>
          <w:b/>
          <w:sz w:val="24"/>
          <w:szCs w:val="24"/>
        </w:rPr>
      </w:pPr>
    </w:p>
    <w:p w:rsidR="00000000" w:rsidRDefault="00FA14BB">
      <w:pPr>
        <w:spacing w:after="0" w:line="360" w:lineRule="auto"/>
        <w:rPr>
          <w:b/>
          <w:sz w:val="24"/>
          <w:szCs w:val="24"/>
        </w:rPr>
      </w:pPr>
      <w:r>
        <w:rPr>
          <w:b/>
          <w:sz w:val="24"/>
          <w:szCs w:val="24"/>
        </w:rPr>
        <w:t>METODE PENELITIAN</w:t>
      </w:r>
    </w:p>
    <w:p w:rsidR="00000000" w:rsidRDefault="00FA14BB">
      <w:pPr>
        <w:pStyle w:val="Paragraf1"/>
        <w:spacing w:line="360" w:lineRule="auto"/>
        <w:rPr>
          <w:lang w:eastAsia="id-ID"/>
        </w:rPr>
      </w:pPr>
      <w:r>
        <w:rPr>
          <w:lang w:val="id-ID" w:eastAsia="id-ID"/>
        </w:rPr>
        <w:t xml:space="preserve">Desain yang digunakan dalam penelitian ini adalah deskriptif korelasi dengan menggunakan rancangan </w:t>
      </w:r>
      <w:r>
        <w:rPr>
          <w:i/>
          <w:iCs/>
          <w:lang w:val="id-ID" w:eastAsia="id-ID"/>
        </w:rPr>
        <w:t xml:space="preserve">cross sectional </w:t>
      </w:r>
      <w:r>
        <w:rPr>
          <w:lang w:val="id-ID" w:eastAsia="id-ID"/>
        </w:rPr>
        <w:t>artinya untuk mengetahui hubungan variabel independen (dukungan ke</w:t>
      </w:r>
      <w:r>
        <w:rPr>
          <w:lang w:val="id-ID" w:eastAsia="id-ID"/>
        </w:rPr>
        <w:t>luarga) dan variabel dependen (</w:t>
      </w:r>
      <w:r>
        <w:rPr>
          <w:lang w:eastAsia="id-ID"/>
        </w:rPr>
        <w:t>b</w:t>
      </w:r>
      <w:r>
        <w:rPr>
          <w:lang w:val="id-ID" w:eastAsia="id-ID"/>
        </w:rPr>
        <w:t>eban keluarga), yang bertujuan untuk menjelaskan dan menggambarkan hubungan variabel (Nursalam, 2008).</w:t>
      </w:r>
      <w:r>
        <w:rPr>
          <w:lang w:eastAsia="id-ID"/>
        </w:rPr>
        <w:t xml:space="preserve"> Prosedur </w:t>
      </w:r>
      <w:r>
        <w:rPr>
          <w:i/>
          <w:iCs/>
          <w:lang w:eastAsia="id-ID"/>
        </w:rPr>
        <w:t xml:space="preserve">cross sectional </w:t>
      </w:r>
      <w:r>
        <w:rPr>
          <w:lang w:eastAsia="id-ID"/>
        </w:rPr>
        <w:t>dalam penelitian ini yakni dengan cara melakukan observasi pada variabel menggunakan alat ukur k</w:t>
      </w:r>
      <w:r>
        <w:rPr>
          <w:lang w:eastAsia="id-ID"/>
        </w:rPr>
        <w:t xml:space="preserve">uesuoner dukungan keluarga dan beban keluarga yang diambil secara simultan. Hasil dari observasi dilakukan analitik korelasional untuk mengetahui tingkat asosiatif dari kedua variabel tersebut. </w:t>
      </w:r>
    </w:p>
    <w:p w:rsidR="00000000" w:rsidRDefault="00FA14BB">
      <w:pPr>
        <w:spacing w:after="0" w:line="360" w:lineRule="auto"/>
        <w:ind w:firstLine="567"/>
        <w:jc w:val="both"/>
        <w:rPr>
          <w:color w:val="000000"/>
          <w:sz w:val="24"/>
          <w:szCs w:val="24"/>
          <w:lang w:val="en-US"/>
        </w:rPr>
      </w:pPr>
    </w:p>
    <w:p w:rsidR="00000000" w:rsidRDefault="00FA14BB">
      <w:pPr>
        <w:spacing w:after="0" w:line="360" w:lineRule="auto"/>
        <w:rPr>
          <w:b/>
          <w:sz w:val="24"/>
          <w:szCs w:val="24"/>
        </w:rPr>
      </w:pPr>
      <w:r>
        <w:rPr>
          <w:b/>
          <w:sz w:val="24"/>
          <w:szCs w:val="24"/>
        </w:rPr>
        <w:t>HASIL DAN PEMBAHASAN</w:t>
      </w:r>
    </w:p>
    <w:p w:rsidR="00000000" w:rsidRDefault="00FA14BB">
      <w:pPr>
        <w:pStyle w:val="Heading3"/>
        <w:spacing w:line="360" w:lineRule="auto"/>
        <w:rPr>
          <w:rFonts w:ascii="Times New Roman" w:hAnsi="Times New Roman"/>
          <w:sz w:val="24"/>
          <w:szCs w:val="24"/>
        </w:rPr>
      </w:pPr>
      <w:bookmarkStart w:id="1" w:name="_Toc43832459"/>
      <w:bookmarkStart w:id="2" w:name="_Toc42544369"/>
      <w:r>
        <w:rPr>
          <w:rFonts w:ascii="Times New Roman" w:hAnsi="Times New Roman"/>
          <w:sz w:val="24"/>
          <w:szCs w:val="24"/>
        </w:rPr>
        <w:t>Data Umum Responden</w:t>
      </w:r>
      <w:bookmarkEnd w:id="1"/>
      <w:bookmarkEnd w:id="2"/>
    </w:p>
    <w:p w:rsidR="00000000" w:rsidRDefault="00FA14BB">
      <w:pPr>
        <w:pStyle w:val="ListParagraph"/>
        <w:spacing w:after="0" w:line="360" w:lineRule="auto"/>
        <w:ind w:left="1985" w:hanging="1134"/>
        <w:rPr>
          <w:sz w:val="24"/>
          <w:szCs w:val="24"/>
          <w:lang w:val="en-US"/>
        </w:rPr>
      </w:pPr>
      <w:r>
        <w:rPr>
          <w:sz w:val="24"/>
          <w:szCs w:val="24"/>
        </w:rPr>
        <w:t>Tabel 1  Distribu</w:t>
      </w:r>
      <w:r>
        <w:rPr>
          <w:sz w:val="24"/>
          <w:szCs w:val="24"/>
        </w:rPr>
        <w:t>si frekuensi karakteristik responden berdasarkan umur di IGD RSJ Dr Radjiman Wediodiningrat Lawang tahun 202</w:t>
      </w:r>
      <w:r>
        <w:rPr>
          <w:sz w:val="24"/>
          <w:szCs w:val="24"/>
          <w:lang w:val="en-US"/>
        </w:rPr>
        <w:t>1</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3"/>
        <w:gridCol w:w="1843"/>
        <w:gridCol w:w="2420"/>
      </w:tblGrid>
      <w:tr w:rsidR="00000000" w:rsidTr="00711950">
        <w:tc>
          <w:tcPr>
            <w:tcW w:w="3793" w:type="dxa"/>
            <w:vAlign w:val="center"/>
          </w:tcPr>
          <w:p w:rsidR="00000000" w:rsidRDefault="00FA14BB">
            <w:pPr>
              <w:pStyle w:val="ListParagraph"/>
              <w:spacing w:after="0" w:line="360" w:lineRule="auto"/>
              <w:ind w:left="0"/>
              <w:jc w:val="center"/>
              <w:rPr>
                <w:sz w:val="24"/>
                <w:szCs w:val="24"/>
              </w:rPr>
            </w:pPr>
            <w:r>
              <w:rPr>
                <w:sz w:val="24"/>
                <w:szCs w:val="24"/>
              </w:rPr>
              <w:t>Umur</w:t>
            </w:r>
          </w:p>
          <w:p w:rsidR="00000000" w:rsidRDefault="00FA14BB">
            <w:pPr>
              <w:pStyle w:val="ListParagraph"/>
              <w:spacing w:after="0" w:line="360" w:lineRule="auto"/>
              <w:ind w:left="0"/>
              <w:jc w:val="center"/>
              <w:rPr>
                <w:sz w:val="24"/>
                <w:szCs w:val="24"/>
              </w:rPr>
            </w:pPr>
          </w:p>
        </w:tc>
        <w:tc>
          <w:tcPr>
            <w:tcW w:w="1843" w:type="dxa"/>
            <w:vAlign w:val="center"/>
          </w:tcPr>
          <w:p w:rsidR="00000000" w:rsidRDefault="00FA14BB">
            <w:pPr>
              <w:pStyle w:val="ListParagraph"/>
              <w:spacing w:after="0" w:line="360" w:lineRule="auto"/>
              <w:ind w:left="0"/>
              <w:jc w:val="center"/>
              <w:rPr>
                <w:sz w:val="24"/>
                <w:szCs w:val="24"/>
              </w:rPr>
            </w:pPr>
            <w:r>
              <w:rPr>
                <w:sz w:val="24"/>
                <w:szCs w:val="24"/>
              </w:rPr>
              <w:t xml:space="preserve">Frekuensi </w:t>
            </w:r>
            <w:r>
              <w:rPr>
                <w:sz w:val="24"/>
                <w:szCs w:val="24"/>
                <w:lang w:val="en-US"/>
              </w:rPr>
              <w:t>(</w:t>
            </w:r>
            <w:r>
              <w:rPr>
                <w:sz w:val="24"/>
                <w:szCs w:val="24"/>
              </w:rPr>
              <w:t>n)</w:t>
            </w:r>
          </w:p>
        </w:tc>
        <w:tc>
          <w:tcPr>
            <w:tcW w:w="2420" w:type="dxa"/>
            <w:vAlign w:val="center"/>
          </w:tcPr>
          <w:p w:rsidR="00000000" w:rsidRDefault="00FA14BB">
            <w:pPr>
              <w:pStyle w:val="ListParagraph"/>
              <w:spacing w:after="0" w:line="360" w:lineRule="auto"/>
              <w:ind w:left="0"/>
              <w:jc w:val="center"/>
              <w:rPr>
                <w:sz w:val="24"/>
                <w:szCs w:val="24"/>
              </w:rPr>
            </w:pPr>
            <w:r>
              <w:rPr>
                <w:sz w:val="24"/>
                <w:szCs w:val="24"/>
              </w:rPr>
              <w:t>Persentase (%)</w:t>
            </w:r>
          </w:p>
        </w:tc>
      </w:tr>
      <w:tr w:rsidR="00000000" w:rsidTr="00711950">
        <w:tc>
          <w:tcPr>
            <w:tcW w:w="3793" w:type="dxa"/>
            <w:vAlign w:val="center"/>
          </w:tcPr>
          <w:p w:rsidR="00000000" w:rsidRDefault="00FA14BB">
            <w:pPr>
              <w:pStyle w:val="ListParagraph"/>
              <w:spacing w:after="0" w:line="360" w:lineRule="auto"/>
              <w:ind w:left="312"/>
              <w:jc w:val="center"/>
              <w:rPr>
                <w:sz w:val="24"/>
                <w:szCs w:val="24"/>
              </w:rPr>
            </w:pPr>
            <w:r>
              <w:rPr>
                <w:sz w:val="24"/>
                <w:szCs w:val="24"/>
              </w:rPr>
              <w:t>Dewasa Awal (26-35 tahun)</w:t>
            </w:r>
          </w:p>
        </w:tc>
        <w:tc>
          <w:tcPr>
            <w:tcW w:w="1843" w:type="dxa"/>
            <w:vAlign w:val="center"/>
          </w:tcPr>
          <w:p w:rsidR="00000000" w:rsidRDefault="00FA14BB">
            <w:pPr>
              <w:pStyle w:val="ListParagraph"/>
              <w:spacing w:after="0" w:line="360" w:lineRule="auto"/>
              <w:ind w:left="0"/>
              <w:jc w:val="center"/>
              <w:rPr>
                <w:sz w:val="24"/>
                <w:szCs w:val="24"/>
              </w:rPr>
            </w:pPr>
            <w:r>
              <w:rPr>
                <w:sz w:val="24"/>
                <w:szCs w:val="24"/>
              </w:rPr>
              <w:t>23</w:t>
            </w:r>
          </w:p>
        </w:tc>
        <w:tc>
          <w:tcPr>
            <w:tcW w:w="2420" w:type="dxa"/>
            <w:vAlign w:val="center"/>
          </w:tcPr>
          <w:p w:rsidR="00000000" w:rsidRDefault="00FA14BB">
            <w:pPr>
              <w:pStyle w:val="ListParagraph"/>
              <w:spacing w:after="0" w:line="360" w:lineRule="auto"/>
              <w:ind w:left="0"/>
              <w:jc w:val="center"/>
              <w:rPr>
                <w:sz w:val="24"/>
                <w:szCs w:val="24"/>
              </w:rPr>
            </w:pPr>
            <w:r>
              <w:rPr>
                <w:sz w:val="24"/>
                <w:szCs w:val="24"/>
              </w:rPr>
              <w:t>47,9</w:t>
            </w:r>
          </w:p>
        </w:tc>
      </w:tr>
      <w:tr w:rsidR="00000000" w:rsidTr="00711950">
        <w:tc>
          <w:tcPr>
            <w:tcW w:w="3793" w:type="dxa"/>
            <w:vAlign w:val="center"/>
          </w:tcPr>
          <w:p w:rsidR="00000000" w:rsidRDefault="00FA14BB">
            <w:pPr>
              <w:pStyle w:val="ListParagraph"/>
              <w:spacing w:after="0" w:line="360" w:lineRule="auto"/>
              <w:ind w:left="312"/>
              <w:jc w:val="center"/>
              <w:rPr>
                <w:sz w:val="24"/>
                <w:szCs w:val="24"/>
              </w:rPr>
            </w:pPr>
            <w:r>
              <w:rPr>
                <w:sz w:val="24"/>
                <w:szCs w:val="24"/>
              </w:rPr>
              <w:t>Dewasa Akhir (36-45 tahun)</w:t>
            </w:r>
          </w:p>
        </w:tc>
        <w:tc>
          <w:tcPr>
            <w:tcW w:w="1843" w:type="dxa"/>
            <w:vAlign w:val="center"/>
          </w:tcPr>
          <w:p w:rsidR="00000000" w:rsidRDefault="00FA14BB">
            <w:pPr>
              <w:pStyle w:val="ListParagraph"/>
              <w:spacing w:after="0" w:line="360" w:lineRule="auto"/>
              <w:ind w:left="0"/>
              <w:jc w:val="center"/>
              <w:rPr>
                <w:sz w:val="24"/>
                <w:szCs w:val="24"/>
              </w:rPr>
            </w:pPr>
            <w:r>
              <w:rPr>
                <w:sz w:val="24"/>
                <w:szCs w:val="24"/>
              </w:rPr>
              <w:t>20</w:t>
            </w:r>
          </w:p>
        </w:tc>
        <w:tc>
          <w:tcPr>
            <w:tcW w:w="2420" w:type="dxa"/>
            <w:vAlign w:val="center"/>
          </w:tcPr>
          <w:p w:rsidR="00000000" w:rsidRDefault="00FA14BB">
            <w:pPr>
              <w:pStyle w:val="ListParagraph"/>
              <w:spacing w:after="0" w:line="360" w:lineRule="auto"/>
              <w:ind w:left="0"/>
              <w:jc w:val="center"/>
              <w:rPr>
                <w:sz w:val="24"/>
                <w:szCs w:val="24"/>
              </w:rPr>
            </w:pPr>
            <w:r>
              <w:rPr>
                <w:sz w:val="24"/>
                <w:szCs w:val="24"/>
              </w:rPr>
              <w:t>41,7</w:t>
            </w:r>
          </w:p>
        </w:tc>
      </w:tr>
      <w:tr w:rsidR="00000000" w:rsidTr="00711950">
        <w:trPr>
          <w:trHeight w:val="203"/>
        </w:trPr>
        <w:tc>
          <w:tcPr>
            <w:tcW w:w="3793" w:type="dxa"/>
            <w:vAlign w:val="center"/>
          </w:tcPr>
          <w:p w:rsidR="00000000" w:rsidRDefault="00FA14BB">
            <w:pPr>
              <w:pStyle w:val="ListParagraph"/>
              <w:spacing w:after="0" w:line="360" w:lineRule="auto"/>
              <w:ind w:left="279"/>
              <w:jc w:val="center"/>
              <w:rPr>
                <w:sz w:val="24"/>
                <w:szCs w:val="24"/>
              </w:rPr>
            </w:pPr>
            <w:r>
              <w:rPr>
                <w:sz w:val="24"/>
                <w:szCs w:val="24"/>
              </w:rPr>
              <w:t>Lansia Awal (46-55 tahun)</w:t>
            </w:r>
          </w:p>
        </w:tc>
        <w:tc>
          <w:tcPr>
            <w:tcW w:w="1843" w:type="dxa"/>
            <w:vAlign w:val="center"/>
          </w:tcPr>
          <w:p w:rsidR="00000000" w:rsidRDefault="00FA14BB">
            <w:pPr>
              <w:pStyle w:val="ListParagraph"/>
              <w:spacing w:after="0" w:line="360" w:lineRule="auto"/>
              <w:ind w:left="0"/>
              <w:jc w:val="center"/>
              <w:rPr>
                <w:sz w:val="24"/>
                <w:szCs w:val="24"/>
              </w:rPr>
            </w:pPr>
            <w:r>
              <w:rPr>
                <w:sz w:val="24"/>
                <w:szCs w:val="24"/>
              </w:rPr>
              <w:t>5</w:t>
            </w:r>
          </w:p>
        </w:tc>
        <w:tc>
          <w:tcPr>
            <w:tcW w:w="2420" w:type="dxa"/>
            <w:vAlign w:val="center"/>
          </w:tcPr>
          <w:p w:rsidR="00000000" w:rsidRDefault="00FA14BB">
            <w:pPr>
              <w:pStyle w:val="ListParagraph"/>
              <w:spacing w:after="0" w:line="360" w:lineRule="auto"/>
              <w:ind w:left="0"/>
              <w:jc w:val="center"/>
              <w:rPr>
                <w:sz w:val="24"/>
                <w:szCs w:val="24"/>
              </w:rPr>
            </w:pPr>
            <w:r>
              <w:rPr>
                <w:sz w:val="24"/>
                <w:szCs w:val="24"/>
              </w:rPr>
              <w:t>10,4</w:t>
            </w:r>
          </w:p>
        </w:tc>
      </w:tr>
      <w:tr w:rsidR="00000000" w:rsidTr="00711950">
        <w:tc>
          <w:tcPr>
            <w:tcW w:w="3793" w:type="dxa"/>
            <w:vAlign w:val="center"/>
          </w:tcPr>
          <w:p w:rsidR="00000000" w:rsidRDefault="00FA14BB">
            <w:pPr>
              <w:pStyle w:val="ListParagraph"/>
              <w:spacing w:after="0" w:line="360" w:lineRule="auto"/>
              <w:ind w:left="0"/>
              <w:jc w:val="center"/>
              <w:rPr>
                <w:sz w:val="24"/>
                <w:szCs w:val="24"/>
              </w:rPr>
            </w:pPr>
            <w:r>
              <w:rPr>
                <w:sz w:val="24"/>
                <w:szCs w:val="24"/>
              </w:rPr>
              <w:t>Jumla</w:t>
            </w:r>
            <w:r>
              <w:rPr>
                <w:sz w:val="24"/>
                <w:szCs w:val="24"/>
              </w:rPr>
              <w:t>h</w:t>
            </w:r>
          </w:p>
        </w:tc>
        <w:tc>
          <w:tcPr>
            <w:tcW w:w="1843" w:type="dxa"/>
            <w:vAlign w:val="center"/>
          </w:tcPr>
          <w:p w:rsidR="00000000" w:rsidRDefault="00FA14BB">
            <w:pPr>
              <w:pStyle w:val="ListParagraph"/>
              <w:spacing w:after="0" w:line="360" w:lineRule="auto"/>
              <w:ind w:left="0"/>
              <w:jc w:val="center"/>
              <w:rPr>
                <w:sz w:val="24"/>
                <w:szCs w:val="24"/>
              </w:rPr>
            </w:pPr>
            <w:r>
              <w:rPr>
                <w:sz w:val="24"/>
                <w:szCs w:val="24"/>
              </w:rPr>
              <w:t>48</w:t>
            </w:r>
          </w:p>
        </w:tc>
        <w:tc>
          <w:tcPr>
            <w:tcW w:w="2420" w:type="dxa"/>
            <w:vAlign w:val="center"/>
          </w:tcPr>
          <w:p w:rsidR="00000000" w:rsidRDefault="00FA14BB">
            <w:pPr>
              <w:pStyle w:val="ListParagraph"/>
              <w:spacing w:after="0" w:line="360" w:lineRule="auto"/>
              <w:ind w:left="0"/>
              <w:jc w:val="center"/>
              <w:rPr>
                <w:sz w:val="24"/>
                <w:szCs w:val="24"/>
              </w:rPr>
            </w:pPr>
            <w:r>
              <w:rPr>
                <w:sz w:val="24"/>
                <w:szCs w:val="24"/>
              </w:rPr>
              <w:t>100%</w:t>
            </w:r>
          </w:p>
        </w:tc>
      </w:tr>
    </w:tbl>
    <w:p w:rsidR="00000000" w:rsidRDefault="00FA14BB">
      <w:pPr>
        <w:pStyle w:val="ListParagraph"/>
        <w:spacing w:after="0" w:line="360" w:lineRule="auto"/>
        <w:ind w:left="851"/>
        <w:rPr>
          <w:sz w:val="24"/>
          <w:szCs w:val="24"/>
        </w:rPr>
      </w:pPr>
    </w:p>
    <w:p w:rsidR="00000000" w:rsidRDefault="00FA14BB">
      <w:pPr>
        <w:pStyle w:val="ListParagraph"/>
        <w:spacing w:after="0" w:line="360" w:lineRule="auto"/>
        <w:ind w:left="851" w:firstLine="567"/>
        <w:rPr>
          <w:sz w:val="24"/>
          <w:szCs w:val="24"/>
          <w:lang w:val="en-US"/>
        </w:rPr>
      </w:pPr>
      <w:r>
        <w:rPr>
          <w:sz w:val="24"/>
          <w:szCs w:val="24"/>
        </w:rPr>
        <w:t>Berdasarkan tabel 1 diketahui bahwa usia responden mayoritas pada rentangan dewasa awal (26—35 tahun) sejumlah 23 responden (47,9%)</w:t>
      </w:r>
      <w:r>
        <w:rPr>
          <w:sz w:val="24"/>
          <w:szCs w:val="24"/>
          <w:lang w:val="en-US"/>
        </w:rPr>
        <w:t>.</w:t>
      </w:r>
    </w:p>
    <w:p w:rsidR="00000000" w:rsidRDefault="00FA14BB">
      <w:pPr>
        <w:pStyle w:val="ListParagraph"/>
        <w:spacing w:after="0" w:line="360" w:lineRule="auto"/>
        <w:ind w:left="0"/>
        <w:rPr>
          <w:b/>
          <w:bCs/>
          <w:sz w:val="24"/>
          <w:szCs w:val="24"/>
          <w:lang w:val="en-US"/>
        </w:rPr>
      </w:pPr>
    </w:p>
    <w:p w:rsidR="00711950" w:rsidRDefault="00711950">
      <w:pPr>
        <w:pStyle w:val="ListParagraph"/>
        <w:spacing w:after="0" w:line="360" w:lineRule="auto"/>
        <w:ind w:left="1985" w:hanging="1134"/>
        <w:rPr>
          <w:sz w:val="24"/>
          <w:szCs w:val="24"/>
          <w:lang w:val="en-US"/>
        </w:rPr>
      </w:pPr>
    </w:p>
    <w:p w:rsidR="00000000" w:rsidRDefault="00FA14BB">
      <w:pPr>
        <w:pStyle w:val="ListParagraph"/>
        <w:spacing w:after="0" w:line="360" w:lineRule="auto"/>
        <w:ind w:left="1985" w:hanging="1134"/>
        <w:rPr>
          <w:sz w:val="24"/>
          <w:szCs w:val="24"/>
          <w:lang w:val="en-US"/>
        </w:rPr>
      </w:pPr>
      <w:r>
        <w:rPr>
          <w:sz w:val="24"/>
          <w:szCs w:val="24"/>
        </w:rPr>
        <w:lastRenderedPageBreak/>
        <w:t xml:space="preserve">Tabel 2 </w:t>
      </w:r>
      <w:r>
        <w:rPr>
          <w:sz w:val="24"/>
          <w:szCs w:val="24"/>
        </w:rPr>
        <w:tab/>
      </w:r>
      <w:r>
        <w:rPr>
          <w:sz w:val="24"/>
          <w:szCs w:val="24"/>
        </w:rPr>
        <w:t>Distribusi frekuensi karakteristik responden berdasarkan jenis kelamin di IGD RSJ Dr Radjiman Wediodi</w:t>
      </w:r>
      <w:r>
        <w:rPr>
          <w:sz w:val="24"/>
          <w:szCs w:val="24"/>
        </w:rPr>
        <w:t>ningrat Lawang tahun 202</w:t>
      </w:r>
      <w:r>
        <w:rPr>
          <w:sz w:val="24"/>
          <w:szCs w:val="24"/>
          <w:lang w:val="en-US"/>
        </w:rPr>
        <w:t>1</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1"/>
        <w:gridCol w:w="2831"/>
        <w:gridCol w:w="2832"/>
      </w:tblGrid>
      <w:tr w:rsidR="00000000" w:rsidTr="00711950">
        <w:tc>
          <w:tcPr>
            <w:tcW w:w="2831" w:type="dxa"/>
            <w:vAlign w:val="center"/>
          </w:tcPr>
          <w:p w:rsidR="00000000" w:rsidRDefault="00FA14BB">
            <w:pPr>
              <w:pStyle w:val="ListParagraph"/>
              <w:spacing w:after="0" w:line="360" w:lineRule="auto"/>
              <w:ind w:left="0"/>
              <w:jc w:val="center"/>
              <w:rPr>
                <w:sz w:val="24"/>
                <w:szCs w:val="24"/>
              </w:rPr>
            </w:pPr>
            <w:r>
              <w:rPr>
                <w:sz w:val="24"/>
                <w:szCs w:val="24"/>
              </w:rPr>
              <w:t>Jenis kelamin</w:t>
            </w:r>
          </w:p>
        </w:tc>
        <w:tc>
          <w:tcPr>
            <w:tcW w:w="2831" w:type="dxa"/>
            <w:vAlign w:val="center"/>
          </w:tcPr>
          <w:p w:rsidR="00000000" w:rsidRDefault="00FA14BB">
            <w:pPr>
              <w:pStyle w:val="ListParagraph"/>
              <w:spacing w:after="0" w:line="360" w:lineRule="auto"/>
              <w:ind w:left="0"/>
              <w:jc w:val="center"/>
              <w:rPr>
                <w:sz w:val="24"/>
                <w:szCs w:val="24"/>
              </w:rPr>
            </w:pPr>
            <w:r>
              <w:rPr>
                <w:sz w:val="24"/>
                <w:szCs w:val="24"/>
              </w:rPr>
              <w:t>Frekuensi (n)</w:t>
            </w:r>
          </w:p>
        </w:tc>
        <w:tc>
          <w:tcPr>
            <w:tcW w:w="2832" w:type="dxa"/>
            <w:vAlign w:val="center"/>
          </w:tcPr>
          <w:p w:rsidR="00000000" w:rsidRDefault="00FA14BB">
            <w:pPr>
              <w:pStyle w:val="ListParagraph"/>
              <w:spacing w:after="0" w:line="360" w:lineRule="auto"/>
              <w:ind w:left="0"/>
              <w:jc w:val="center"/>
              <w:rPr>
                <w:sz w:val="24"/>
                <w:szCs w:val="24"/>
              </w:rPr>
            </w:pPr>
            <w:r>
              <w:rPr>
                <w:sz w:val="24"/>
                <w:szCs w:val="24"/>
              </w:rPr>
              <w:t>Persentase (%)</w:t>
            </w:r>
          </w:p>
        </w:tc>
      </w:tr>
      <w:tr w:rsidR="00000000" w:rsidTr="00711950">
        <w:tc>
          <w:tcPr>
            <w:tcW w:w="2831" w:type="dxa"/>
            <w:vAlign w:val="center"/>
          </w:tcPr>
          <w:p w:rsidR="00000000" w:rsidRDefault="00FA14BB">
            <w:pPr>
              <w:pStyle w:val="ListParagraph"/>
              <w:spacing w:after="0" w:line="360" w:lineRule="auto"/>
              <w:ind w:left="0"/>
              <w:jc w:val="center"/>
              <w:rPr>
                <w:sz w:val="24"/>
                <w:szCs w:val="24"/>
              </w:rPr>
            </w:pPr>
            <w:r>
              <w:rPr>
                <w:sz w:val="24"/>
                <w:szCs w:val="24"/>
              </w:rPr>
              <w:t>Laki-laki</w:t>
            </w:r>
          </w:p>
        </w:tc>
        <w:tc>
          <w:tcPr>
            <w:tcW w:w="2831" w:type="dxa"/>
            <w:vAlign w:val="center"/>
          </w:tcPr>
          <w:p w:rsidR="00000000" w:rsidRDefault="00FA14BB">
            <w:pPr>
              <w:pStyle w:val="ListParagraph"/>
              <w:spacing w:after="0" w:line="360" w:lineRule="auto"/>
              <w:ind w:left="0"/>
              <w:jc w:val="center"/>
              <w:rPr>
                <w:sz w:val="24"/>
                <w:szCs w:val="24"/>
              </w:rPr>
            </w:pPr>
            <w:r>
              <w:rPr>
                <w:sz w:val="24"/>
                <w:szCs w:val="24"/>
              </w:rPr>
              <w:t>26</w:t>
            </w:r>
          </w:p>
        </w:tc>
        <w:tc>
          <w:tcPr>
            <w:tcW w:w="2832" w:type="dxa"/>
            <w:vAlign w:val="center"/>
          </w:tcPr>
          <w:p w:rsidR="00000000" w:rsidRDefault="00FA14BB">
            <w:pPr>
              <w:pStyle w:val="ListParagraph"/>
              <w:spacing w:after="0" w:line="360" w:lineRule="auto"/>
              <w:ind w:left="0"/>
              <w:jc w:val="center"/>
              <w:rPr>
                <w:sz w:val="24"/>
                <w:szCs w:val="24"/>
              </w:rPr>
            </w:pPr>
            <w:r>
              <w:rPr>
                <w:sz w:val="24"/>
                <w:szCs w:val="24"/>
              </w:rPr>
              <w:t>54,2</w:t>
            </w:r>
          </w:p>
        </w:tc>
      </w:tr>
      <w:tr w:rsidR="00000000" w:rsidTr="00711950">
        <w:tc>
          <w:tcPr>
            <w:tcW w:w="2831" w:type="dxa"/>
            <w:vAlign w:val="center"/>
          </w:tcPr>
          <w:p w:rsidR="00000000" w:rsidRDefault="00FA14BB">
            <w:pPr>
              <w:pStyle w:val="ListParagraph"/>
              <w:spacing w:after="0" w:line="360" w:lineRule="auto"/>
              <w:ind w:left="0"/>
              <w:jc w:val="center"/>
              <w:rPr>
                <w:sz w:val="24"/>
                <w:szCs w:val="24"/>
              </w:rPr>
            </w:pPr>
            <w:r>
              <w:rPr>
                <w:sz w:val="24"/>
                <w:szCs w:val="24"/>
              </w:rPr>
              <w:t>Perempuan</w:t>
            </w:r>
          </w:p>
        </w:tc>
        <w:tc>
          <w:tcPr>
            <w:tcW w:w="2831" w:type="dxa"/>
            <w:vAlign w:val="center"/>
          </w:tcPr>
          <w:p w:rsidR="00000000" w:rsidRDefault="00FA14BB">
            <w:pPr>
              <w:pStyle w:val="ListParagraph"/>
              <w:spacing w:after="0" w:line="360" w:lineRule="auto"/>
              <w:ind w:left="0"/>
              <w:jc w:val="center"/>
              <w:rPr>
                <w:sz w:val="24"/>
                <w:szCs w:val="24"/>
              </w:rPr>
            </w:pPr>
            <w:r>
              <w:rPr>
                <w:sz w:val="24"/>
                <w:szCs w:val="24"/>
              </w:rPr>
              <w:t>22</w:t>
            </w:r>
          </w:p>
        </w:tc>
        <w:tc>
          <w:tcPr>
            <w:tcW w:w="2832" w:type="dxa"/>
            <w:vAlign w:val="center"/>
          </w:tcPr>
          <w:p w:rsidR="00000000" w:rsidRDefault="00FA14BB">
            <w:pPr>
              <w:pStyle w:val="ListParagraph"/>
              <w:spacing w:after="0" w:line="360" w:lineRule="auto"/>
              <w:ind w:left="0"/>
              <w:jc w:val="center"/>
              <w:rPr>
                <w:sz w:val="24"/>
                <w:szCs w:val="24"/>
              </w:rPr>
            </w:pPr>
            <w:r>
              <w:rPr>
                <w:sz w:val="24"/>
                <w:szCs w:val="24"/>
              </w:rPr>
              <w:t>45,8</w:t>
            </w:r>
          </w:p>
        </w:tc>
      </w:tr>
      <w:tr w:rsidR="00000000" w:rsidTr="00711950">
        <w:tc>
          <w:tcPr>
            <w:tcW w:w="2831" w:type="dxa"/>
            <w:vAlign w:val="center"/>
          </w:tcPr>
          <w:p w:rsidR="00000000" w:rsidRDefault="00FA14BB">
            <w:pPr>
              <w:pStyle w:val="ListParagraph"/>
              <w:spacing w:after="0" w:line="360" w:lineRule="auto"/>
              <w:ind w:left="0"/>
              <w:jc w:val="center"/>
              <w:rPr>
                <w:sz w:val="24"/>
                <w:szCs w:val="24"/>
              </w:rPr>
            </w:pPr>
            <w:r>
              <w:rPr>
                <w:sz w:val="24"/>
                <w:szCs w:val="24"/>
              </w:rPr>
              <w:t>Jumlah</w:t>
            </w:r>
          </w:p>
        </w:tc>
        <w:tc>
          <w:tcPr>
            <w:tcW w:w="2831" w:type="dxa"/>
            <w:vAlign w:val="center"/>
          </w:tcPr>
          <w:p w:rsidR="00000000" w:rsidRDefault="00FA14BB">
            <w:pPr>
              <w:pStyle w:val="ListParagraph"/>
              <w:spacing w:after="0" w:line="360" w:lineRule="auto"/>
              <w:ind w:left="0"/>
              <w:jc w:val="center"/>
              <w:rPr>
                <w:sz w:val="24"/>
                <w:szCs w:val="24"/>
              </w:rPr>
            </w:pPr>
            <w:r>
              <w:rPr>
                <w:sz w:val="24"/>
                <w:szCs w:val="24"/>
              </w:rPr>
              <w:t>48</w:t>
            </w:r>
          </w:p>
        </w:tc>
        <w:tc>
          <w:tcPr>
            <w:tcW w:w="2832" w:type="dxa"/>
            <w:vAlign w:val="center"/>
          </w:tcPr>
          <w:p w:rsidR="00000000" w:rsidRDefault="00FA14BB">
            <w:pPr>
              <w:pStyle w:val="ListParagraph"/>
              <w:spacing w:after="0" w:line="360" w:lineRule="auto"/>
              <w:ind w:left="0"/>
              <w:jc w:val="center"/>
              <w:rPr>
                <w:sz w:val="24"/>
                <w:szCs w:val="24"/>
              </w:rPr>
            </w:pPr>
            <w:r>
              <w:rPr>
                <w:sz w:val="24"/>
                <w:szCs w:val="24"/>
              </w:rPr>
              <w:t>100%</w:t>
            </w:r>
          </w:p>
        </w:tc>
      </w:tr>
    </w:tbl>
    <w:p w:rsidR="00000000" w:rsidRDefault="00FA14BB">
      <w:pPr>
        <w:pStyle w:val="ListParagraph"/>
        <w:spacing w:after="0" w:line="360" w:lineRule="auto"/>
        <w:ind w:left="851"/>
        <w:rPr>
          <w:sz w:val="24"/>
          <w:szCs w:val="24"/>
        </w:rPr>
      </w:pPr>
    </w:p>
    <w:p w:rsidR="00000000" w:rsidRDefault="00FA14BB">
      <w:pPr>
        <w:pStyle w:val="ListParagraph"/>
        <w:spacing w:after="0" w:line="360" w:lineRule="auto"/>
        <w:ind w:left="851" w:firstLine="567"/>
        <w:rPr>
          <w:sz w:val="24"/>
          <w:szCs w:val="24"/>
        </w:rPr>
      </w:pPr>
      <w:r>
        <w:rPr>
          <w:sz w:val="24"/>
          <w:szCs w:val="24"/>
        </w:rPr>
        <w:t>Berdasarkan tabel 2 menunjukkan bahwa sebagian besar responden berjenis kelamin laki-laki, yaitu sebanyak 26 responden (54,2%).</w:t>
      </w:r>
    </w:p>
    <w:p w:rsidR="00000000" w:rsidRDefault="00FA14BB">
      <w:pPr>
        <w:pStyle w:val="ListParagraph"/>
        <w:spacing w:after="0" w:line="360" w:lineRule="auto"/>
        <w:ind w:left="851" w:firstLine="567"/>
        <w:rPr>
          <w:sz w:val="24"/>
          <w:szCs w:val="24"/>
        </w:rPr>
      </w:pPr>
      <w:r>
        <w:rPr>
          <w:sz w:val="24"/>
          <w:szCs w:val="24"/>
        </w:rPr>
        <w:t xml:space="preserve"> </w:t>
      </w:r>
    </w:p>
    <w:p w:rsidR="00000000" w:rsidRDefault="00FA14BB">
      <w:pPr>
        <w:pStyle w:val="ListParagraph"/>
        <w:spacing w:after="0" w:line="360" w:lineRule="auto"/>
        <w:ind w:left="1985" w:hanging="1134"/>
        <w:rPr>
          <w:sz w:val="24"/>
          <w:szCs w:val="24"/>
          <w:lang w:val="en-US"/>
        </w:rPr>
      </w:pPr>
      <w:r>
        <w:rPr>
          <w:sz w:val="24"/>
          <w:szCs w:val="24"/>
        </w:rPr>
        <w:t>T</w:t>
      </w:r>
      <w:r>
        <w:rPr>
          <w:sz w:val="24"/>
          <w:szCs w:val="24"/>
        </w:rPr>
        <w:t xml:space="preserve">abel 3 </w:t>
      </w:r>
      <w:r>
        <w:rPr>
          <w:sz w:val="24"/>
          <w:szCs w:val="24"/>
        </w:rPr>
        <w:tab/>
      </w:r>
      <w:r>
        <w:rPr>
          <w:sz w:val="24"/>
          <w:szCs w:val="24"/>
        </w:rPr>
        <w:t>Distribusi frekuensi karakteristik responden berdasarkan pendidikan di IGD RSJ Dr Radjiman Wediodiningrat Lawang tahun 202</w:t>
      </w:r>
      <w:r>
        <w:rPr>
          <w:sz w:val="24"/>
          <w:szCs w:val="24"/>
          <w:lang w:val="en-US"/>
        </w:rPr>
        <w:t>1</w:t>
      </w:r>
    </w:p>
    <w:p w:rsidR="00000000" w:rsidRDefault="00FA14BB">
      <w:pPr>
        <w:pStyle w:val="ListParagraph"/>
        <w:spacing w:after="0" w:line="360" w:lineRule="auto"/>
        <w:ind w:left="1985" w:hanging="1134"/>
        <w:rPr>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831"/>
        <w:gridCol w:w="2831"/>
        <w:gridCol w:w="2832"/>
      </w:tblGrid>
      <w:tr w:rsidR="00000000" w:rsidTr="00711950">
        <w:tc>
          <w:tcPr>
            <w:tcW w:w="2831" w:type="dxa"/>
            <w:vAlign w:val="center"/>
          </w:tcPr>
          <w:p w:rsidR="00000000" w:rsidRDefault="00FA14BB">
            <w:pPr>
              <w:spacing w:after="0" w:line="360" w:lineRule="auto"/>
              <w:jc w:val="center"/>
              <w:rPr>
                <w:sz w:val="24"/>
                <w:szCs w:val="24"/>
              </w:rPr>
            </w:pPr>
            <w:r>
              <w:rPr>
                <w:sz w:val="24"/>
                <w:szCs w:val="24"/>
              </w:rPr>
              <w:t>Pendidikan</w:t>
            </w:r>
          </w:p>
        </w:tc>
        <w:tc>
          <w:tcPr>
            <w:tcW w:w="2831" w:type="dxa"/>
            <w:vAlign w:val="center"/>
          </w:tcPr>
          <w:p w:rsidR="00000000" w:rsidRDefault="00FA14BB">
            <w:pPr>
              <w:pStyle w:val="ListParagraph"/>
              <w:spacing w:after="0" w:line="360" w:lineRule="auto"/>
              <w:ind w:left="0"/>
              <w:jc w:val="center"/>
              <w:rPr>
                <w:sz w:val="24"/>
                <w:szCs w:val="24"/>
              </w:rPr>
            </w:pPr>
            <w:r>
              <w:rPr>
                <w:sz w:val="24"/>
                <w:szCs w:val="24"/>
              </w:rPr>
              <w:t>Frekuensi (n)</w:t>
            </w:r>
          </w:p>
        </w:tc>
        <w:tc>
          <w:tcPr>
            <w:tcW w:w="2832" w:type="dxa"/>
            <w:vAlign w:val="center"/>
          </w:tcPr>
          <w:p w:rsidR="00000000" w:rsidRDefault="00FA14BB">
            <w:pPr>
              <w:pStyle w:val="ListParagraph"/>
              <w:spacing w:after="0" w:line="360" w:lineRule="auto"/>
              <w:ind w:left="0"/>
              <w:jc w:val="center"/>
              <w:rPr>
                <w:sz w:val="24"/>
                <w:szCs w:val="24"/>
              </w:rPr>
            </w:pPr>
            <w:r>
              <w:rPr>
                <w:sz w:val="24"/>
                <w:szCs w:val="24"/>
              </w:rPr>
              <w:t>Persentase (%)</w:t>
            </w:r>
          </w:p>
        </w:tc>
      </w:tr>
      <w:tr w:rsidR="00000000" w:rsidTr="00711950">
        <w:tc>
          <w:tcPr>
            <w:tcW w:w="2831" w:type="dxa"/>
            <w:vAlign w:val="center"/>
          </w:tcPr>
          <w:p w:rsidR="00000000" w:rsidRDefault="00FA14BB">
            <w:pPr>
              <w:pStyle w:val="ListParagraph"/>
              <w:spacing w:after="0" w:line="360" w:lineRule="auto"/>
              <w:ind w:left="0"/>
              <w:jc w:val="center"/>
              <w:rPr>
                <w:sz w:val="24"/>
                <w:szCs w:val="24"/>
              </w:rPr>
            </w:pPr>
            <w:r>
              <w:rPr>
                <w:sz w:val="24"/>
                <w:szCs w:val="24"/>
              </w:rPr>
              <w:t>SD</w:t>
            </w:r>
          </w:p>
        </w:tc>
        <w:tc>
          <w:tcPr>
            <w:tcW w:w="2831" w:type="dxa"/>
            <w:vAlign w:val="center"/>
          </w:tcPr>
          <w:p w:rsidR="00000000" w:rsidRDefault="00FA14BB">
            <w:pPr>
              <w:pStyle w:val="ListParagraph"/>
              <w:spacing w:after="0" w:line="360" w:lineRule="auto"/>
              <w:ind w:left="0"/>
              <w:jc w:val="center"/>
              <w:rPr>
                <w:sz w:val="24"/>
                <w:szCs w:val="24"/>
              </w:rPr>
            </w:pPr>
            <w:r>
              <w:rPr>
                <w:sz w:val="24"/>
                <w:szCs w:val="24"/>
              </w:rPr>
              <w:t>10</w:t>
            </w:r>
          </w:p>
        </w:tc>
        <w:tc>
          <w:tcPr>
            <w:tcW w:w="2832" w:type="dxa"/>
            <w:vAlign w:val="center"/>
          </w:tcPr>
          <w:p w:rsidR="00000000" w:rsidRDefault="00FA14BB">
            <w:pPr>
              <w:pStyle w:val="ListParagraph"/>
              <w:spacing w:after="0" w:line="360" w:lineRule="auto"/>
              <w:ind w:left="0"/>
              <w:jc w:val="center"/>
              <w:rPr>
                <w:sz w:val="24"/>
                <w:szCs w:val="24"/>
              </w:rPr>
            </w:pPr>
            <w:r>
              <w:rPr>
                <w:sz w:val="24"/>
                <w:szCs w:val="24"/>
              </w:rPr>
              <w:t>20,8</w:t>
            </w:r>
          </w:p>
        </w:tc>
      </w:tr>
      <w:tr w:rsidR="00000000" w:rsidTr="00711950">
        <w:tc>
          <w:tcPr>
            <w:tcW w:w="2831" w:type="dxa"/>
            <w:vAlign w:val="center"/>
          </w:tcPr>
          <w:p w:rsidR="00000000" w:rsidRDefault="00FA14BB">
            <w:pPr>
              <w:pStyle w:val="ListParagraph"/>
              <w:spacing w:after="0" w:line="360" w:lineRule="auto"/>
              <w:ind w:left="0"/>
              <w:jc w:val="center"/>
              <w:rPr>
                <w:sz w:val="24"/>
                <w:szCs w:val="24"/>
              </w:rPr>
            </w:pPr>
            <w:r>
              <w:rPr>
                <w:sz w:val="24"/>
                <w:szCs w:val="24"/>
              </w:rPr>
              <w:t>SMP</w:t>
            </w:r>
          </w:p>
        </w:tc>
        <w:tc>
          <w:tcPr>
            <w:tcW w:w="2831" w:type="dxa"/>
            <w:vAlign w:val="center"/>
          </w:tcPr>
          <w:p w:rsidR="00000000" w:rsidRDefault="00FA14BB">
            <w:pPr>
              <w:pStyle w:val="ListParagraph"/>
              <w:spacing w:after="0" w:line="360" w:lineRule="auto"/>
              <w:ind w:left="0"/>
              <w:jc w:val="center"/>
              <w:rPr>
                <w:sz w:val="24"/>
                <w:szCs w:val="24"/>
              </w:rPr>
            </w:pPr>
            <w:r>
              <w:rPr>
                <w:sz w:val="24"/>
                <w:szCs w:val="24"/>
              </w:rPr>
              <w:t>20</w:t>
            </w:r>
          </w:p>
        </w:tc>
        <w:tc>
          <w:tcPr>
            <w:tcW w:w="2832" w:type="dxa"/>
            <w:vAlign w:val="center"/>
          </w:tcPr>
          <w:p w:rsidR="00000000" w:rsidRDefault="00FA14BB">
            <w:pPr>
              <w:pStyle w:val="ListParagraph"/>
              <w:spacing w:after="0" w:line="360" w:lineRule="auto"/>
              <w:ind w:left="0"/>
              <w:jc w:val="center"/>
              <w:rPr>
                <w:sz w:val="24"/>
                <w:szCs w:val="24"/>
              </w:rPr>
            </w:pPr>
            <w:r>
              <w:rPr>
                <w:sz w:val="24"/>
                <w:szCs w:val="24"/>
              </w:rPr>
              <w:t>41,7</w:t>
            </w:r>
          </w:p>
        </w:tc>
      </w:tr>
      <w:tr w:rsidR="00000000" w:rsidTr="00711950">
        <w:tc>
          <w:tcPr>
            <w:tcW w:w="2831" w:type="dxa"/>
            <w:vAlign w:val="center"/>
          </w:tcPr>
          <w:p w:rsidR="00000000" w:rsidRDefault="00FA14BB">
            <w:pPr>
              <w:pStyle w:val="ListParagraph"/>
              <w:spacing w:after="0" w:line="360" w:lineRule="auto"/>
              <w:ind w:left="0"/>
              <w:jc w:val="center"/>
              <w:rPr>
                <w:sz w:val="24"/>
                <w:szCs w:val="24"/>
              </w:rPr>
            </w:pPr>
            <w:r>
              <w:rPr>
                <w:sz w:val="24"/>
                <w:szCs w:val="24"/>
              </w:rPr>
              <w:t>SMA</w:t>
            </w:r>
          </w:p>
        </w:tc>
        <w:tc>
          <w:tcPr>
            <w:tcW w:w="2831" w:type="dxa"/>
            <w:vAlign w:val="center"/>
          </w:tcPr>
          <w:p w:rsidR="00000000" w:rsidRDefault="00FA14BB">
            <w:pPr>
              <w:pStyle w:val="ListParagraph"/>
              <w:spacing w:after="0" w:line="360" w:lineRule="auto"/>
              <w:ind w:left="0"/>
              <w:jc w:val="center"/>
              <w:rPr>
                <w:sz w:val="24"/>
                <w:szCs w:val="24"/>
              </w:rPr>
            </w:pPr>
            <w:r>
              <w:rPr>
                <w:sz w:val="24"/>
                <w:szCs w:val="24"/>
              </w:rPr>
              <w:t>14</w:t>
            </w:r>
          </w:p>
        </w:tc>
        <w:tc>
          <w:tcPr>
            <w:tcW w:w="2832" w:type="dxa"/>
            <w:vAlign w:val="center"/>
          </w:tcPr>
          <w:p w:rsidR="00000000" w:rsidRDefault="00FA14BB">
            <w:pPr>
              <w:pStyle w:val="ListParagraph"/>
              <w:spacing w:after="0" w:line="360" w:lineRule="auto"/>
              <w:ind w:left="0"/>
              <w:jc w:val="center"/>
              <w:rPr>
                <w:sz w:val="24"/>
                <w:szCs w:val="24"/>
              </w:rPr>
            </w:pPr>
            <w:r>
              <w:rPr>
                <w:sz w:val="24"/>
                <w:szCs w:val="24"/>
              </w:rPr>
              <w:t>29,2</w:t>
            </w:r>
          </w:p>
        </w:tc>
      </w:tr>
      <w:tr w:rsidR="00000000" w:rsidTr="00711950">
        <w:tc>
          <w:tcPr>
            <w:tcW w:w="2831" w:type="dxa"/>
            <w:vAlign w:val="center"/>
          </w:tcPr>
          <w:p w:rsidR="00000000" w:rsidRDefault="00FA14BB">
            <w:pPr>
              <w:pStyle w:val="ListParagraph"/>
              <w:spacing w:after="0" w:line="360" w:lineRule="auto"/>
              <w:ind w:left="0"/>
              <w:jc w:val="center"/>
              <w:rPr>
                <w:sz w:val="24"/>
                <w:szCs w:val="24"/>
              </w:rPr>
            </w:pPr>
            <w:r>
              <w:rPr>
                <w:sz w:val="24"/>
                <w:szCs w:val="24"/>
              </w:rPr>
              <w:t>Diploma</w:t>
            </w:r>
          </w:p>
        </w:tc>
        <w:tc>
          <w:tcPr>
            <w:tcW w:w="2831" w:type="dxa"/>
            <w:vAlign w:val="center"/>
          </w:tcPr>
          <w:p w:rsidR="00000000" w:rsidRDefault="00FA14BB">
            <w:pPr>
              <w:pStyle w:val="ListParagraph"/>
              <w:spacing w:after="0" w:line="360" w:lineRule="auto"/>
              <w:ind w:left="0"/>
              <w:jc w:val="center"/>
              <w:rPr>
                <w:sz w:val="24"/>
                <w:szCs w:val="24"/>
              </w:rPr>
            </w:pPr>
            <w:r>
              <w:rPr>
                <w:sz w:val="24"/>
                <w:szCs w:val="24"/>
              </w:rPr>
              <w:t>4</w:t>
            </w:r>
          </w:p>
        </w:tc>
        <w:tc>
          <w:tcPr>
            <w:tcW w:w="2832" w:type="dxa"/>
            <w:vAlign w:val="center"/>
          </w:tcPr>
          <w:p w:rsidR="00000000" w:rsidRDefault="00FA14BB">
            <w:pPr>
              <w:pStyle w:val="ListParagraph"/>
              <w:spacing w:after="0" w:line="360" w:lineRule="auto"/>
              <w:ind w:left="0"/>
              <w:jc w:val="center"/>
              <w:rPr>
                <w:sz w:val="24"/>
                <w:szCs w:val="24"/>
              </w:rPr>
            </w:pPr>
            <w:r>
              <w:rPr>
                <w:sz w:val="24"/>
                <w:szCs w:val="24"/>
              </w:rPr>
              <w:t>8,3</w:t>
            </w:r>
          </w:p>
        </w:tc>
      </w:tr>
      <w:tr w:rsidR="00000000" w:rsidTr="00711950">
        <w:tc>
          <w:tcPr>
            <w:tcW w:w="2831" w:type="dxa"/>
            <w:vAlign w:val="center"/>
          </w:tcPr>
          <w:p w:rsidR="00000000" w:rsidRDefault="00FA14BB">
            <w:pPr>
              <w:pStyle w:val="ListParagraph"/>
              <w:spacing w:after="0" w:line="360" w:lineRule="auto"/>
              <w:ind w:left="0"/>
              <w:jc w:val="center"/>
              <w:rPr>
                <w:sz w:val="24"/>
                <w:szCs w:val="24"/>
              </w:rPr>
            </w:pPr>
            <w:r>
              <w:rPr>
                <w:sz w:val="24"/>
                <w:szCs w:val="24"/>
              </w:rPr>
              <w:t>Jumlah</w:t>
            </w:r>
          </w:p>
        </w:tc>
        <w:tc>
          <w:tcPr>
            <w:tcW w:w="2831" w:type="dxa"/>
            <w:vAlign w:val="center"/>
          </w:tcPr>
          <w:p w:rsidR="00000000" w:rsidRDefault="00FA14BB">
            <w:pPr>
              <w:pStyle w:val="ListParagraph"/>
              <w:spacing w:after="0" w:line="360" w:lineRule="auto"/>
              <w:ind w:left="0"/>
              <w:jc w:val="center"/>
              <w:rPr>
                <w:sz w:val="24"/>
                <w:szCs w:val="24"/>
              </w:rPr>
            </w:pPr>
            <w:r>
              <w:rPr>
                <w:sz w:val="24"/>
                <w:szCs w:val="24"/>
              </w:rPr>
              <w:t>48</w:t>
            </w:r>
          </w:p>
        </w:tc>
        <w:tc>
          <w:tcPr>
            <w:tcW w:w="2832" w:type="dxa"/>
            <w:vAlign w:val="center"/>
          </w:tcPr>
          <w:p w:rsidR="00000000" w:rsidRDefault="00FA14BB">
            <w:pPr>
              <w:pStyle w:val="ListParagraph"/>
              <w:spacing w:after="0" w:line="360" w:lineRule="auto"/>
              <w:ind w:left="0"/>
              <w:jc w:val="center"/>
              <w:rPr>
                <w:sz w:val="24"/>
                <w:szCs w:val="24"/>
              </w:rPr>
            </w:pPr>
            <w:r>
              <w:rPr>
                <w:sz w:val="24"/>
                <w:szCs w:val="24"/>
              </w:rPr>
              <w:t>100%</w:t>
            </w:r>
          </w:p>
        </w:tc>
      </w:tr>
    </w:tbl>
    <w:p w:rsidR="00000000" w:rsidRDefault="00FA14BB">
      <w:pPr>
        <w:pStyle w:val="ListParagraph"/>
        <w:spacing w:after="0" w:line="360" w:lineRule="auto"/>
        <w:ind w:left="851"/>
        <w:rPr>
          <w:szCs w:val="24"/>
        </w:rPr>
      </w:pPr>
    </w:p>
    <w:p w:rsidR="00000000" w:rsidRDefault="00FA14BB">
      <w:pPr>
        <w:pStyle w:val="ListParagraph"/>
        <w:spacing w:after="0" w:line="360" w:lineRule="auto"/>
        <w:ind w:left="851" w:firstLine="567"/>
        <w:rPr>
          <w:sz w:val="24"/>
          <w:szCs w:val="24"/>
        </w:rPr>
      </w:pPr>
      <w:r>
        <w:rPr>
          <w:sz w:val="24"/>
          <w:szCs w:val="24"/>
        </w:rPr>
        <w:t xml:space="preserve">Berdasarkan </w:t>
      </w:r>
      <w:r>
        <w:rPr>
          <w:sz w:val="24"/>
          <w:szCs w:val="24"/>
        </w:rPr>
        <w:t xml:space="preserve">tabel 3 menunjukkan bahwa sebagian besar dari responden memiliki pendidikan pada jenjang SMP, yaitu sebanyak 20 responden (41,7%). </w:t>
      </w:r>
    </w:p>
    <w:p w:rsidR="00000000" w:rsidRDefault="00FA14BB">
      <w:pPr>
        <w:pStyle w:val="ListParagraph"/>
        <w:spacing w:after="0" w:line="360" w:lineRule="auto"/>
        <w:ind w:left="851" w:firstLine="567"/>
        <w:rPr>
          <w:sz w:val="24"/>
          <w:szCs w:val="24"/>
        </w:rPr>
      </w:pPr>
    </w:p>
    <w:p w:rsidR="00000000" w:rsidRDefault="00FA14BB">
      <w:pPr>
        <w:pStyle w:val="ListParagraph"/>
        <w:spacing w:after="0" w:line="360" w:lineRule="auto"/>
        <w:ind w:left="1985" w:hanging="1134"/>
        <w:rPr>
          <w:sz w:val="24"/>
          <w:szCs w:val="24"/>
          <w:lang w:val="en-US"/>
        </w:rPr>
      </w:pPr>
      <w:r>
        <w:rPr>
          <w:sz w:val="24"/>
          <w:szCs w:val="24"/>
        </w:rPr>
        <w:t xml:space="preserve">Tabel 4 </w:t>
      </w:r>
      <w:r>
        <w:rPr>
          <w:sz w:val="24"/>
          <w:szCs w:val="24"/>
        </w:rPr>
        <w:tab/>
      </w:r>
      <w:r>
        <w:rPr>
          <w:sz w:val="24"/>
          <w:szCs w:val="24"/>
        </w:rPr>
        <w:t>Distribusi frekuensi karakteristik responden berdasarkan pekerjaan di IGD RSJ Dr Radjiman Wediodiningrat Lawang ta</w:t>
      </w:r>
      <w:r>
        <w:rPr>
          <w:sz w:val="24"/>
          <w:szCs w:val="24"/>
        </w:rPr>
        <w:t>hun 202</w:t>
      </w:r>
      <w:r>
        <w:rPr>
          <w:sz w:val="24"/>
          <w:szCs w:val="24"/>
          <w:lang w:val="en-US"/>
        </w:rPr>
        <w:t>1</w:t>
      </w:r>
    </w:p>
    <w:p w:rsidR="00000000" w:rsidRDefault="00FA14BB">
      <w:pPr>
        <w:pStyle w:val="ListParagraph"/>
        <w:spacing w:after="0" w:line="360" w:lineRule="auto"/>
        <w:ind w:left="1985" w:hanging="1134"/>
        <w:rPr>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3"/>
        <w:gridCol w:w="2268"/>
        <w:gridCol w:w="2262"/>
      </w:tblGrid>
      <w:tr w:rsidR="00000000" w:rsidTr="00711950">
        <w:tc>
          <w:tcPr>
            <w:tcW w:w="3113" w:type="dxa"/>
            <w:vAlign w:val="center"/>
          </w:tcPr>
          <w:p w:rsidR="00000000" w:rsidRDefault="00FA14BB">
            <w:pPr>
              <w:spacing w:after="0" w:line="360" w:lineRule="auto"/>
              <w:jc w:val="center"/>
              <w:rPr>
                <w:sz w:val="24"/>
                <w:szCs w:val="24"/>
              </w:rPr>
            </w:pPr>
            <w:r>
              <w:rPr>
                <w:sz w:val="24"/>
                <w:szCs w:val="24"/>
              </w:rPr>
              <w:t>Pekerjaan</w:t>
            </w:r>
          </w:p>
          <w:p w:rsidR="00000000" w:rsidRDefault="00FA14BB">
            <w:pPr>
              <w:pStyle w:val="ListParagraph"/>
              <w:spacing w:after="0" w:line="360" w:lineRule="auto"/>
              <w:ind w:left="0"/>
              <w:jc w:val="center"/>
              <w:rPr>
                <w:sz w:val="24"/>
                <w:szCs w:val="24"/>
              </w:rPr>
            </w:pPr>
          </w:p>
        </w:tc>
        <w:tc>
          <w:tcPr>
            <w:tcW w:w="2268" w:type="dxa"/>
            <w:vAlign w:val="center"/>
          </w:tcPr>
          <w:p w:rsidR="00000000" w:rsidRDefault="00FA14BB">
            <w:pPr>
              <w:pStyle w:val="ListParagraph"/>
              <w:spacing w:after="0" w:line="360" w:lineRule="auto"/>
              <w:ind w:left="0"/>
              <w:jc w:val="center"/>
              <w:rPr>
                <w:sz w:val="24"/>
                <w:szCs w:val="24"/>
              </w:rPr>
            </w:pPr>
            <w:r>
              <w:rPr>
                <w:sz w:val="24"/>
                <w:szCs w:val="24"/>
              </w:rPr>
              <w:t>Frekuensi (n)</w:t>
            </w:r>
          </w:p>
        </w:tc>
        <w:tc>
          <w:tcPr>
            <w:tcW w:w="2262" w:type="dxa"/>
            <w:vAlign w:val="center"/>
          </w:tcPr>
          <w:p w:rsidR="00000000" w:rsidRDefault="00FA14BB">
            <w:pPr>
              <w:pStyle w:val="ListParagraph"/>
              <w:spacing w:after="0" w:line="360" w:lineRule="auto"/>
              <w:ind w:left="0"/>
              <w:jc w:val="center"/>
              <w:rPr>
                <w:sz w:val="24"/>
                <w:szCs w:val="24"/>
              </w:rPr>
            </w:pPr>
            <w:r>
              <w:rPr>
                <w:sz w:val="24"/>
                <w:szCs w:val="24"/>
              </w:rPr>
              <w:t>Persentase (%)</w:t>
            </w:r>
          </w:p>
        </w:tc>
      </w:tr>
      <w:tr w:rsidR="00000000" w:rsidTr="00711950">
        <w:tc>
          <w:tcPr>
            <w:tcW w:w="3113" w:type="dxa"/>
            <w:vAlign w:val="center"/>
          </w:tcPr>
          <w:p w:rsidR="00000000" w:rsidRDefault="00FA14BB">
            <w:pPr>
              <w:pStyle w:val="ListParagraph"/>
              <w:spacing w:after="0" w:line="360" w:lineRule="auto"/>
              <w:ind w:left="45"/>
              <w:jc w:val="center"/>
              <w:rPr>
                <w:sz w:val="24"/>
                <w:szCs w:val="24"/>
              </w:rPr>
            </w:pPr>
            <w:r>
              <w:rPr>
                <w:sz w:val="24"/>
                <w:szCs w:val="24"/>
              </w:rPr>
              <w:t>Bekerja</w:t>
            </w:r>
          </w:p>
        </w:tc>
        <w:tc>
          <w:tcPr>
            <w:tcW w:w="2268" w:type="dxa"/>
            <w:vAlign w:val="center"/>
          </w:tcPr>
          <w:p w:rsidR="00000000" w:rsidRDefault="00FA14BB">
            <w:pPr>
              <w:pStyle w:val="ListParagraph"/>
              <w:spacing w:after="0" w:line="360" w:lineRule="auto"/>
              <w:ind w:left="0"/>
              <w:jc w:val="center"/>
              <w:rPr>
                <w:sz w:val="24"/>
                <w:szCs w:val="24"/>
              </w:rPr>
            </w:pPr>
            <w:r>
              <w:rPr>
                <w:sz w:val="24"/>
                <w:szCs w:val="24"/>
              </w:rPr>
              <w:t>37</w:t>
            </w:r>
          </w:p>
        </w:tc>
        <w:tc>
          <w:tcPr>
            <w:tcW w:w="2262" w:type="dxa"/>
            <w:vAlign w:val="center"/>
          </w:tcPr>
          <w:p w:rsidR="00000000" w:rsidRDefault="00FA14BB">
            <w:pPr>
              <w:pStyle w:val="ListParagraph"/>
              <w:spacing w:after="0" w:line="360" w:lineRule="auto"/>
              <w:ind w:left="0"/>
              <w:jc w:val="center"/>
              <w:rPr>
                <w:sz w:val="24"/>
                <w:szCs w:val="24"/>
              </w:rPr>
            </w:pPr>
            <w:r>
              <w:rPr>
                <w:sz w:val="24"/>
                <w:szCs w:val="24"/>
              </w:rPr>
              <w:t>77,1</w:t>
            </w:r>
          </w:p>
        </w:tc>
      </w:tr>
      <w:tr w:rsidR="00000000" w:rsidTr="00711950">
        <w:tc>
          <w:tcPr>
            <w:tcW w:w="3113" w:type="dxa"/>
            <w:vAlign w:val="center"/>
          </w:tcPr>
          <w:p w:rsidR="00000000" w:rsidRDefault="00FA14BB">
            <w:pPr>
              <w:pStyle w:val="ListParagraph"/>
              <w:spacing w:after="0" w:line="360" w:lineRule="auto"/>
              <w:ind w:left="45"/>
              <w:jc w:val="center"/>
              <w:rPr>
                <w:sz w:val="24"/>
                <w:szCs w:val="24"/>
              </w:rPr>
            </w:pPr>
            <w:r>
              <w:rPr>
                <w:sz w:val="24"/>
                <w:szCs w:val="24"/>
              </w:rPr>
              <w:t>Tidak bekerja</w:t>
            </w:r>
          </w:p>
        </w:tc>
        <w:tc>
          <w:tcPr>
            <w:tcW w:w="2268" w:type="dxa"/>
            <w:vAlign w:val="center"/>
          </w:tcPr>
          <w:p w:rsidR="00000000" w:rsidRDefault="00FA14BB">
            <w:pPr>
              <w:pStyle w:val="ListParagraph"/>
              <w:spacing w:after="0" w:line="360" w:lineRule="auto"/>
              <w:ind w:left="0"/>
              <w:jc w:val="center"/>
              <w:rPr>
                <w:sz w:val="24"/>
                <w:szCs w:val="24"/>
              </w:rPr>
            </w:pPr>
            <w:r>
              <w:rPr>
                <w:sz w:val="24"/>
                <w:szCs w:val="24"/>
              </w:rPr>
              <w:t>11</w:t>
            </w:r>
          </w:p>
        </w:tc>
        <w:tc>
          <w:tcPr>
            <w:tcW w:w="2262" w:type="dxa"/>
            <w:vAlign w:val="center"/>
          </w:tcPr>
          <w:p w:rsidR="00000000" w:rsidRDefault="00FA14BB">
            <w:pPr>
              <w:pStyle w:val="ListParagraph"/>
              <w:spacing w:after="0" w:line="360" w:lineRule="auto"/>
              <w:ind w:left="0"/>
              <w:jc w:val="center"/>
              <w:rPr>
                <w:sz w:val="24"/>
                <w:szCs w:val="24"/>
              </w:rPr>
            </w:pPr>
            <w:r>
              <w:rPr>
                <w:sz w:val="24"/>
                <w:szCs w:val="24"/>
              </w:rPr>
              <w:t>22,9</w:t>
            </w:r>
          </w:p>
        </w:tc>
      </w:tr>
      <w:tr w:rsidR="00000000" w:rsidTr="00711950">
        <w:tc>
          <w:tcPr>
            <w:tcW w:w="3113" w:type="dxa"/>
            <w:vAlign w:val="center"/>
          </w:tcPr>
          <w:p w:rsidR="00000000" w:rsidRDefault="00FA14BB">
            <w:pPr>
              <w:pStyle w:val="ListParagraph"/>
              <w:spacing w:after="0" w:line="360" w:lineRule="auto"/>
              <w:ind w:left="0"/>
              <w:jc w:val="center"/>
              <w:rPr>
                <w:sz w:val="24"/>
                <w:szCs w:val="24"/>
              </w:rPr>
            </w:pPr>
            <w:r>
              <w:rPr>
                <w:sz w:val="24"/>
                <w:szCs w:val="24"/>
              </w:rPr>
              <w:t>Jumlah</w:t>
            </w:r>
          </w:p>
        </w:tc>
        <w:tc>
          <w:tcPr>
            <w:tcW w:w="2268" w:type="dxa"/>
            <w:vAlign w:val="center"/>
          </w:tcPr>
          <w:p w:rsidR="00000000" w:rsidRDefault="00FA14BB">
            <w:pPr>
              <w:pStyle w:val="ListParagraph"/>
              <w:spacing w:after="0" w:line="360" w:lineRule="auto"/>
              <w:ind w:left="0"/>
              <w:jc w:val="center"/>
              <w:rPr>
                <w:sz w:val="24"/>
                <w:szCs w:val="24"/>
              </w:rPr>
            </w:pPr>
            <w:r>
              <w:rPr>
                <w:sz w:val="24"/>
                <w:szCs w:val="24"/>
              </w:rPr>
              <w:t>48</w:t>
            </w:r>
          </w:p>
        </w:tc>
        <w:tc>
          <w:tcPr>
            <w:tcW w:w="2262" w:type="dxa"/>
            <w:vAlign w:val="center"/>
          </w:tcPr>
          <w:p w:rsidR="00000000" w:rsidRDefault="00FA14BB">
            <w:pPr>
              <w:pStyle w:val="ListParagraph"/>
              <w:spacing w:after="0" w:line="360" w:lineRule="auto"/>
              <w:ind w:left="0"/>
              <w:jc w:val="center"/>
              <w:rPr>
                <w:sz w:val="24"/>
                <w:szCs w:val="24"/>
              </w:rPr>
            </w:pPr>
            <w:r>
              <w:rPr>
                <w:sz w:val="24"/>
                <w:szCs w:val="24"/>
              </w:rPr>
              <w:t>100%</w:t>
            </w:r>
          </w:p>
        </w:tc>
      </w:tr>
    </w:tbl>
    <w:p w:rsidR="00000000" w:rsidRDefault="00FA14BB">
      <w:pPr>
        <w:pStyle w:val="ListParagraph"/>
        <w:spacing w:after="0" w:line="360" w:lineRule="auto"/>
        <w:ind w:left="851"/>
        <w:rPr>
          <w:sz w:val="24"/>
          <w:szCs w:val="24"/>
        </w:rPr>
      </w:pPr>
    </w:p>
    <w:p w:rsidR="00000000" w:rsidRDefault="00FA14BB">
      <w:pPr>
        <w:pStyle w:val="ListParagraph"/>
        <w:spacing w:after="0" w:line="360" w:lineRule="auto"/>
        <w:ind w:left="851" w:firstLine="567"/>
        <w:rPr>
          <w:sz w:val="24"/>
          <w:szCs w:val="24"/>
        </w:rPr>
      </w:pPr>
      <w:r>
        <w:rPr>
          <w:sz w:val="24"/>
          <w:szCs w:val="24"/>
        </w:rPr>
        <w:t>Berdasarkan tabel 4 menunjukkan bahwa sebagian besar dari responden bekerja, yaitu sebanyak 37 responden (77,1%).</w:t>
      </w:r>
    </w:p>
    <w:p w:rsidR="00000000" w:rsidRDefault="00FA14BB">
      <w:pPr>
        <w:pStyle w:val="ListParagraph"/>
        <w:spacing w:after="0" w:line="360" w:lineRule="auto"/>
        <w:ind w:left="851" w:firstLine="567"/>
        <w:rPr>
          <w:sz w:val="24"/>
          <w:szCs w:val="24"/>
        </w:rPr>
      </w:pPr>
    </w:p>
    <w:p w:rsidR="00000000" w:rsidRDefault="00FA14BB">
      <w:pPr>
        <w:pStyle w:val="ListParagraph"/>
        <w:spacing w:after="0" w:line="360" w:lineRule="auto"/>
        <w:ind w:left="0"/>
        <w:rPr>
          <w:sz w:val="24"/>
          <w:szCs w:val="24"/>
          <w:lang w:val="en-US"/>
        </w:rPr>
      </w:pPr>
      <w:r>
        <w:rPr>
          <w:sz w:val="24"/>
          <w:szCs w:val="24"/>
        </w:rPr>
        <w:t xml:space="preserve">           Tabel 5 </w:t>
      </w:r>
      <w:r>
        <w:rPr>
          <w:sz w:val="24"/>
          <w:szCs w:val="24"/>
        </w:rPr>
        <w:tab/>
      </w:r>
      <w:r>
        <w:rPr>
          <w:sz w:val="24"/>
          <w:szCs w:val="24"/>
        </w:rPr>
        <w:t>Distribusi fr</w:t>
      </w:r>
      <w:r>
        <w:rPr>
          <w:sz w:val="24"/>
          <w:szCs w:val="24"/>
        </w:rPr>
        <w:t>ekuensi karakteristik responden berdasarkan penghasilan di IGD RSJ Dr Radjiman Wediodiningrat Lawang tahun 202</w:t>
      </w:r>
      <w:r>
        <w:rPr>
          <w:sz w:val="24"/>
          <w:szCs w:val="24"/>
          <w:lang w:val="en-US"/>
        </w:rPr>
        <w:t>1</w:t>
      </w:r>
    </w:p>
    <w:p w:rsidR="00000000" w:rsidRDefault="00FA14BB">
      <w:pPr>
        <w:pStyle w:val="ListParagraph"/>
        <w:spacing w:after="0" w:line="360" w:lineRule="auto"/>
        <w:ind w:left="1985" w:hanging="1355"/>
        <w:rPr>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793"/>
        <w:gridCol w:w="2032"/>
        <w:gridCol w:w="2098"/>
      </w:tblGrid>
      <w:tr w:rsidR="00000000" w:rsidTr="00711950">
        <w:tc>
          <w:tcPr>
            <w:tcW w:w="3793" w:type="dxa"/>
            <w:vAlign w:val="center"/>
          </w:tcPr>
          <w:p w:rsidR="00000000" w:rsidRDefault="00FA14BB">
            <w:pPr>
              <w:spacing w:after="0" w:line="360" w:lineRule="auto"/>
              <w:jc w:val="center"/>
              <w:rPr>
                <w:sz w:val="24"/>
                <w:szCs w:val="24"/>
              </w:rPr>
            </w:pPr>
            <w:r>
              <w:rPr>
                <w:sz w:val="24"/>
                <w:szCs w:val="24"/>
              </w:rPr>
              <w:t>Penghasilan</w:t>
            </w:r>
          </w:p>
          <w:p w:rsidR="00000000" w:rsidRDefault="00FA14BB">
            <w:pPr>
              <w:pStyle w:val="ListParagraph"/>
              <w:spacing w:after="0" w:line="360" w:lineRule="auto"/>
              <w:ind w:left="0"/>
              <w:jc w:val="center"/>
              <w:rPr>
                <w:sz w:val="24"/>
                <w:szCs w:val="24"/>
              </w:rPr>
            </w:pPr>
          </w:p>
        </w:tc>
        <w:tc>
          <w:tcPr>
            <w:tcW w:w="2032" w:type="dxa"/>
            <w:vAlign w:val="center"/>
          </w:tcPr>
          <w:p w:rsidR="00000000" w:rsidRDefault="00FA14BB">
            <w:pPr>
              <w:pStyle w:val="ListParagraph"/>
              <w:spacing w:after="0" w:line="360" w:lineRule="auto"/>
              <w:ind w:left="0"/>
              <w:jc w:val="center"/>
              <w:rPr>
                <w:sz w:val="24"/>
                <w:szCs w:val="24"/>
              </w:rPr>
            </w:pPr>
            <w:r>
              <w:rPr>
                <w:sz w:val="24"/>
                <w:szCs w:val="24"/>
              </w:rPr>
              <w:t>Frekuensi (n)</w:t>
            </w:r>
          </w:p>
        </w:tc>
        <w:tc>
          <w:tcPr>
            <w:tcW w:w="2098" w:type="dxa"/>
            <w:vAlign w:val="center"/>
          </w:tcPr>
          <w:p w:rsidR="00000000" w:rsidRDefault="00FA14BB">
            <w:pPr>
              <w:pStyle w:val="ListParagraph"/>
              <w:spacing w:after="0" w:line="360" w:lineRule="auto"/>
              <w:ind w:left="0"/>
              <w:jc w:val="center"/>
              <w:rPr>
                <w:sz w:val="24"/>
                <w:szCs w:val="24"/>
              </w:rPr>
            </w:pPr>
            <w:r>
              <w:rPr>
                <w:sz w:val="24"/>
                <w:szCs w:val="24"/>
              </w:rPr>
              <w:t>Persentase (%)</w:t>
            </w:r>
          </w:p>
        </w:tc>
      </w:tr>
      <w:tr w:rsidR="00000000" w:rsidTr="00711950">
        <w:trPr>
          <w:trHeight w:val="555"/>
        </w:trPr>
        <w:tc>
          <w:tcPr>
            <w:tcW w:w="3793" w:type="dxa"/>
            <w:vAlign w:val="center"/>
          </w:tcPr>
          <w:p w:rsidR="00000000" w:rsidRDefault="00FA14BB">
            <w:pPr>
              <w:pStyle w:val="ListParagraph"/>
              <w:spacing w:after="0" w:line="360" w:lineRule="auto"/>
              <w:ind w:left="135"/>
              <w:jc w:val="center"/>
              <w:rPr>
                <w:sz w:val="24"/>
                <w:szCs w:val="24"/>
              </w:rPr>
            </w:pPr>
            <w:r>
              <w:rPr>
                <w:sz w:val="24"/>
                <w:szCs w:val="24"/>
              </w:rPr>
              <w:t>Kurang dari UMR Kab. Malang</w:t>
            </w:r>
          </w:p>
        </w:tc>
        <w:tc>
          <w:tcPr>
            <w:tcW w:w="2032" w:type="dxa"/>
            <w:vAlign w:val="center"/>
          </w:tcPr>
          <w:p w:rsidR="00000000" w:rsidRDefault="00FA14BB">
            <w:pPr>
              <w:pStyle w:val="ListParagraph"/>
              <w:spacing w:after="0" w:line="360" w:lineRule="auto"/>
              <w:ind w:left="0"/>
              <w:jc w:val="center"/>
              <w:rPr>
                <w:sz w:val="24"/>
                <w:szCs w:val="24"/>
              </w:rPr>
            </w:pPr>
            <w:r>
              <w:rPr>
                <w:sz w:val="24"/>
                <w:szCs w:val="24"/>
              </w:rPr>
              <w:t>28</w:t>
            </w:r>
          </w:p>
        </w:tc>
        <w:tc>
          <w:tcPr>
            <w:tcW w:w="2098" w:type="dxa"/>
            <w:vAlign w:val="center"/>
          </w:tcPr>
          <w:p w:rsidR="00000000" w:rsidRDefault="00FA14BB">
            <w:pPr>
              <w:pStyle w:val="ListParagraph"/>
              <w:spacing w:after="0" w:line="360" w:lineRule="auto"/>
              <w:ind w:left="0"/>
              <w:jc w:val="center"/>
              <w:rPr>
                <w:sz w:val="24"/>
                <w:szCs w:val="24"/>
              </w:rPr>
            </w:pPr>
            <w:r>
              <w:rPr>
                <w:sz w:val="24"/>
                <w:szCs w:val="24"/>
              </w:rPr>
              <w:t>58,3</w:t>
            </w:r>
          </w:p>
        </w:tc>
      </w:tr>
      <w:tr w:rsidR="00000000" w:rsidTr="00711950">
        <w:tc>
          <w:tcPr>
            <w:tcW w:w="3793" w:type="dxa"/>
            <w:vAlign w:val="center"/>
          </w:tcPr>
          <w:p w:rsidR="00000000" w:rsidRDefault="00FA14BB">
            <w:pPr>
              <w:pStyle w:val="ListParagraph"/>
              <w:spacing w:after="0" w:line="360" w:lineRule="auto"/>
              <w:ind w:left="135"/>
              <w:jc w:val="center"/>
              <w:rPr>
                <w:sz w:val="24"/>
                <w:szCs w:val="24"/>
              </w:rPr>
            </w:pPr>
            <w:r>
              <w:rPr>
                <w:sz w:val="24"/>
                <w:szCs w:val="24"/>
              </w:rPr>
              <w:t>Lebih/Sama UMR Kab. Malang</w:t>
            </w:r>
          </w:p>
        </w:tc>
        <w:tc>
          <w:tcPr>
            <w:tcW w:w="2032" w:type="dxa"/>
            <w:vAlign w:val="center"/>
          </w:tcPr>
          <w:p w:rsidR="00000000" w:rsidRDefault="00FA14BB">
            <w:pPr>
              <w:pStyle w:val="ListParagraph"/>
              <w:spacing w:after="0" w:line="360" w:lineRule="auto"/>
              <w:ind w:left="0"/>
              <w:jc w:val="center"/>
              <w:rPr>
                <w:sz w:val="24"/>
                <w:szCs w:val="24"/>
              </w:rPr>
            </w:pPr>
            <w:r>
              <w:rPr>
                <w:sz w:val="24"/>
                <w:szCs w:val="24"/>
              </w:rPr>
              <w:t>20</w:t>
            </w:r>
          </w:p>
        </w:tc>
        <w:tc>
          <w:tcPr>
            <w:tcW w:w="2098" w:type="dxa"/>
            <w:vAlign w:val="center"/>
          </w:tcPr>
          <w:p w:rsidR="00000000" w:rsidRDefault="00FA14BB">
            <w:pPr>
              <w:pStyle w:val="ListParagraph"/>
              <w:spacing w:after="0" w:line="360" w:lineRule="auto"/>
              <w:ind w:left="0"/>
              <w:jc w:val="center"/>
              <w:rPr>
                <w:sz w:val="24"/>
                <w:szCs w:val="24"/>
              </w:rPr>
            </w:pPr>
            <w:r>
              <w:rPr>
                <w:sz w:val="24"/>
                <w:szCs w:val="24"/>
              </w:rPr>
              <w:t>41,7</w:t>
            </w:r>
          </w:p>
        </w:tc>
      </w:tr>
      <w:tr w:rsidR="00000000" w:rsidTr="00711950">
        <w:tc>
          <w:tcPr>
            <w:tcW w:w="3793" w:type="dxa"/>
            <w:vAlign w:val="center"/>
          </w:tcPr>
          <w:p w:rsidR="00000000" w:rsidRDefault="00FA14BB">
            <w:pPr>
              <w:pStyle w:val="ListParagraph"/>
              <w:spacing w:after="0" w:line="360" w:lineRule="auto"/>
              <w:ind w:left="0"/>
              <w:jc w:val="center"/>
              <w:rPr>
                <w:sz w:val="24"/>
                <w:szCs w:val="24"/>
              </w:rPr>
            </w:pPr>
            <w:r>
              <w:rPr>
                <w:sz w:val="24"/>
                <w:szCs w:val="24"/>
              </w:rPr>
              <w:t>Jumlah</w:t>
            </w:r>
          </w:p>
        </w:tc>
        <w:tc>
          <w:tcPr>
            <w:tcW w:w="2032" w:type="dxa"/>
            <w:vAlign w:val="center"/>
          </w:tcPr>
          <w:p w:rsidR="00000000" w:rsidRDefault="00FA14BB">
            <w:pPr>
              <w:pStyle w:val="ListParagraph"/>
              <w:spacing w:after="0" w:line="360" w:lineRule="auto"/>
              <w:ind w:left="0"/>
              <w:jc w:val="center"/>
              <w:rPr>
                <w:sz w:val="24"/>
                <w:szCs w:val="24"/>
              </w:rPr>
            </w:pPr>
            <w:r>
              <w:rPr>
                <w:sz w:val="24"/>
                <w:szCs w:val="24"/>
              </w:rPr>
              <w:t>48</w:t>
            </w:r>
          </w:p>
        </w:tc>
        <w:tc>
          <w:tcPr>
            <w:tcW w:w="2098" w:type="dxa"/>
            <w:vAlign w:val="center"/>
          </w:tcPr>
          <w:p w:rsidR="00000000" w:rsidRDefault="00FA14BB">
            <w:pPr>
              <w:pStyle w:val="ListParagraph"/>
              <w:spacing w:after="0" w:line="360" w:lineRule="auto"/>
              <w:ind w:left="0"/>
              <w:jc w:val="center"/>
              <w:rPr>
                <w:sz w:val="24"/>
                <w:szCs w:val="24"/>
              </w:rPr>
            </w:pPr>
            <w:r>
              <w:rPr>
                <w:sz w:val="24"/>
                <w:szCs w:val="24"/>
              </w:rPr>
              <w:t>100%</w:t>
            </w:r>
          </w:p>
        </w:tc>
      </w:tr>
    </w:tbl>
    <w:p w:rsidR="00000000" w:rsidRDefault="00FA14BB">
      <w:pPr>
        <w:pStyle w:val="ListParagraph"/>
        <w:spacing w:after="0" w:line="360" w:lineRule="auto"/>
        <w:ind w:left="851"/>
        <w:rPr>
          <w:sz w:val="24"/>
          <w:szCs w:val="24"/>
        </w:rPr>
      </w:pPr>
    </w:p>
    <w:p w:rsidR="00000000" w:rsidRDefault="00FA14BB">
      <w:pPr>
        <w:pStyle w:val="ListParagraph"/>
        <w:spacing w:after="0" w:line="360" w:lineRule="auto"/>
        <w:ind w:left="851" w:firstLine="567"/>
        <w:rPr>
          <w:sz w:val="24"/>
          <w:szCs w:val="24"/>
        </w:rPr>
      </w:pPr>
      <w:r>
        <w:rPr>
          <w:sz w:val="24"/>
          <w:szCs w:val="24"/>
        </w:rPr>
        <w:t>Berdasarka</w:t>
      </w:r>
      <w:r>
        <w:rPr>
          <w:sz w:val="24"/>
          <w:szCs w:val="24"/>
        </w:rPr>
        <w:t>n tabel 5 menunjukkan bahwa sebagian besar dari responden memiliki penghasilan kurang dari UMR Kabupaten Malang, yaitu sebanyak 28 responden (58,3%).</w:t>
      </w:r>
    </w:p>
    <w:p w:rsidR="00000000" w:rsidRDefault="00FA14BB">
      <w:pPr>
        <w:pStyle w:val="ListParagraph"/>
        <w:spacing w:after="0" w:line="360" w:lineRule="auto"/>
        <w:ind w:left="0"/>
        <w:rPr>
          <w:rFonts w:eastAsia="Times New Roman"/>
          <w:b/>
          <w:bCs/>
          <w:sz w:val="24"/>
          <w:szCs w:val="24"/>
        </w:rPr>
      </w:pPr>
    </w:p>
    <w:p w:rsidR="00000000" w:rsidRDefault="00FA14BB">
      <w:pPr>
        <w:pStyle w:val="ListParagraph"/>
        <w:spacing w:after="0" w:line="360" w:lineRule="auto"/>
        <w:ind w:left="0"/>
        <w:rPr>
          <w:sz w:val="24"/>
          <w:szCs w:val="24"/>
          <w:lang w:val="en-US"/>
        </w:rPr>
      </w:pPr>
      <w:r>
        <w:rPr>
          <w:rFonts w:eastAsia="Times New Roman"/>
          <w:b/>
          <w:bCs/>
          <w:sz w:val="24"/>
          <w:szCs w:val="24"/>
        </w:rPr>
        <w:t xml:space="preserve">           </w:t>
      </w:r>
      <w:r>
        <w:rPr>
          <w:sz w:val="24"/>
          <w:szCs w:val="24"/>
        </w:rPr>
        <w:t xml:space="preserve">Tabel 6 </w:t>
      </w:r>
      <w:r>
        <w:rPr>
          <w:sz w:val="24"/>
          <w:szCs w:val="24"/>
        </w:rPr>
        <w:tab/>
      </w:r>
      <w:r>
        <w:rPr>
          <w:sz w:val="24"/>
          <w:szCs w:val="24"/>
        </w:rPr>
        <w:t>Distribusi frekuensi karakteristik responden berdasarkan hubungan dengan penderita di</w:t>
      </w:r>
      <w:r>
        <w:rPr>
          <w:sz w:val="24"/>
          <w:szCs w:val="24"/>
        </w:rPr>
        <w:t xml:space="preserve"> IGD RSJ Dr Radjiman Wediodiningrat Lawang tahun 202</w:t>
      </w:r>
      <w:r>
        <w:rPr>
          <w:sz w:val="24"/>
          <w:szCs w:val="24"/>
          <w:lang w:val="en-US"/>
        </w:rPr>
        <w:t>1</w:t>
      </w:r>
    </w:p>
    <w:p w:rsidR="00000000" w:rsidRDefault="00FA14BB">
      <w:pPr>
        <w:pStyle w:val="ListParagraph"/>
        <w:spacing w:after="0" w:line="360" w:lineRule="auto"/>
        <w:ind w:left="1980" w:hanging="1260"/>
        <w:rPr>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4"/>
        <w:gridCol w:w="1785"/>
        <w:gridCol w:w="2098"/>
      </w:tblGrid>
      <w:tr w:rsidR="00000000" w:rsidTr="00711950">
        <w:tc>
          <w:tcPr>
            <w:tcW w:w="3194" w:type="dxa"/>
            <w:vAlign w:val="center"/>
          </w:tcPr>
          <w:p w:rsidR="00000000" w:rsidRDefault="00FA14BB">
            <w:pPr>
              <w:spacing w:after="0" w:line="360" w:lineRule="auto"/>
              <w:jc w:val="center"/>
              <w:rPr>
                <w:sz w:val="24"/>
                <w:szCs w:val="24"/>
              </w:rPr>
            </w:pPr>
            <w:r>
              <w:rPr>
                <w:sz w:val="24"/>
                <w:szCs w:val="24"/>
              </w:rPr>
              <w:t>Hubungan dengan Penderita</w:t>
            </w:r>
          </w:p>
        </w:tc>
        <w:tc>
          <w:tcPr>
            <w:tcW w:w="1785" w:type="dxa"/>
            <w:vAlign w:val="center"/>
          </w:tcPr>
          <w:p w:rsidR="00000000" w:rsidRDefault="00FA14BB">
            <w:pPr>
              <w:pStyle w:val="ListParagraph"/>
              <w:spacing w:after="0" w:line="360" w:lineRule="auto"/>
              <w:ind w:left="0"/>
              <w:jc w:val="center"/>
              <w:rPr>
                <w:sz w:val="24"/>
                <w:szCs w:val="24"/>
              </w:rPr>
            </w:pPr>
            <w:r>
              <w:rPr>
                <w:sz w:val="24"/>
                <w:szCs w:val="24"/>
              </w:rPr>
              <w:t>Frekuensi (n)</w:t>
            </w:r>
          </w:p>
        </w:tc>
        <w:tc>
          <w:tcPr>
            <w:tcW w:w="2098" w:type="dxa"/>
            <w:vAlign w:val="center"/>
          </w:tcPr>
          <w:p w:rsidR="00000000" w:rsidRDefault="00FA14BB">
            <w:pPr>
              <w:pStyle w:val="ListParagraph"/>
              <w:spacing w:after="0" w:line="360" w:lineRule="auto"/>
              <w:ind w:left="0"/>
              <w:jc w:val="center"/>
              <w:rPr>
                <w:sz w:val="24"/>
                <w:szCs w:val="24"/>
              </w:rPr>
            </w:pPr>
            <w:r>
              <w:rPr>
                <w:sz w:val="24"/>
                <w:szCs w:val="24"/>
              </w:rPr>
              <w:t>Persentase (%)</w:t>
            </w:r>
          </w:p>
        </w:tc>
      </w:tr>
      <w:tr w:rsidR="00000000" w:rsidTr="00711950">
        <w:tc>
          <w:tcPr>
            <w:tcW w:w="3194" w:type="dxa"/>
            <w:vAlign w:val="center"/>
          </w:tcPr>
          <w:p w:rsidR="00000000" w:rsidRDefault="00FA14BB">
            <w:pPr>
              <w:pStyle w:val="ListParagraph"/>
              <w:spacing w:after="0" w:line="360" w:lineRule="auto"/>
              <w:ind w:left="0"/>
              <w:jc w:val="center"/>
              <w:rPr>
                <w:sz w:val="24"/>
                <w:szCs w:val="24"/>
              </w:rPr>
            </w:pPr>
            <w:r>
              <w:rPr>
                <w:sz w:val="24"/>
                <w:szCs w:val="24"/>
              </w:rPr>
              <w:t>Ayah</w:t>
            </w:r>
          </w:p>
        </w:tc>
        <w:tc>
          <w:tcPr>
            <w:tcW w:w="1785" w:type="dxa"/>
            <w:vAlign w:val="center"/>
          </w:tcPr>
          <w:p w:rsidR="00000000" w:rsidRDefault="00FA14BB">
            <w:pPr>
              <w:pStyle w:val="ListParagraph"/>
              <w:spacing w:after="0" w:line="360" w:lineRule="auto"/>
              <w:ind w:left="0"/>
              <w:jc w:val="center"/>
              <w:rPr>
                <w:sz w:val="24"/>
                <w:szCs w:val="24"/>
              </w:rPr>
            </w:pPr>
            <w:r>
              <w:rPr>
                <w:sz w:val="24"/>
                <w:szCs w:val="24"/>
              </w:rPr>
              <w:t>5</w:t>
            </w:r>
          </w:p>
        </w:tc>
        <w:tc>
          <w:tcPr>
            <w:tcW w:w="2098" w:type="dxa"/>
            <w:vAlign w:val="center"/>
          </w:tcPr>
          <w:p w:rsidR="00000000" w:rsidRDefault="00FA14BB">
            <w:pPr>
              <w:pStyle w:val="ListParagraph"/>
              <w:spacing w:after="0" w:line="360" w:lineRule="auto"/>
              <w:ind w:left="0"/>
              <w:jc w:val="center"/>
              <w:rPr>
                <w:sz w:val="24"/>
                <w:szCs w:val="24"/>
              </w:rPr>
            </w:pPr>
            <w:r>
              <w:rPr>
                <w:sz w:val="24"/>
                <w:szCs w:val="24"/>
              </w:rPr>
              <w:t>10,4</w:t>
            </w:r>
          </w:p>
        </w:tc>
      </w:tr>
      <w:tr w:rsidR="00000000" w:rsidTr="00711950">
        <w:tc>
          <w:tcPr>
            <w:tcW w:w="3194" w:type="dxa"/>
            <w:vAlign w:val="center"/>
          </w:tcPr>
          <w:p w:rsidR="00000000" w:rsidRDefault="00FA14BB">
            <w:pPr>
              <w:pStyle w:val="ListParagraph"/>
              <w:spacing w:after="0" w:line="360" w:lineRule="auto"/>
              <w:ind w:left="0"/>
              <w:jc w:val="center"/>
              <w:rPr>
                <w:sz w:val="24"/>
                <w:szCs w:val="24"/>
              </w:rPr>
            </w:pPr>
            <w:r>
              <w:rPr>
                <w:sz w:val="24"/>
                <w:szCs w:val="24"/>
              </w:rPr>
              <w:t>Ibu</w:t>
            </w:r>
          </w:p>
        </w:tc>
        <w:tc>
          <w:tcPr>
            <w:tcW w:w="1785" w:type="dxa"/>
            <w:vAlign w:val="center"/>
          </w:tcPr>
          <w:p w:rsidR="00000000" w:rsidRDefault="00FA14BB">
            <w:pPr>
              <w:pStyle w:val="ListParagraph"/>
              <w:spacing w:after="0" w:line="360" w:lineRule="auto"/>
              <w:ind w:left="0"/>
              <w:jc w:val="center"/>
              <w:rPr>
                <w:sz w:val="24"/>
                <w:szCs w:val="24"/>
              </w:rPr>
            </w:pPr>
            <w:r>
              <w:rPr>
                <w:sz w:val="24"/>
                <w:szCs w:val="24"/>
              </w:rPr>
              <w:t>6</w:t>
            </w:r>
          </w:p>
        </w:tc>
        <w:tc>
          <w:tcPr>
            <w:tcW w:w="2098" w:type="dxa"/>
            <w:vAlign w:val="center"/>
          </w:tcPr>
          <w:p w:rsidR="00000000" w:rsidRDefault="00FA14BB">
            <w:pPr>
              <w:pStyle w:val="ListParagraph"/>
              <w:spacing w:after="0" w:line="360" w:lineRule="auto"/>
              <w:ind w:left="0"/>
              <w:jc w:val="center"/>
              <w:rPr>
                <w:sz w:val="24"/>
                <w:szCs w:val="24"/>
              </w:rPr>
            </w:pPr>
            <w:r>
              <w:rPr>
                <w:sz w:val="24"/>
                <w:szCs w:val="24"/>
              </w:rPr>
              <w:t>12,5</w:t>
            </w:r>
          </w:p>
        </w:tc>
      </w:tr>
      <w:tr w:rsidR="00000000" w:rsidTr="00711950">
        <w:tc>
          <w:tcPr>
            <w:tcW w:w="3194" w:type="dxa"/>
            <w:vAlign w:val="center"/>
          </w:tcPr>
          <w:p w:rsidR="00000000" w:rsidRDefault="00FA14BB">
            <w:pPr>
              <w:pStyle w:val="ListParagraph"/>
              <w:spacing w:after="0" w:line="360" w:lineRule="auto"/>
              <w:ind w:left="0"/>
              <w:jc w:val="center"/>
              <w:rPr>
                <w:sz w:val="24"/>
                <w:szCs w:val="24"/>
              </w:rPr>
            </w:pPr>
            <w:r>
              <w:rPr>
                <w:sz w:val="24"/>
                <w:szCs w:val="24"/>
              </w:rPr>
              <w:t>Anak</w:t>
            </w:r>
          </w:p>
        </w:tc>
        <w:tc>
          <w:tcPr>
            <w:tcW w:w="1785" w:type="dxa"/>
            <w:vAlign w:val="center"/>
          </w:tcPr>
          <w:p w:rsidR="00000000" w:rsidRDefault="00FA14BB">
            <w:pPr>
              <w:pStyle w:val="ListParagraph"/>
              <w:spacing w:after="0" w:line="360" w:lineRule="auto"/>
              <w:ind w:left="0"/>
              <w:jc w:val="center"/>
              <w:rPr>
                <w:sz w:val="24"/>
                <w:szCs w:val="24"/>
              </w:rPr>
            </w:pPr>
            <w:r>
              <w:rPr>
                <w:sz w:val="24"/>
                <w:szCs w:val="24"/>
              </w:rPr>
              <w:t>4</w:t>
            </w:r>
          </w:p>
        </w:tc>
        <w:tc>
          <w:tcPr>
            <w:tcW w:w="2098" w:type="dxa"/>
            <w:vAlign w:val="center"/>
          </w:tcPr>
          <w:p w:rsidR="00000000" w:rsidRDefault="00FA14BB">
            <w:pPr>
              <w:pStyle w:val="ListParagraph"/>
              <w:spacing w:after="0" w:line="360" w:lineRule="auto"/>
              <w:ind w:left="0"/>
              <w:jc w:val="center"/>
              <w:rPr>
                <w:sz w:val="24"/>
                <w:szCs w:val="24"/>
              </w:rPr>
            </w:pPr>
            <w:r>
              <w:rPr>
                <w:sz w:val="24"/>
                <w:szCs w:val="24"/>
              </w:rPr>
              <w:t>8,3</w:t>
            </w:r>
          </w:p>
        </w:tc>
      </w:tr>
      <w:tr w:rsidR="00000000" w:rsidTr="00711950">
        <w:tc>
          <w:tcPr>
            <w:tcW w:w="3194" w:type="dxa"/>
            <w:vAlign w:val="center"/>
          </w:tcPr>
          <w:p w:rsidR="00000000" w:rsidRDefault="00FA14BB">
            <w:pPr>
              <w:pStyle w:val="ListParagraph"/>
              <w:spacing w:after="0" w:line="360" w:lineRule="auto"/>
              <w:ind w:left="0"/>
              <w:jc w:val="center"/>
              <w:rPr>
                <w:sz w:val="24"/>
                <w:szCs w:val="24"/>
              </w:rPr>
            </w:pPr>
            <w:r>
              <w:rPr>
                <w:sz w:val="24"/>
                <w:szCs w:val="24"/>
              </w:rPr>
              <w:t>Suami</w:t>
            </w:r>
          </w:p>
        </w:tc>
        <w:tc>
          <w:tcPr>
            <w:tcW w:w="1785" w:type="dxa"/>
            <w:vAlign w:val="center"/>
          </w:tcPr>
          <w:p w:rsidR="00000000" w:rsidRDefault="00FA14BB">
            <w:pPr>
              <w:pStyle w:val="ListParagraph"/>
              <w:spacing w:after="0" w:line="360" w:lineRule="auto"/>
              <w:ind w:left="0"/>
              <w:jc w:val="center"/>
              <w:rPr>
                <w:sz w:val="24"/>
                <w:szCs w:val="24"/>
              </w:rPr>
            </w:pPr>
            <w:r>
              <w:rPr>
                <w:sz w:val="24"/>
                <w:szCs w:val="24"/>
              </w:rPr>
              <w:t>7</w:t>
            </w:r>
          </w:p>
        </w:tc>
        <w:tc>
          <w:tcPr>
            <w:tcW w:w="2098" w:type="dxa"/>
            <w:vAlign w:val="center"/>
          </w:tcPr>
          <w:p w:rsidR="00000000" w:rsidRDefault="00FA14BB">
            <w:pPr>
              <w:pStyle w:val="ListParagraph"/>
              <w:spacing w:after="0" w:line="360" w:lineRule="auto"/>
              <w:ind w:left="0"/>
              <w:jc w:val="center"/>
              <w:rPr>
                <w:sz w:val="24"/>
                <w:szCs w:val="24"/>
              </w:rPr>
            </w:pPr>
            <w:r>
              <w:rPr>
                <w:sz w:val="24"/>
                <w:szCs w:val="24"/>
              </w:rPr>
              <w:t>14,6</w:t>
            </w:r>
          </w:p>
        </w:tc>
      </w:tr>
      <w:tr w:rsidR="00000000" w:rsidTr="00711950">
        <w:tc>
          <w:tcPr>
            <w:tcW w:w="3194" w:type="dxa"/>
            <w:vAlign w:val="center"/>
          </w:tcPr>
          <w:p w:rsidR="00000000" w:rsidRDefault="00FA14BB">
            <w:pPr>
              <w:pStyle w:val="ListParagraph"/>
              <w:spacing w:after="0" w:line="360" w:lineRule="auto"/>
              <w:ind w:left="0"/>
              <w:jc w:val="center"/>
              <w:rPr>
                <w:sz w:val="24"/>
                <w:szCs w:val="24"/>
              </w:rPr>
            </w:pPr>
            <w:r>
              <w:rPr>
                <w:sz w:val="24"/>
                <w:szCs w:val="24"/>
              </w:rPr>
              <w:t>Istri</w:t>
            </w:r>
          </w:p>
        </w:tc>
        <w:tc>
          <w:tcPr>
            <w:tcW w:w="1785" w:type="dxa"/>
            <w:vAlign w:val="center"/>
          </w:tcPr>
          <w:p w:rsidR="00000000" w:rsidRDefault="00FA14BB">
            <w:pPr>
              <w:pStyle w:val="ListParagraph"/>
              <w:spacing w:after="0" w:line="360" w:lineRule="auto"/>
              <w:ind w:left="0"/>
              <w:jc w:val="center"/>
              <w:rPr>
                <w:sz w:val="24"/>
                <w:szCs w:val="24"/>
              </w:rPr>
            </w:pPr>
            <w:r>
              <w:rPr>
                <w:sz w:val="24"/>
                <w:szCs w:val="24"/>
              </w:rPr>
              <w:t>6</w:t>
            </w:r>
          </w:p>
        </w:tc>
        <w:tc>
          <w:tcPr>
            <w:tcW w:w="2098" w:type="dxa"/>
            <w:vAlign w:val="center"/>
          </w:tcPr>
          <w:p w:rsidR="00000000" w:rsidRDefault="00FA14BB">
            <w:pPr>
              <w:pStyle w:val="ListParagraph"/>
              <w:spacing w:after="0" w:line="360" w:lineRule="auto"/>
              <w:ind w:left="0"/>
              <w:jc w:val="center"/>
              <w:rPr>
                <w:sz w:val="24"/>
                <w:szCs w:val="24"/>
              </w:rPr>
            </w:pPr>
            <w:r>
              <w:rPr>
                <w:sz w:val="24"/>
                <w:szCs w:val="24"/>
              </w:rPr>
              <w:t>12,5</w:t>
            </w:r>
          </w:p>
        </w:tc>
      </w:tr>
      <w:tr w:rsidR="00000000" w:rsidTr="00711950">
        <w:tc>
          <w:tcPr>
            <w:tcW w:w="3194" w:type="dxa"/>
            <w:vAlign w:val="center"/>
          </w:tcPr>
          <w:p w:rsidR="00000000" w:rsidRDefault="00FA14BB">
            <w:pPr>
              <w:pStyle w:val="ListParagraph"/>
              <w:spacing w:after="0" w:line="360" w:lineRule="auto"/>
              <w:ind w:left="0"/>
              <w:jc w:val="center"/>
              <w:rPr>
                <w:sz w:val="24"/>
                <w:szCs w:val="24"/>
              </w:rPr>
            </w:pPr>
            <w:r>
              <w:rPr>
                <w:sz w:val="24"/>
                <w:szCs w:val="24"/>
              </w:rPr>
              <w:t>Kakak</w:t>
            </w:r>
          </w:p>
        </w:tc>
        <w:tc>
          <w:tcPr>
            <w:tcW w:w="1785" w:type="dxa"/>
            <w:vAlign w:val="center"/>
          </w:tcPr>
          <w:p w:rsidR="00000000" w:rsidRDefault="00FA14BB">
            <w:pPr>
              <w:pStyle w:val="ListParagraph"/>
              <w:spacing w:after="0" w:line="360" w:lineRule="auto"/>
              <w:ind w:left="0"/>
              <w:jc w:val="center"/>
              <w:rPr>
                <w:sz w:val="24"/>
                <w:szCs w:val="24"/>
              </w:rPr>
            </w:pPr>
            <w:r>
              <w:rPr>
                <w:sz w:val="24"/>
                <w:szCs w:val="24"/>
              </w:rPr>
              <w:t>3</w:t>
            </w:r>
          </w:p>
        </w:tc>
        <w:tc>
          <w:tcPr>
            <w:tcW w:w="2098" w:type="dxa"/>
            <w:vAlign w:val="center"/>
          </w:tcPr>
          <w:p w:rsidR="00000000" w:rsidRDefault="00FA14BB">
            <w:pPr>
              <w:pStyle w:val="ListParagraph"/>
              <w:spacing w:after="0" w:line="360" w:lineRule="auto"/>
              <w:ind w:left="0"/>
              <w:jc w:val="center"/>
              <w:rPr>
                <w:sz w:val="24"/>
                <w:szCs w:val="24"/>
              </w:rPr>
            </w:pPr>
            <w:r>
              <w:rPr>
                <w:sz w:val="24"/>
                <w:szCs w:val="24"/>
              </w:rPr>
              <w:t>6,2</w:t>
            </w:r>
          </w:p>
        </w:tc>
      </w:tr>
      <w:tr w:rsidR="00000000" w:rsidTr="00711950">
        <w:tc>
          <w:tcPr>
            <w:tcW w:w="3194" w:type="dxa"/>
            <w:vAlign w:val="center"/>
          </w:tcPr>
          <w:p w:rsidR="00000000" w:rsidRDefault="00FA14BB">
            <w:pPr>
              <w:pStyle w:val="ListParagraph"/>
              <w:spacing w:after="0" w:line="360" w:lineRule="auto"/>
              <w:ind w:left="0"/>
              <w:jc w:val="center"/>
              <w:rPr>
                <w:sz w:val="24"/>
                <w:szCs w:val="24"/>
              </w:rPr>
            </w:pPr>
            <w:r>
              <w:rPr>
                <w:sz w:val="24"/>
                <w:szCs w:val="24"/>
              </w:rPr>
              <w:t>Adik</w:t>
            </w:r>
          </w:p>
        </w:tc>
        <w:tc>
          <w:tcPr>
            <w:tcW w:w="1785" w:type="dxa"/>
            <w:vAlign w:val="center"/>
          </w:tcPr>
          <w:p w:rsidR="00000000" w:rsidRDefault="00FA14BB">
            <w:pPr>
              <w:pStyle w:val="ListParagraph"/>
              <w:spacing w:after="0" w:line="360" w:lineRule="auto"/>
              <w:ind w:left="0"/>
              <w:jc w:val="center"/>
              <w:rPr>
                <w:sz w:val="24"/>
                <w:szCs w:val="24"/>
              </w:rPr>
            </w:pPr>
            <w:r>
              <w:rPr>
                <w:sz w:val="24"/>
                <w:szCs w:val="24"/>
              </w:rPr>
              <w:t>17</w:t>
            </w:r>
          </w:p>
        </w:tc>
        <w:tc>
          <w:tcPr>
            <w:tcW w:w="2098" w:type="dxa"/>
            <w:vAlign w:val="center"/>
          </w:tcPr>
          <w:p w:rsidR="00000000" w:rsidRDefault="00FA14BB">
            <w:pPr>
              <w:pStyle w:val="ListParagraph"/>
              <w:spacing w:after="0" w:line="360" w:lineRule="auto"/>
              <w:ind w:left="0"/>
              <w:jc w:val="center"/>
              <w:rPr>
                <w:sz w:val="24"/>
                <w:szCs w:val="24"/>
              </w:rPr>
            </w:pPr>
            <w:r>
              <w:rPr>
                <w:sz w:val="24"/>
                <w:szCs w:val="24"/>
              </w:rPr>
              <w:t>35,4</w:t>
            </w:r>
          </w:p>
        </w:tc>
      </w:tr>
      <w:tr w:rsidR="00000000" w:rsidTr="00711950">
        <w:tc>
          <w:tcPr>
            <w:tcW w:w="3194" w:type="dxa"/>
            <w:vAlign w:val="center"/>
          </w:tcPr>
          <w:p w:rsidR="00000000" w:rsidRDefault="00FA14BB">
            <w:pPr>
              <w:pStyle w:val="ListParagraph"/>
              <w:spacing w:after="0" w:line="360" w:lineRule="auto"/>
              <w:ind w:left="0"/>
              <w:jc w:val="center"/>
              <w:rPr>
                <w:sz w:val="24"/>
                <w:szCs w:val="24"/>
              </w:rPr>
            </w:pPr>
            <w:r>
              <w:rPr>
                <w:sz w:val="24"/>
                <w:szCs w:val="24"/>
              </w:rPr>
              <w:t>Jumlah</w:t>
            </w:r>
          </w:p>
        </w:tc>
        <w:tc>
          <w:tcPr>
            <w:tcW w:w="1785" w:type="dxa"/>
            <w:vAlign w:val="center"/>
          </w:tcPr>
          <w:p w:rsidR="00000000" w:rsidRDefault="00FA14BB">
            <w:pPr>
              <w:pStyle w:val="ListParagraph"/>
              <w:spacing w:after="0" w:line="360" w:lineRule="auto"/>
              <w:ind w:left="0"/>
              <w:jc w:val="center"/>
              <w:rPr>
                <w:sz w:val="24"/>
                <w:szCs w:val="24"/>
              </w:rPr>
            </w:pPr>
            <w:r>
              <w:rPr>
                <w:sz w:val="24"/>
                <w:szCs w:val="24"/>
              </w:rPr>
              <w:t>48</w:t>
            </w:r>
          </w:p>
        </w:tc>
        <w:tc>
          <w:tcPr>
            <w:tcW w:w="2098" w:type="dxa"/>
            <w:vAlign w:val="center"/>
          </w:tcPr>
          <w:p w:rsidR="00000000" w:rsidRDefault="00FA14BB">
            <w:pPr>
              <w:pStyle w:val="ListParagraph"/>
              <w:spacing w:after="0" w:line="360" w:lineRule="auto"/>
              <w:ind w:left="0"/>
              <w:jc w:val="center"/>
              <w:rPr>
                <w:sz w:val="24"/>
                <w:szCs w:val="24"/>
              </w:rPr>
            </w:pPr>
            <w:r>
              <w:rPr>
                <w:sz w:val="24"/>
                <w:szCs w:val="24"/>
              </w:rPr>
              <w:t>100%</w:t>
            </w:r>
          </w:p>
        </w:tc>
      </w:tr>
    </w:tbl>
    <w:p w:rsidR="00000000" w:rsidRDefault="00FA14BB">
      <w:pPr>
        <w:pStyle w:val="ListParagraph"/>
        <w:spacing w:after="0" w:line="360" w:lineRule="auto"/>
        <w:rPr>
          <w:sz w:val="24"/>
          <w:szCs w:val="24"/>
        </w:rPr>
      </w:pPr>
    </w:p>
    <w:p w:rsidR="00000000" w:rsidRDefault="00FA14BB">
      <w:pPr>
        <w:pStyle w:val="ListParagraph"/>
        <w:spacing w:after="0" w:line="360" w:lineRule="auto"/>
        <w:ind w:firstLine="720"/>
        <w:rPr>
          <w:sz w:val="24"/>
          <w:szCs w:val="24"/>
        </w:rPr>
      </w:pPr>
      <w:r>
        <w:rPr>
          <w:sz w:val="24"/>
          <w:szCs w:val="24"/>
        </w:rPr>
        <w:t xml:space="preserve">Berdasarkan tabel 6 diketahui bahwa </w:t>
      </w:r>
      <w:r>
        <w:rPr>
          <w:sz w:val="24"/>
          <w:szCs w:val="24"/>
        </w:rPr>
        <w:t>mayoritas responden memiliki hubungan sebagai adik kandung dari penderita / klien  dengan jumlah 17 responden (35,4%).</w:t>
      </w:r>
    </w:p>
    <w:p w:rsidR="00000000" w:rsidRDefault="00FA14BB">
      <w:pPr>
        <w:pStyle w:val="Heading3"/>
        <w:spacing w:line="360" w:lineRule="auto"/>
        <w:rPr>
          <w:rFonts w:ascii="Times New Roman" w:hAnsi="Times New Roman"/>
          <w:sz w:val="24"/>
          <w:szCs w:val="24"/>
        </w:rPr>
      </w:pPr>
      <w:bookmarkStart w:id="3" w:name="_Toc43832460"/>
      <w:bookmarkStart w:id="4" w:name="_Toc42544370"/>
      <w:r>
        <w:rPr>
          <w:rFonts w:ascii="Times New Roman" w:hAnsi="Times New Roman"/>
          <w:sz w:val="24"/>
          <w:szCs w:val="24"/>
        </w:rPr>
        <w:t>Data Khusus Responden</w:t>
      </w:r>
      <w:bookmarkEnd w:id="3"/>
      <w:bookmarkEnd w:id="4"/>
    </w:p>
    <w:p w:rsidR="00000000" w:rsidRDefault="00FA14BB">
      <w:pPr>
        <w:pStyle w:val="Heading4"/>
        <w:spacing w:before="0" w:line="360" w:lineRule="auto"/>
        <w:rPr>
          <w:rFonts w:ascii="Times New Roman" w:hAnsi="Times New Roman"/>
          <w:sz w:val="24"/>
          <w:szCs w:val="24"/>
        </w:rPr>
      </w:pPr>
    </w:p>
    <w:p w:rsidR="00711950" w:rsidRDefault="00711950">
      <w:pPr>
        <w:pStyle w:val="ListParagraph"/>
        <w:spacing w:after="0" w:line="360" w:lineRule="auto"/>
        <w:ind w:left="1980" w:hanging="1080"/>
        <w:rPr>
          <w:sz w:val="24"/>
          <w:szCs w:val="24"/>
          <w:lang w:val="en-US"/>
        </w:rPr>
      </w:pPr>
    </w:p>
    <w:p w:rsidR="00711950" w:rsidRDefault="00711950">
      <w:pPr>
        <w:pStyle w:val="ListParagraph"/>
        <w:spacing w:after="0" w:line="360" w:lineRule="auto"/>
        <w:ind w:left="1980" w:hanging="1080"/>
        <w:rPr>
          <w:sz w:val="24"/>
          <w:szCs w:val="24"/>
          <w:lang w:val="en-US"/>
        </w:rPr>
      </w:pPr>
    </w:p>
    <w:p w:rsidR="00711950" w:rsidRDefault="00711950">
      <w:pPr>
        <w:pStyle w:val="ListParagraph"/>
        <w:spacing w:after="0" w:line="360" w:lineRule="auto"/>
        <w:ind w:left="1980" w:hanging="1080"/>
        <w:rPr>
          <w:sz w:val="24"/>
          <w:szCs w:val="24"/>
          <w:lang w:val="en-US"/>
        </w:rPr>
      </w:pPr>
    </w:p>
    <w:p w:rsidR="00000000" w:rsidRDefault="00FA14BB">
      <w:pPr>
        <w:pStyle w:val="ListParagraph"/>
        <w:spacing w:after="0" w:line="360" w:lineRule="auto"/>
        <w:ind w:left="1980" w:hanging="1080"/>
        <w:rPr>
          <w:sz w:val="24"/>
          <w:szCs w:val="24"/>
          <w:lang w:val="en-US"/>
        </w:rPr>
      </w:pPr>
      <w:r>
        <w:rPr>
          <w:sz w:val="24"/>
          <w:szCs w:val="24"/>
        </w:rPr>
        <w:lastRenderedPageBreak/>
        <w:t xml:space="preserve">Tabel 7 </w:t>
      </w:r>
      <w:r>
        <w:rPr>
          <w:sz w:val="24"/>
          <w:szCs w:val="24"/>
        </w:rPr>
        <w:tab/>
      </w:r>
      <w:r>
        <w:rPr>
          <w:sz w:val="24"/>
          <w:szCs w:val="24"/>
        </w:rPr>
        <w:t>Distribusi frekuensi karakteristik responden berdasarkan dukungan keluarga di IGD RSJ Dr Radjiman Wediodi</w:t>
      </w:r>
      <w:r>
        <w:rPr>
          <w:sz w:val="24"/>
          <w:szCs w:val="24"/>
        </w:rPr>
        <w:t>ningrat Lawang tahun 202</w:t>
      </w:r>
      <w:r>
        <w:rPr>
          <w:sz w:val="24"/>
          <w:szCs w:val="24"/>
          <w:lang w:val="en-US"/>
        </w:rPr>
        <w:t>1</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4"/>
        <w:gridCol w:w="1785"/>
        <w:gridCol w:w="2098"/>
      </w:tblGrid>
      <w:tr w:rsidR="00000000" w:rsidTr="00711950">
        <w:tc>
          <w:tcPr>
            <w:tcW w:w="3194" w:type="dxa"/>
            <w:vAlign w:val="center"/>
          </w:tcPr>
          <w:p w:rsidR="00000000" w:rsidRDefault="00FA14BB">
            <w:pPr>
              <w:spacing w:after="0" w:line="360" w:lineRule="auto"/>
              <w:jc w:val="center"/>
              <w:rPr>
                <w:sz w:val="24"/>
                <w:szCs w:val="24"/>
              </w:rPr>
            </w:pPr>
            <w:r>
              <w:rPr>
                <w:sz w:val="24"/>
                <w:szCs w:val="24"/>
              </w:rPr>
              <w:t>Dukungan keluarga</w:t>
            </w:r>
          </w:p>
          <w:p w:rsidR="00000000" w:rsidRDefault="00FA14BB">
            <w:pPr>
              <w:pStyle w:val="ListParagraph"/>
              <w:spacing w:after="0" w:line="360" w:lineRule="auto"/>
              <w:ind w:left="0"/>
              <w:jc w:val="center"/>
              <w:rPr>
                <w:sz w:val="24"/>
                <w:szCs w:val="24"/>
              </w:rPr>
            </w:pPr>
          </w:p>
        </w:tc>
        <w:tc>
          <w:tcPr>
            <w:tcW w:w="1785" w:type="dxa"/>
            <w:vAlign w:val="center"/>
          </w:tcPr>
          <w:p w:rsidR="00000000" w:rsidRDefault="00FA14BB">
            <w:pPr>
              <w:pStyle w:val="ListParagraph"/>
              <w:spacing w:after="0" w:line="360" w:lineRule="auto"/>
              <w:ind w:left="0"/>
              <w:jc w:val="center"/>
              <w:rPr>
                <w:sz w:val="24"/>
                <w:szCs w:val="24"/>
              </w:rPr>
            </w:pPr>
            <w:r>
              <w:rPr>
                <w:sz w:val="24"/>
                <w:szCs w:val="24"/>
              </w:rPr>
              <w:t>Frekuensi (n)</w:t>
            </w:r>
          </w:p>
        </w:tc>
        <w:tc>
          <w:tcPr>
            <w:tcW w:w="2098" w:type="dxa"/>
            <w:vAlign w:val="center"/>
          </w:tcPr>
          <w:p w:rsidR="00000000" w:rsidRDefault="00FA14BB">
            <w:pPr>
              <w:pStyle w:val="ListParagraph"/>
              <w:spacing w:after="0" w:line="360" w:lineRule="auto"/>
              <w:ind w:left="0"/>
              <w:jc w:val="center"/>
              <w:rPr>
                <w:sz w:val="24"/>
                <w:szCs w:val="24"/>
              </w:rPr>
            </w:pPr>
            <w:r>
              <w:rPr>
                <w:sz w:val="24"/>
                <w:szCs w:val="24"/>
              </w:rPr>
              <w:t>Persentase (%)</w:t>
            </w:r>
          </w:p>
        </w:tc>
      </w:tr>
      <w:tr w:rsidR="00000000" w:rsidTr="00711950">
        <w:tc>
          <w:tcPr>
            <w:tcW w:w="3194" w:type="dxa"/>
            <w:vAlign w:val="center"/>
          </w:tcPr>
          <w:p w:rsidR="00000000" w:rsidRDefault="00FA14BB">
            <w:pPr>
              <w:pStyle w:val="ListParagraph"/>
              <w:spacing w:after="0" w:line="360" w:lineRule="auto"/>
              <w:ind w:left="-4"/>
              <w:jc w:val="center"/>
              <w:rPr>
                <w:sz w:val="24"/>
                <w:szCs w:val="24"/>
              </w:rPr>
            </w:pPr>
            <w:r>
              <w:rPr>
                <w:sz w:val="24"/>
                <w:szCs w:val="24"/>
              </w:rPr>
              <w:t>Kurang</w:t>
            </w:r>
          </w:p>
        </w:tc>
        <w:tc>
          <w:tcPr>
            <w:tcW w:w="1785" w:type="dxa"/>
            <w:vAlign w:val="center"/>
          </w:tcPr>
          <w:p w:rsidR="00000000" w:rsidRDefault="00FA14BB">
            <w:pPr>
              <w:pStyle w:val="ListParagraph"/>
              <w:spacing w:after="0" w:line="360" w:lineRule="auto"/>
              <w:ind w:left="0"/>
              <w:jc w:val="center"/>
              <w:rPr>
                <w:sz w:val="24"/>
                <w:szCs w:val="24"/>
              </w:rPr>
            </w:pPr>
            <w:r>
              <w:rPr>
                <w:sz w:val="24"/>
                <w:szCs w:val="24"/>
              </w:rPr>
              <w:t>35</w:t>
            </w:r>
          </w:p>
        </w:tc>
        <w:tc>
          <w:tcPr>
            <w:tcW w:w="2098" w:type="dxa"/>
            <w:vAlign w:val="center"/>
          </w:tcPr>
          <w:p w:rsidR="00000000" w:rsidRDefault="00FA14BB">
            <w:pPr>
              <w:pStyle w:val="ListParagraph"/>
              <w:spacing w:after="0" w:line="360" w:lineRule="auto"/>
              <w:ind w:left="0"/>
              <w:jc w:val="center"/>
              <w:rPr>
                <w:sz w:val="24"/>
                <w:szCs w:val="24"/>
              </w:rPr>
            </w:pPr>
            <w:r>
              <w:rPr>
                <w:sz w:val="24"/>
                <w:szCs w:val="24"/>
              </w:rPr>
              <w:t>72,9</w:t>
            </w:r>
          </w:p>
        </w:tc>
      </w:tr>
      <w:tr w:rsidR="00000000" w:rsidTr="00711950">
        <w:tc>
          <w:tcPr>
            <w:tcW w:w="3194" w:type="dxa"/>
            <w:vAlign w:val="center"/>
          </w:tcPr>
          <w:p w:rsidR="00000000" w:rsidRDefault="00FA14BB">
            <w:pPr>
              <w:pStyle w:val="ListParagraph"/>
              <w:spacing w:after="0" w:line="360" w:lineRule="auto"/>
              <w:ind w:left="-4"/>
              <w:jc w:val="center"/>
              <w:rPr>
                <w:sz w:val="24"/>
                <w:szCs w:val="24"/>
              </w:rPr>
            </w:pPr>
            <w:r>
              <w:rPr>
                <w:sz w:val="24"/>
                <w:szCs w:val="24"/>
              </w:rPr>
              <w:t>Cukup</w:t>
            </w:r>
          </w:p>
        </w:tc>
        <w:tc>
          <w:tcPr>
            <w:tcW w:w="1785" w:type="dxa"/>
            <w:vAlign w:val="center"/>
          </w:tcPr>
          <w:p w:rsidR="00000000" w:rsidRDefault="00FA14BB">
            <w:pPr>
              <w:pStyle w:val="ListParagraph"/>
              <w:spacing w:after="0" w:line="360" w:lineRule="auto"/>
              <w:ind w:left="0"/>
              <w:jc w:val="center"/>
              <w:rPr>
                <w:sz w:val="24"/>
                <w:szCs w:val="24"/>
              </w:rPr>
            </w:pPr>
            <w:r>
              <w:rPr>
                <w:sz w:val="24"/>
                <w:szCs w:val="24"/>
              </w:rPr>
              <w:t>8</w:t>
            </w:r>
          </w:p>
        </w:tc>
        <w:tc>
          <w:tcPr>
            <w:tcW w:w="2098" w:type="dxa"/>
            <w:vAlign w:val="center"/>
          </w:tcPr>
          <w:p w:rsidR="00000000" w:rsidRDefault="00FA14BB">
            <w:pPr>
              <w:pStyle w:val="ListParagraph"/>
              <w:spacing w:after="0" w:line="360" w:lineRule="auto"/>
              <w:ind w:left="0"/>
              <w:jc w:val="center"/>
              <w:rPr>
                <w:sz w:val="24"/>
                <w:szCs w:val="24"/>
              </w:rPr>
            </w:pPr>
            <w:r>
              <w:rPr>
                <w:sz w:val="24"/>
                <w:szCs w:val="24"/>
              </w:rPr>
              <w:t>16,7</w:t>
            </w:r>
          </w:p>
        </w:tc>
      </w:tr>
      <w:tr w:rsidR="00000000" w:rsidTr="00711950">
        <w:tc>
          <w:tcPr>
            <w:tcW w:w="3194" w:type="dxa"/>
            <w:vAlign w:val="center"/>
          </w:tcPr>
          <w:p w:rsidR="00000000" w:rsidRDefault="00FA14BB">
            <w:pPr>
              <w:pStyle w:val="ListParagraph"/>
              <w:spacing w:after="0" w:line="360" w:lineRule="auto"/>
              <w:ind w:left="-4"/>
              <w:jc w:val="center"/>
              <w:rPr>
                <w:sz w:val="24"/>
                <w:szCs w:val="24"/>
              </w:rPr>
            </w:pPr>
            <w:r>
              <w:rPr>
                <w:sz w:val="24"/>
                <w:szCs w:val="24"/>
              </w:rPr>
              <w:t>Baik</w:t>
            </w:r>
          </w:p>
        </w:tc>
        <w:tc>
          <w:tcPr>
            <w:tcW w:w="1785" w:type="dxa"/>
            <w:vAlign w:val="center"/>
          </w:tcPr>
          <w:p w:rsidR="00000000" w:rsidRDefault="00FA14BB">
            <w:pPr>
              <w:pStyle w:val="ListParagraph"/>
              <w:spacing w:after="0" w:line="360" w:lineRule="auto"/>
              <w:ind w:left="0"/>
              <w:jc w:val="center"/>
              <w:rPr>
                <w:sz w:val="24"/>
                <w:szCs w:val="24"/>
              </w:rPr>
            </w:pPr>
            <w:r>
              <w:rPr>
                <w:sz w:val="24"/>
                <w:szCs w:val="24"/>
              </w:rPr>
              <w:t>5</w:t>
            </w:r>
          </w:p>
        </w:tc>
        <w:tc>
          <w:tcPr>
            <w:tcW w:w="2098" w:type="dxa"/>
            <w:vAlign w:val="center"/>
          </w:tcPr>
          <w:p w:rsidR="00000000" w:rsidRDefault="00FA14BB">
            <w:pPr>
              <w:pStyle w:val="ListParagraph"/>
              <w:spacing w:after="0" w:line="360" w:lineRule="auto"/>
              <w:ind w:left="0"/>
              <w:jc w:val="center"/>
              <w:rPr>
                <w:sz w:val="24"/>
                <w:szCs w:val="24"/>
              </w:rPr>
            </w:pPr>
            <w:r>
              <w:rPr>
                <w:sz w:val="24"/>
                <w:szCs w:val="24"/>
              </w:rPr>
              <w:t>10,4</w:t>
            </w:r>
          </w:p>
        </w:tc>
      </w:tr>
      <w:tr w:rsidR="00000000" w:rsidTr="00711950">
        <w:tc>
          <w:tcPr>
            <w:tcW w:w="3194" w:type="dxa"/>
            <w:vAlign w:val="center"/>
          </w:tcPr>
          <w:p w:rsidR="00000000" w:rsidRDefault="00FA14BB">
            <w:pPr>
              <w:pStyle w:val="ListParagraph"/>
              <w:spacing w:after="0" w:line="360" w:lineRule="auto"/>
              <w:ind w:left="0"/>
              <w:jc w:val="center"/>
              <w:rPr>
                <w:sz w:val="24"/>
                <w:szCs w:val="24"/>
              </w:rPr>
            </w:pPr>
            <w:r>
              <w:rPr>
                <w:sz w:val="24"/>
                <w:szCs w:val="24"/>
              </w:rPr>
              <w:t>Jumlah</w:t>
            </w:r>
          </w:p>
        </w:tc>
        <w:tc>
          <w:tcPr>
            <w:tcW w:w="1785" w:type="dxa"/>
            <w:vAlign w:val="center"/>
          </w:tcPr>
          <w:p w:rsidR="00000000" w:rsidRDefault="00FA14BB">
            <w:pPr>
              <w:pStyle w:val="ListParagraph"/>
              <w:spacing w:after="0" w:line="360" w:lineRule="auto"/>
              <w:ind w:left="0"/>
              <w:jc w:val="center"/>
              <w:rPr>
                <w:sz w:val="24"/>
                <w:szCs w:val="24"/>
              </w:rPr>
            </w:pPr>
            <w:r>
              <w:rPr>
                <w:sz w:val="24"/>
                <w:szCs w:val="24"/>
              </w:rPr>
              <w:t>48</w:t>
            </w:r>
          </w:p>
        </w:tc>
        <w:tc>
          <w:tcPr>
            <w:tcW w:w="2098" w:type="dxa"/>
            <w:vAlign w:val="center"/>
          </w:tcPr>
          <w:p w:rsidR="00000000" w:rsidRDefault="00FA14BB">
            <w:pPr>
              <w:pStyle w:val="ListParagraph"/>
              <w:spacing w:after="0" w:line="360" w:lineRule="auto"/>
              <w:ind w:left="0"/>
              <w:jc w:val="center"/>
              <w:rPr>
                <w:sz w:val="24"/>
                <w:szCs w:val="24"/>
              </w:rPr>
            </w:pPr>
            <w:r>
              <w:rPr>
                <w:sz w:val="24"/>
                <w:szCs w:val="24"/>
              </w:rPr>
              <w:t>100%</w:t>
            </w:r>
          </w:p>
        </w:tc>
      </w:tr>
    </w:tbl>
    <w:p w:rsidR="00000000" w:rsidRDefault="00FA14BB">
      <w:pPr>
        <w:pStyle w:val="ListParagraph"/>
        <w:spacing w:after="0" w:line="360" w:lineRule="auto"/>
        <w:ind w:left="851" w:firstLine="567"/>
        <w:rPr>
          <w:sz w:val="24"/>
          <w:szCs w:val="24"/>
        </w:rPr>
      </w:pPr>
      <w:r>
        <w:rPr>
          <w:sz w:val="24"/>
          <w:szCs w:val="24"/>
        </w:rPr>
        <w:t xml:space="preserve">Berdasarkan tabel 7 menunjukkan bahwa sebagian besar dari responden memiliki dukungan keluarga yang kurang yaitu sebanyak </w:t>
      </w:r>
      <w:r>
        <w:rPr>
          <w:sz w:val="24"/>
          <w:szCs w:val="24"/>
        </w:rPr>
        <w:t>7 responden (72,9%).</w:t>
      </w:r>
    </w:p>
    <w:p w:rsidR="00000000" w:rsidRDefault="00FA14BB">
      <w:pPr>
        <w:pStyle w:val="ListParagraph"/>
        <w:spacing w:after="0" w:line="360" w:lineRule="auto"/>
        <w:ind w:left="1980" w:hanging="1080"/>
        <w:rPr>
          <w:sz w:val="24"/>
          <w:szCs w:val="24"/>
        </w:rPr>
      </w:pPr>
    </w:p>
    <w:p w:rsidR="00000000" w:rsidRDefault="00FA14BB">
      <w:pPr>
        <w:pStyle w:val="ListParagraph"/>
        <w:spacing w:after="0" w:line="360" w:lineRule="auto"/>
        <w:ind w:left="1980" w:hanging="1080"/>
        <w:rPr>
          <w:sz w:val="24"/>
          <w:szCs w:val="24"/>
          <w:lang w:val="en-US"/>
        </w:rPr>
      </w:pPr>
      <w:r>
        <w:rPr>
          <w:sz w:val="24"/>
          <w:szCs w:val="24"/>
        </w:rPr>
        <w:t xml:space="preserve">Tabel 8 </w:t>
      </w:r>
      <w:r>
        <w:rPr>
          <w:sz w:val="24"/>
          <w:szCs w:val="24"/>
        </w:rPr>
        <w:tab/>
      </w:r>
      <w:r>
        <w:rPr>
          <w:sz w:val="24"/>
          <w:szCs w:val="24"/>
        </w:rPr>
        <w:t>Distribusi frekuensi karakteristik responden berdasarkan beban keluarga di IGD RSJ Dr Radjiman Wediodiningrat Lawang tahun 202</w:t>
      </w:r>
      <w:r>
        <w:rPr>
          <w:sz w:val="24"/>
          <w:szCs w:val="24"/>
          <w:lang w:val="en-US"/>
        </w:rPr>
        <w:t>1</w:t>
      </w:r>
    </w:p>
    <w:p w:rsidR="00000000" w:rsidRDefault="00FA14BB">
      <w:pPr>
        <w:pStyle w:val="ListParagraph"/>
        <w:spacing w:after="0" w:line="360" w:lineRule="auto"/>
        <w:rPr>
          <w:sz w:val="24"/>
          <w:szCs w:val="24"/>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94"/>
        <w:gridCol w:w="1785"/>
        <w:gridCol w:w="2098"/>
      </w:tblGrid>
      <w:tr w:rsidR="00000000" w:rsidTr="00711950">
        <w:tc>
          <w:tcPr>
            <w:tcW w:w="3194" w:type="dxa"/>
            <w:vAlign w:val="center"/>
          </w:tcPr>
          <w:p w:rsidR="00000000" w:rsidRDefault="00FA14BB">
            <w:pPr>
              <w:spacing w:after="0" w:line="360" w:lineRule="auto"/>
              <w:jc w:val="center"/>
              <w:rPr>
                <w:sz w:val="24"/>
                <w:szCs w:val="24"/>
              </w:rPr>
            </w:pPr>
            <w:r>
              <w:rPr>
                <w:sz w:val="24"/>
                <w:szCs w:val="24"/>
              </w:rPr>
              <w:t>Beban Keluarga</w:t>
            </w:r>
          </w:p>
          <w:p w:rsidR="00000000" w:rsidRDefault="00FA14BB">
            <w:pPr>
              <w:pStyle w:val="ListParagraph"/>
              <w:spacing w:after="0" w:line="360" w:lineRule="auto"/>
              <w:ind w:left="0"/>
              <w:jc w:val="center"/>
              <w:rPr>
                <w:sz w:val="24"/>
                <w:szCs w:val="24"/>
              </w:rPr>
            </w:pPr>
          </w:p>
        </w:tc>
        <w:tc>
          <w:tcPr>
            <w:tcW w:w="1785" w:type="dxa"/>
            <w:vAlign w:val="center"/>
          </w:tcPr>
          <w:p w:rsidR="00000000" w:rsidRDefault="00FA14BB">
            <w:pPr>
              <w:pStyle w:val="ListParagraph"/>
              <w:spacing w:after="0" w:line="360" w:lineRule="auto"/>
              <w:ind w:left="0"/>
              <w:jc w:val="center"/>
              <w:rPr>
                <w:sz w:val="24"/>
                <w:szCs w:val="24"/>
              </w:rPr>
            </w:pPr>
            <w:r>
              <w:rPr>
                <w:sz w:val="24"/>
                <w:szCs w:val="24"/>
              </w:rPr>
              <w:t>Frekuensi (n)</w:t>
            </w:r>
          </w:p>
        </w:tc>
        <w:tc>
          <w:tcPr>
            <w:tcW w:w="2098" w:type="dxa"/>
            <w:vAlign w:val="center"/>
          </w:tcPr>
          <w:p w:rsidR="00000000" w:rsidRDefault="00FA14BB">
            <w:pPr>
              <w:pStyle w:val="ListParagraph"/>
              <w:spacing w:after="0" w:line="360" w:lineRule="auto"/>
              <w:ind w:left="0"/>
              <w:jc w:val="center"/>
              <w:rPr>
                <w:sz w:val="24"/>
                <w:szCs w:val="24"/>
              </w:rPr>
            </w:pPr>
            <w:r>
              <w:rPr>
                <w:sz w:val="24"/>
                <w:szCs w:val="24"/>
              </w:rPr>
              <w:t>Persentase (%)</w:t>
            </w:r>
          </w:p>
        </w:tc>
      </w:tr>
      <w:tr w:rsidR="00000000" w:rsidTr="00711950">
        <w:tc>
          <w:tcPr>
            <w:tcW w:w="3194" w:type="dxa"/>
            <w:vAlign w:val="center"/>
          </w:tcPr>
          <w:p w:rsidR="00000000" w:rsidRDefault="00FA14BB">
            <w:pPr>
              <w:pStyle w:val="ListParagraph"/>
              <w:spacing w:after="0" w:line="360" w:lineRule="auto"/>
              <w:ind w:left="0"/>
              <w:jc w:val="center"/>
              <w:rPr>
                <w:sz w:val="24"/>
                <w:szCs w:val="24"/>
              </w:rPr>
            </w:pPr>
            <w:r>
              <w:rPr>
                <w:sz w:val="24"/>
                <w:szCs w:val="24"/>
              </w:rPr>
              <w:t>Ringan</w:t>
            </w:r>
          </w:p>
        </w:tc>
        <w:tc>
          <w:tcPr>
            <w:tcW w:w="1785" w:type="dxa"/>
            <w:vAlign w:val="center"/>
          </w:tcPr>
          <w:p w:rsidR="00000000" w:rsidRDefault="00FA14BB">
            <w:pPr>
              <w:pStyle w:val="ListParagraph"/>
              <w:spacing w:after="0" w:line="360" w:lineRule="auto"/>
              <w:ind w:left="0"/>
              <w:jc w:val="center"/>
              <w:rPr>
                <w:sz w:val="24"/>
                <w:szCs w:val="24"/>
              </w:rPr>
            </w:pPr>
            <w:r>
              <w:rPr>
                <w:sz w:val="24"/>
                <w:szCs w:val="24"/>
              </w:rPr>
              <w:t>12</w:t>
            </w:r>
          </w:p>
        </w:tc>
        <w:tc>
          <w:tcPr>
            <w:tcW w:w="2098" w:type="dxa"/>
            <w:vAlign w:val="center"/>
          </w:tcPr>
          <w:p w:rsidR="00000000" w:rsidRDefault="00FA14BB">
            <w:pPr>
              <w:pStyle w:val="ListParagraph"/>
              <w:spacing w:after="0" w:line="360" w:lineRule="auto"/>
              <w:ind w:left="0"/>
              <w:jc w:val="center"/>
              <w:rPr>
                <w:sz w:val="24"/>
                <w:szCs w:val="24"/>
              </w:rPr>
            </w:pPr>
            <w:r>
              <w:rPr>
                <w:sz w:val="24"/>
                <w:szCs w:val="24"/>
              </w:rPr>
              <w:t>25,0</w:t>
            </w:r>
          </w:p>
        </w:tc>
      </w:tr>
      <w:tr w:rsidR="00000000" w:rsidTr="00711950">
        <w:tc>
          <w:tcPr>
            <w:tcW w:w="3194" w:type="dxa"/>
            <w:vAlign w:val="center"/>
          </w:tcPr>
          <w:p w:rsidR="00000000" w:rsidRDefault="00FA14BB">
            <w:pPr>
              <w:pStyle w:val="ListParagraph"/>
              <w:spacing w:after="0" w:line="360" w:lineRule="auto"/>
              <w:ind w:left="0"/>
              <w:jc w:val="center"/>
              <w:rPr>
                <w:sz w:val="24"/>
                <w:szCs w:val="24"/>
              </w:rPr>
            </w:pPr>
            <w:r>
              <w:rPr>
                <w:sz w:val="24"/>
                <w:szCs w:val="24"/>
              </w:rPr>
              <w:t>Sedang</w:t>
            </w:r>
          </w:p>
        </w:tc>
        <w:tc>
          <w:tcPr>
            <w:tcW w:w="1785" w:type="dxa"/>
            <w:vAlign w:val="center"/>
          </w:tcPr>
          <w:p w:rsidR="00000000" w:rsidRDefault="00FA14BB">
            <w:pPr>
              <w:pStyle w:val="ListParagraph"/>
              <w:spacing w:after="0" w:line="360" w:lineRule="auto"/>
              <w:ind w:left="0"/>
              <w:jc w:val="center"/>
              <w:rPr>
                <w:sz w:val="24"/>
                <w:szCs w:val="24"/>
              </w:rPr>
            </w:pPr>
            <w:r>
              <w:rPr>
                <w:sz w:val="24"/>
                <w:szCs w:val="24"/>
              </w:rPr>
              <w:t>15</w:t>
            </w:r>
          </w:p>
        </w:tc>
        <w:tc>
          <w:tcPr>
            <w:tcW w:w="2098" w:type="dxa"/>
            <w:vAlign w:val="center"/>
          </w:tcPr>
          <w:p w:rsidR="00000000" w:rsidRDefault="00FA14BB">
            <w:pPr>
              <w:pStyle w:val="ListParagraph"/>
              <w:spacing w:after="0" w:line="360" w:lineRule="auto"/>
              <w:ind w:left="0"/>
              <w:jc w:val="center"/>
              <w:rPr>
                <w:sz w:val="24"/>
                <w:szCs w:val="24"/>
              </w:rPr>
            </w:pPr>
            <w:r>
              <w:rPr>
                <w:sz w:val="24"/>
                <w:szCs w:val="24"/>
              </w:rPr>
              <w:t>31,2</w:t>
            </w:r>
          </w:p>
        </w:tc>
      </w:tr>
      <w:tr w:rsidR="00000000" w:rsidTr="00711950">
        <w:tc>
          <w:tcPr>
            <w:tcW w:w="3194" w:type="dxa"/>
            <w:vAlign w:val="center"/>
          </w:tcPr>
          <w:p w:rsidR="00000000" w:rsidRDefault="00FA14BB">
            <w:pPr>
              <w:pStyle w:val="ListParagraph"/>
              <w:spacing w:after="0" w:line="360" w:lineRule="auto"/>
              <w:ind w:left="0"/>
              <w:jc w:val="center"/>
              <w:rPr>
                <w:sz w:val="24"/>
                <w:szCs w:val="24"/>
              </w:rPr>
            </w:pPr>
            <w:r>
              <w:rPr>
                <w:sz w:val="24"/>
                <w:szCs w:val="24"/>
              </w:rPr>
              <w:t>Berat</w:t>
            </w:r>
          </w:p>
        </w:tc>
        <w:tc>
          <w:tcPr>
            <w:tcW w:w="1785" w:type="dxa"/>
            <w:vAlign w:val="center"/>
          </w:tcPr>
          <w:p w:rsidR="00000000" w:rsidRDefault="00FA14BB">
            <w:pPr>
              <w:pStyle w:val="ListParagraph"/>
              <w:spacing w:after="0" w:line="360" w:lineRule="auto"/>
              <w:ind w:left="0"/>
              <w:jc w:val="center"/>
              <w:rPr>
                <w:sz w:val="24"/>
                <w:szCs w:val="24"/>
              </w:rPr>
            </w:pPr>
            <w:r>
              <w:rPr>
                <w:sz w:val="24"/>
                <w:szCs w:val="24"/>
              </w:rPr>
              <w:t>21</w:t>
            </w:r>
          </w:p>
        </w:tc>
        <w:tc>
          <w:tcPr>
            <w:tcW w:w="2098" w:type="dxa"/>
            <w:vAlign w:val="center"/>
          </w:tcPr>
          <w:p w:rsidR="00000000" w:rsidRDefault="00FA14BB">
            <w:pPr>
              <w:pStyle w:val="ListParagraph"/>
              <w:spacing w:after="0" w:line="360" w:lineRule="auto"/>
              <w:ind w:left="0"/>
              <w:jc w:val="center"/>
              <w:rPr>
                <w:sz w:val="24"/>
                <w:szCs w:val="24"/>
              </w:rPr>
            </w:pPr>
            <w:r>
              <w:rPr>
                <w:sz w:val="24"/>
                <w:szCs w:val="24"/>
              </w:rPr>
              <w:t>43,8</w:t>
            </w:r>
          </w:p>
        </w:tc>
      </w:tr>
      <w:tr w:rsidR="00000000" w:rsidTr="00711950">
        <w:tc>
          <w:tcPr>
            <w:tcW w:w="3194" w:type="dxa"/>
            <w:vAlign w:val="center"/>
          </w:tcPr>
          <w:p w:rsidR="00000000" w:rsidRDefault="00FA14BB">
            <w:pPr>
              <w:pStyle w:val="ListParagraph"/>
              <w:spacing w:after="0" w:line="360" w:lineRule="auto"/>
              <w:ind w:left="0"/>
              <w:jc w:val="center"/>
              <w:rPr>
                <w:sz w:val="24"/>
                <w:szCs w:val="24"/>
              </w:rPr>
            </w:pPr>
            <w:r>
              <w:rPr>
                <w:sz w:val="24"/>
                <w:szCs w:val="24"/>
              </w:rPr>
              <w:t>Jum</w:t>
            </w:r>
            <w:r>
              <w:rPr>
                <w:sz w:val="24"/>
                <w:szCs w:val="24"/>
              </w:rPr>
              <w:t>lah</w:t>
            </w:r>
          </w:p>
        </w:tc>
        <w:tc>
          <w:tcPr>
            <w:tcW w:w="1785" w:type="dxa"/>
            <w:vAlign w:val="center"/>
          </w:tcPr>
          <w:p w:rsidR="00000000" w:rsidRDefault="00FA14BB">
            <w:pPr>
              <w:pStyle w:val="ListParagraph"/>
              <w:spacing w:after="0" w:line="360" w:lineRule="auto"/>
              <w:ind w:left="0"/>
              <w:jc w:val="center"/>
              <w:rPr>
                <w:sz w:val="24"/>
                <w:szCs w:val="24"/>
              </w:rPr>
            </w:pPr>
            <w:r>
              <w:rPr>
                <w:sz w:val="24"/>
                <w:szCs w:val="24"/>
              </w:rPr>
              <w:t>48</w:t>
            </w:r>
          </w:p>
        </w:tc>
        <w:tc>
          <w:tcPr>
            <w:tcW w:w="2098" w:type="dxa"/>
            <w:vAlign w:val="center"/>
          </w:tcPr>
          <w:p w:rsidR="00000000" w:rsidRDefault="00FA14BB">
            <w:pPr>
              <w:pStyle w:val="ListParagraph"/>
              <w:spacing w:after="0" w:line="360" w:lineRule="auto"/>
              <w:ind w:left="0"/>
              <w:jc w:val="center"/>
              <w:rPr>
                <w:sz w:val="24"/>
                <w:szCs w:val="24"/>
              </w:rPr>
            </w:pPr>
            <w:r>
              <w:rPr>
                <w:sz w:val="24"/>
                <w:szCs w:val="24"/>
              </w:rPr>
              <w:t>100%</w:t>
            </w:r>
          </w:p>
        </w:tc>
      </w:tr>
    </w:tbl>
    <w:p w:rsidR="00000000" w:rsidRDefault="00FA14BB">
      <w:pPr>
        <w:pStyle w:val="ListParagraph"/>
        <w:spacing w:before="240" w:after="0" w:line="360" w:lineRule="auto"/>
        <w:ind w:left="851" w:firstLine="567"/>
        <w:rPr>
          <w:sz w:val="24"/>
          <w:szCs w:val="24"/>
        </w:rPr>
      </w:pPr>
      <w:r>
        <w:rPr>
          <w:sz w:val="24"/>
          <w:szCs w:val="24"/>
        </w:rPr>
        <w:t>Berdasarkan tabel 8 menunjukkan bahwa sebagian besar dari responden memiliki beban keluarga yang berat yaitu sebanyak 21 responden (43,8%).</w:t>
      </w:r>
    </w:p>
    <w:p w:rsidR="00000000" w:rsidRDefault="00FA14BB">
      <w:pPr>
        <w:pStyle w:val="ListParagraph"/>
        <w:spacing w:before="240" w:after="0" w:line="360" w:lineRule="auto"/>
        <w:ind w:left="851" w:firstLine="567"/>
        <w:rPr>
          <w:sz w:val="24"/>
          <w:szCs w:val="24"/>
        </w:rPr>
      </w:pPr>
    </w:p>
    <w:p w:rsidR="00000000" w:rsidRDefault="00FA14BB">
      <w:pPr>
        <w:pStyle w:val="ListParagraph"/>
        <w:spacing w:line="360" w:lineRule="auto"/>
        <w:ind w:left="1843" w:hanging="992"/>
        <w:rPr>
          <w:sz w:val="24"/>
          <w:szCs w:val="24"/>
          <w:lang w:val="en-US"/>
        </w:rPr>
      </w:pPr>
      <w:r>
        <w:rPr>
          <w:sz w:val="24"/>
          <w:szCs w:val="24"/>
        </w:rPr>
        <w:t xml:space="preserve">Tabel 9 </w:t>
      </w:r>
      <w:r>
        <w:rPr>
          <w:sz w:val="24"/>
          <w:szCs w:val="24"/>
        </w:rPr>
        <w:tab/>
      </w:r>
      <w:r>
        <w:rPr>
          <w:sz w:val="24"/>
          <w:szCs w:val="24"/>
        </w:rPr>
        <w:t>Distribusi hubungan dukungan keluarga dengan beban keluarga dalam mengikuti regimen terapeuti</w:t>
      </w:r>
      <w:r>
        <w:rPr>
          <w:sz w:val="24"/>
          <w:szCs w:val="24"/>
        </w:rPr>
        <w:t xml:space="preserve">k klien </w:t>
      </w:r>
      <w:r>
        <w:rPr>
          <w:sz w:val="24"/>
          <w:szCs w:val="24"/>
          <w:lang w:val="en-US"/>
        </w:rPr>
        <w:t>dengan halusinasi</w:t>
      </w:r>
      <w:r>
        <w:rPr>
          <w:sz w:val="24"/>
          <w:szCs w:val="24"/>
        </w:rPr>
        <w:t xml:space="preserve"> di IGD RSJ Dr. Radjiman Wediodiningrat Lawang tahun 202</w:t>
      </w:r>
      <w:r>
        <w:rPr>
          <w:sz w:val="24"/>
          <w:szCs w:val="24"/>
          <w:lang w:val="en-US"/>
        </w:rPr>
        <w:t>1</w:t>
      </w:r>
    </w:p>
    <w:p w:rsidR="00000000" w:rsidRDefault="00FA14BB">
      <w:pPr>
        <w:pStyle w:val="ListParagraph"/>
        <w:spacing w:line="360" w:lineRule="auto"/>
        <w:ind w:left="1843" w:hanging="992"/>
        <w:rPr>
          <w:sz w:val="24"/>
          <w:szCs w:val="24"/>
        </w:rPr>
      </w:pPr>
    </w:p>
    <w:tbl>
      <w:tblPr>
        <w:tblW w:w="4433"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41"/>
        <w:gridCol w:w="1444"/>
        <w:gridCol w:w="1468"/>
        <w:gridCol w:w="1169"/>
        <w:gridCol w:w="1150"/>
        <w:gridCol w:w="1068"/>
      </w:tblGrid>
      <w:tr w:rsidR="00000000" w:rsidTr="00711950">
        <w:trPr>
          <w:trHeight w:val="20"/>
        </w:trPr>
        <w:tc>
          <w:tcPr>
            <w:tcW w:w="1396" w:type="pct"/>
            <w:vMerge w:val="restart"/>
            <w:vAlign w:val="center"/>
          </w:tcPr>
          <w:p w:rsidR="00000000" w:rsidRDefault="00FA14BB">
            <w:pPr>
              <w:pStyle w:val="ListParagraph"/>
              <w:spacing w:after="0" w:line="360" w:lineRule="auto"/>
              <w:ind w:left="0"/>
              <w:jc w:val="center"/>
              <w:rPr>
                <w:sz w:val="24"/>
                <w:szCs w:val="24"/>
              </w:rPr>
            </w:pPr>
            <w:r>
              <w:rPr>
                <w:sz w:val="24"/>
                <w:szCs w:val="24"/>
              </w:rPr>
              <w:t>Dukungan Keluarga</w:t>
            </w:r>
          </w:p>
          <w:p w:rsidR="00000000" w:rsidRDefault="00FA14BB">
            <w:pPr>
              <w:pStyle w:val="ListParagraph"/>
              <w:spacing w:after="0" w:line="360" w:lineRule="auto"/>
              <w:ind w:left="0"/>
              <w:jc w:val="center"/>
              <w:rPr>
                <w:sz w:val="24"/>
                <w:szCs w:val="24"/>
              </w:rPr>
            </w:pPr>
          </w:p>
        </w:tc>
        <w:tc>
          <w:tcPr>
            <w:tcW w:w="2334" w:type="pct"/>
            <w:gridSpan w:val="3"/>
            <w:vAlign w:val="center"/>
          </w:tcPr>
          <w:p w:rsidR="00000000" w:rsidRDefault="00FA14BB">
            <w:pPr>
              <w:pStyle w:val="ListParagraph"/>
              <w:spacing w:after="0" w:line="360" w:lineRule="auto"/>
              <w:ind w:left="0"/>
              <w:jc w:val="center"/>
              <w:rPr>
                <w:sz w:val="24"/>
                <w:szCs w:val="24"/>
              </w:rPr>
            </w:pPr>
            <w:r>
              <w:rPr>
                <w:sz w:val="24"/>
                <w:szCs w:val="24"/>
              </w:rPr>
              <w:t>Beban keluarga</w:t>
            </w:r>
          </w:p>
        </w:tc>
        <w:tc>
          <w:tcPr>
            <w:tcW w:w="658" w:type="pct"/>
            <w:vMerge w:val="restart"/>
            <w:vAlign w:val="center"/>
          </w:tcPr>
          <w:p w:rsidR="00000000" w:rsidRDefault="00FA14BB">
            <w:pPr>
              <w:pStyle w:val="ListParagraph"/>
              <w:spacing w:after="0" w:line="360" w:lineRule="auto"/>
              <w:ind w:left="0"/>
              <w:jc w:val="center"/>
              <w:rPr>
                <w:sz w:val="24"/>
                <w:szCs w:val="24"/>
              </w:rPr>
            </w:pPr>
            <w:r>
              <w:rPr>
                <w:sz w:val="24"/>
                <w:szCs w:val="24"/>
              </w:rPr>
              <w:t>Total</w:t>
            </w:r>
          </w:p>
        </w:tc>
        <w:tc>
          <w:tcPr>
            <w:tcW w:w="612" w:type="pct"/>
            <w:vMerge w:val="restart"/>
            <w:vAlign w:val="center"/>
          </w:tcPr>
          <w:p w:rsidR="00000000" w:rsidRDefault="00FA14BB">
            <w:pPr>
              <w:pStyle w:val="ListParagraph"/>
              <w:spacing w:after="0" w:line="360" w:lineRule="auto"/>
              <w:ind w:left="0"/>
              <w:jc w:val="center"/>
              <w:rPr>
                <w:i/>
                <w:sz w:val="24"/>
                <w:szCs w:val="24"/>
              </w:rPr>
            </w:pPr>
            <w:r>
              <w:rPr>
                <w:i/>
                <w:sz w:val="24"/>
                <w:szCs w:val="24"/>
              </w:rPr>
              <w:t>p</w:t>
            </w:r>
          </w:p>
        </w:tc>
      </w:tr>
      <w:tr w:rsidR="00000000" w:rsidTr="00711950">
        <w:trPr>
          <w:trHeight w:val="20"/>
        </w:trPr>
        <w:tc>
          <w:tcPr>
            <w:tcW w:w="1396" w:type="pct"/>
            <w:vMerge/>
            <w:vAlign w:val="center"/>
          </w:tcPr>
          <w:p w:rsidR="00000000" w:rsidRDefault="00FA14BB">
            <w:pPr>
              <w:spacing w:after="0" w:line="360" w:lineRule="auto"/>
              <w:jc w:val="center"/>
              <w:rPr>
                <w:sz w:val="24"/>
                <w:szCs w:val="24"/>
              </w:rPr>
            </w:pPr>
          </w:p>
        </w:tc>
        <w:tc>
          <w:tcPr>
            <w:tcW w:w="826" w:type="pct"/>
            <w:vAlign w:val="center"/>
          </w:tcPr>
          <w:p w:rsidR="00000000" w:rsidRDefault="00FA14BB">
            <w:pPr>
              <w:pStyle w:val="ListParagraph"/>
              <w:spacing w:after="0" w:line="360" w:lineRule="auto"/>
              <w:ind w:left="0"/>
              <w:jc w:val="center"/>
              <w:rPr>
                <w:sz w:val="24"/>
                <w:szCs w:val="24"/>
              </w:rPr>
            </w:pPr>
            <w:r>
              <w:rPr>
                <w:sz w:val="24"/>
                <w:szCs w:val="24"/>
              </w:rPr>
              <w:t>Ringan</w:t>
            </w:r>
          </w:p>
        </w:tc>
        <w:tc>
          <w:tcPr>
            <w:tcW w:w="840" w:type="pct"/>
            <w:vAlign w:val="center"/>
          </w:tcPr>
          <w:p w:rsidR="00000000" w:rsidRDefault="00FA14BB">
            <w:pPr>
              <w:pStyle w:val="ListParagraph"/>
              <w:spacing w:after="0" w:line="360" w:lineRule="auto"/>
              <w:ind w:left="0"/>
              <w:jc w:val="center"/>
              <w:rPr>
                <w:sz w:val="24"/>
                <w:szCs w:val="24"/>
              </w:rPr>
            </w:pPr>
            <w:r>
              <w:rPr>
                <w:sz w:val="24"/>
                <w:szCs w:val="24"/>
              </w:rPr>
              <w:t>Sedang</w:t>
            </w:r>
          </w:p>
        </w:tc>
        <w:tc>
          <w:tcPr>
            <w:tcW w:w="669" w:type="pct"/>
            <w:vAlign w:val="center"/>
          </w:tcPr>
          <w:p w:rsidR="00000000" w:rsidRDefault="00FA14BB">
            <w:pPr>
              <w:pStyle w:val="ListParagraph"/>
              <w:spacing w:after="0" w:line="360" w:lineRule="auto"/>
              <w:ind w:left="0"/>
              <w:jc w:val="center"/>
              <w:rPr>
                <w:sz w:val="24"/>
                <w:szCs w:val="24"/>
              </w:rPr>
            </w:pPr>
            <w:r>
              <w:rPr>
                <w:sz w:val="24"/>
                <w:szCs w:val="24"/>
              </w:rPr>
              <w:t>Berat</w:t>
            </w:r>
          </w:p>
        </w:tc>
        <w:tc>
          <w:tcPr>
            <w:tcW w:w="658" w:type="pct"/>
            <w:vMerge/>
            <w:vAlign w:val="center"/>
          </w:tcPr>
          <w:p w:rsidR="00000000" w:rsidRDefault="00FA14BB">
            <w:pPr>
              <w:spacing w:after="0" w:line="360" w:lineRule="auto"/>
              <w:jc w:val="center"/>
              <w:rPr>
                <w:sz w:val="24"/>
                <w:szCs w:val="24"/>
              </w:rPr>
            </w:pPr>
          </w:p>
        </w:tc>
        <w:tc>
          <w:tcPr>
            <w:tcW w:w="612" w:type="pct"/>
            <w:vMerge/>
            <w:vAlign w:val="center"/>
          </w:tcPr>
          <w:p w:rsidR="00000000" w:rsidRDefault="00FA14BB">
            <w:pPr>
              <w:spacing w:after="0" w:line="360" w:lineRule="auto"/>
              <w:jc w:val="center"/>
              <w:rPr>
                <w:i/>
                <w:sz w:val="24"/>
                <w:szCs w:val="24"/>
              </w:rPr>
            </w:pPr>
          </w:p>
        </w:tc>
      </w:tr>
      <w:tr w:rsidR="00000000" w:rsidTr="00711950">
        <w:trPr>
          <w:trHeight w:val="130"/>
        </w:trPr>
        <w:tc>
          <w:tcPr>
            <w:tcW w:w="1396" w:type="pct"/>
            <w:vAlign w:val="center"/>
          </w:tcPr>
          <w:p w:rsidR="00000000" w:rsidRDefault="00FA14BB">
            <w:pPr>
              <w:pStyle w:val="ListParagraph"/>
              <w:spacing w:after="0" w:line="360" w:lineRule="auto"/>
              <w:ind w:left="0"/>
              <w:jc w:val="center"/>
              <w:rPr>
                <w:sz w:val="24"/>
                <w:szCs w:val="24"/>
              </w:rPr>
            </w:pPr>
            <w:r>
              <w:rPr>
                <w:sz w:val="24"/>
                <w:szCs w:val="24"/>
              </w:rPr>
              <w:t>Kurang</w:t>
            </w:r>
          </w:p>
        </w:tc>
        <w:tc>
          <w:tcPr>
            <w:tcW w:w="826" w:type="pct"/>
            <w:vAlign w:val="center"/>
          </w:tcPr>
          <w:p w:rsidR="00000000" w:rsidRDefault="00FA14BB">
            <w:pPr>
              <w:pStyle w:val="ListParagraph"/>
              <w:spacing w:after="0" w:line="360" w:lineRule="auto"/>
              <w:ind w:left="0"/>
              <w:jc w:val="center"/>
              <w:rPr>
                <w:sz w:val="24"/>
                <w:szCs w:val="24"/>
              </w:rPr>
            </w:pPr>
            <w:r>
              <w:rPr>
                <w:sz w:val="24"/>
                <w:szCs w:val="24"/>
              </w:rPr>
              <w:t>8</w:t>
            </w:r>
          </w:p>
        </w:tc>
        <w:tc>
          <w:tcPr>
            <w:tcW w:w="840" w:type="pct"/>
            <w:vAlign w:val="center"/>
          </w:tcPr>
          <w:p w:rsidR="00000000" w:rsidRDefault="00FA14BB">
            <w:pPr>
              <w:pStyle w:val="ListParagraph"/>
              <w:spacing w:after="0" w:line="360" w:lineRule="auto"/>
              <w:ind w:left="0"/>
              <w:jc w:val="center"/>
              <w:rPr>
                <w:sz w:val="24"/>
                <w:szCs w:val="24"/>
              </w:rPr>
            </w:pPr>
            <w:r>
              <w:rPr>
                <w:sz w:val="24"/>
                <w:szCs w:val="24"/>
              </w:rPr>
              <w:t>0</w:t>
            </w:r>
          </w:p>
        </w:tc>
        <w:tc>
          <w:tcPr>
            <w:tcW w:w="669" w:type="pct"/>
            <w:vAlign w:val="center"/>
          </w:tcPr>
          <w:p w:rsidR="00000000" w:rsidRDefault="00FA14BB">
            <w:pPr>
              <w:pStyle w:val="ListParagraph"/>
              <w:spacing w:after="0" w:line="360" w:lineRule="auto"/>
              <w:ind w:left="0"/>
              <w:jc w:val="center"/>
              <w:rPr>
                <w:sz w:val="24"/>
                <w:szCs w:val="24"/>
              </w:rPr>
            </w:pPr>
            <w:r>
              <w:rPr>
                <w:sz w:val="24"/>
                <w:szCs w:val="24"/>
              </w:rPr>
              <w:t>4</w:t>
            </w:r>
          </w:p>
        </w:tc>
        <w:tc>
          <w:tcPr>
            <w:tcW w:w="658" w:type="pct"/>
            <w:vAlign w:val="center"/>
          </w:tcPr>
          <w:p w:rsidR="00000000" w:rsidRDefault="00FA14BB">
            <w:pPr>
              <w:pStyle w:val="ListParagraph"/>
              <w:spacing w:after="0" w:line="360" w:lineRule="auto"/>
              <w:ind w:left="0"/>
              <w:jc w:val="center"/>
              <w:rPr>
                <w:sz w:val="24"/>
                <w:szCs w:val="24"/>
              </w:rPr>
            </w:pPr>
            <w:r>
              <w:rPr>
                <w:sz w:val="24"/>
                <w:szCs w:val="24"/>
              </w:rPr>
              <w:t>12</w:t>
            </w:r>
          </w:p>
        </w:tc>
        <w:tc>
          <w:tcPr>
            <w:tcW w:w="612" w:type="pct"/>
            <w:vMerge w:val="restart"/>
            <w:vAlign w:val="center"/>
          </w:tcPr>
          <w:p w:rsidR="00000000" w:rsidRDefault="00FA14BB">
            <w:pPr>
              <w:pStyle w:val="ListParagraph"/>
              <w:spacing w:after="0" w:line="360" w:lineRule="auto"/>
              <w:ind w:left="0"/>
              <w:jc w:val="center"/>
              <w:rPr>
                <w:sz w:val="24"/>
                <w:szCs w:val="24"/>
              </w:rPr>
            </w:pPr>
          </w:p>
          <w:p w:rsidR="00000000" w:rsidRDefault="00FA14BB">
            <w:pPr>
              <w:pStyle w:val="ListParagraph"/>
              <w:spacing w:after="0" w:line="360" w:lineRule="auto"/>
              <w:ind w:left="0"/>
              <w:jc w:val="center"/>
              <w:rPr>
                <w:sz w:val="24"/>
                <w:szCs w:val="24"/>
              </w:rPr>
            </w:pPr>
            <w:r>
              <w:rPr>
                <w:sz w:val="24"/>
                <w:szCs w:val="24"/>
              </w:rPr>
              <w:t>0,002</w:t>
            </w:r>
          </w:p>
        </w:tc>
      </w:tr>
      <w:tr w:rsidR="00000000" w:rsidTr="00711950">
        <w:trPr>
          <w:trHeight w:val="20"/>
        </w:trPr>
        <w:tc>
          <w:tcPr>
            <w:tcW w:w="1396" w:type="pct"/>
            <w:vAlign w:val="center"/>
          </w:tcPr>
          <w:p w:rsidR="00000000" w:rsidRDefault="00FA14BB">
            <w:pPr>
              <w:pStyle w:val="ListParagraph"/>
              <w:spacing w:after="0" w:line="360" w:lineRule="auto"/>
              <w:ind w:left="0"/>
              <w:jc w:val="center"/>
              <w:rPr>
                <w:sz w:val="24"/>
                <w:szCs w:val="24"/>
              </w:rPr>
            </w:pPr>
            <w:r>
              <w:rPr>
                <w:sz w:val="24"/>
                <w:szCs w:val="24"/>
              </w:rPr>
              <w:t>Cukup</w:t>
            </w:r>
          </w:p>
        </w:tc>
        <w:tc>
          <w:tcPr>
            <w:tcW w:w="826" w:type="pct"/>
            <w:vAlign w:val="center"/>
          </w:tcPr>
          <w:p w:rsidR="00000000" w:rsidRDefault="00FA14BB">
            <w:pPr>
              <w:pStyle w:val="ListParagraph"/>
              <w:spacing w:after="0" w:line="360" w:lineRule="auto"/>
              <w:ind w:left="0"/>
              <w:jc w:val="center"/>
              <w:rPr>
                <w:sz w:val="24"/>
                <w:szCs w:val="24"/>
              </w:rPr>
            </w:pPr>
            <w:r>
              <w:rPr>
                <w:sz w:val="24"/>
                <w:szCs w:val="24"/>
              </w:rPr>
              <w:t>6</w:t>
            </w:r>
          </w:p>
        </w:tc>
        <w:tc>
          <w:tcPr>
            <w:tcW w:w="840" w:type="pct"/>
            <w:vAlign w:val="center"/>
          </w:tcPr>
          <w:p w:rsidR="00000000" w:rsidRDefault="00FA14BB">
            <w:pPr>
              <w:pStyle w:val="ListParagraph"/>
              <w:spacing w:after="0" w:line="360" w:lineRule="auto"/>
              <w:ind w:left="0"/>
              <w:jc w:val="center"/>
              <w:rPr>
                <w:sz w:val="24"/>
                <w:szCs w:val="24"/>
              </w:rPr>
            </w:pPr>
            <w:r>
              <w:rPr>
                <w:sz w:val="24"/>
                <w:szCs w:val="24"/>
              </w:rPr>
              <w:t>8</w:t>
            </w:r>
          </w:p>
        </w:tc>
        <w:tc>
          <w:tcPr>
            <w:tcW w:w="669" w:type="pct"/>
            <w:vAlign w:val="center"/>
          </w:tcPr>
          <w:p w:rsidR="00000000" w:rsidRDefault="00FA14BB">
            <w:pPr>
              <w:pStyle w:val="ListParagraph"/>
              <w:spacing w:after="0" w:line="360" w:lineRule="auto"/>
              <w:ind w:left="0"/>
              <w:jc w:val="center"/>
              <w:rPr>
                <w:sz w:val="24"/>
                <w:szCs w:val="24"/>
              </w:rPr>
            </w:pPr>
            <w:r>
              <w:rPr>
                <w:sz w:val="24"/>
                <w:szCs w:val="24"/>
              </w:rPr>
              <w:t>1</w:t>
            </w:r>
          </w:p>
        </w:tc>
        <w:tc>
          <w:tcPr>
            <w:tcW w:w="658" w:type="pct"/>
            <w:vAlign w:val="center"/>
          </w:tcPr>
          <w:p w:rsidR="00000000" w:rsidRDefault="00FA14BB">
            <w:pPr>
              <w:pStyle w:val="ListParagraph"/>
              <w:spacing w:after="0" w:line="360" w:lineRule="auto"/>
              <w:ind w:left="0"/>
              <w:jc w:val="center"/>
              <w:rPr>
                <w:sz w:val="24"/>
                <w:szCs w:val="24"/>
              </w:rPr>
            </w:pPr>
            <w:r>
              <w:rPr>
                <w:sz w:val="24"/>
                <w:szCs w:val="24"/>
              </w:rPr>
              <w:t>15</w:t>
            </w:r>
          </w:p>
        </w:tc>
        <w:tc>
          <w:tcPr>
            <w:tcW w:w="612" w:type="pct"/>
            <w:vMerge/>
            <w:vAlign w:val="center"/>
          </w:tcPr>
          <w:p w:rsidR="00000000" w:rsidRDefault="00FA14BB">
            <w:pPr>
              <w:pStyle w:val="ListParagraph"/>
              <w:spacing w:after="0" w:line="360" w:lineRule="auto"/>
              <w:ind w:left="0"/>
              <w:jc w:val="center"/>
              <w:rPr>
                <w:sz w:val="24"/>
                <w:szCs w:val="24"/>
              </w:rPr>
            </w:pPr>
          </w:p>
        </w:tc>
      </w:tr>
      <w:tr w:rsidR="00000000" w:rsidTr="00711950">
        <w:trPr>
          <w:trHeight w:val="20"/>
        </w:trPr>
        <w:tc>
          <w:tcPr>
            <w:tcW w:w="1396" w:type="pct"/>
            <w:vAlign w:val="center"/>
          </w:tcPr>
          <w:p w:rsidR="00000000" w:rsidRDefault="00FA14BB">
            <w:pPr>
              <w:pStyle w:val="ListParagraph"/>
              <w:spacing w:after="0" w:line="360" w:lineRule="auto"/>
              <w:ind w:left="0"/>
              <w:jc w:val="center"/>
              <w:rPr>
                <w:sz w:val="24"/>
                <w:szCs w:val="24"/>
              </w:rPr>
            </w:pPr>
            <w:r>
              <w:rPr>
                <w:sz w:val="24"/>
                <w:szCs w:val="24"/>
              </w:rPr>
              <w:t>Baik</w:t>
            </w:r>
          </w:p>
        </w:tc>
        <w:tc>
          <w:tcPr>
            <w:tcW w:w="826" w:type="pct"/>
            <w:vAlign w:val="center"/>
          </w:tcPr>
          <w:p w:rsidR="00000000" w:rsidRDefault="00FA14BB">
            <w:pPr>
              <w:pStyle w:val="ListParagraph"/>
              <w:spacing w:after="0" w:line="360" w:lineRule="auto"/>
              <w:ind w:left="0"/>
              <w:jc w:val="center"/>
              <w:rPr>
                <w:sz w:val="24"/>
                <w:szCs w:val="24"/>
              </w:rPr>
            </w:pPr>
            <w:r>
              <w:rPr>
                <w:sz w:val="24"/>
                <w:szCs w:val="24"/>
              </w:rPr>
              <w:t>21</w:t>
            </w:r>
          </w:p>
        </w:tc>
        <w:tc>
          <w:tcPr>
            <w:tcW w:w="840" w:type="pct"/>
            <w:vAlign w:val="center"/>
          </w:tcPr>
          <w:p w:rsidR="00000000" w:rsidRDefault="00FA14BB">
            <w:pPr>
              <w:pStyle w:val="ListParagraph"/>
              <w:spacing w:after="0" w:line="360" w:lineRule="auto"/>
              <w:ind w:left="0"/>
              <w:jc w:val="center"/>
              <w:rPr>
                <w:sz w:val="24"/>
                <w:szCs w:val="24"/>
              </w:rPr>
            </w:pPr>
            <w:r>
              <w:rPr>
                <w:sz w:val="24"/>
                <w:szCs w:val="24"/>
              </w:rPr>
              <w:t>0</w:t>
            </w:r>
          </w:p>
        </w:tc>
        <w:tc>
          <w:tcPr>
            <w:tcW w:w="669" w:type="pct"/>
            <w:vAlign w:val="center"/>
          </w:tcPr>
          <w:p w:rsidR="00000000" w:rsidRDefault="00FA14BB">
            <w:pPr>
              <w:pStyle w:val="ListParagraph"/>
              <w:spacing w:after="0" w:line="360" w:lineRule="auto"/>
              <w:ind w:left="0"/>
              <w:jc w:val="center"/>
              <w:rPr>
                <w:sz w:val="24"/>
                <w:szCs w:val="24"/>
              </w:rPr>
            </w:pPr>
            <w:r>
              <w:rPr>
                <w:sz w:val="24"/>
                <w:szCs w:val="24"/>
              </w:rPr>
              <w:t>0</w:t>
            </w:r>
          </w:p>
        </w:tc>
        <w:tc>
          <w:tcPr>
            <w:tcW w:w="658" w:type="pct"/>
            <w:vAlign w:val="center"/>
          </w:tcPr>
          <w:p w:rsidR="00000000" w:rsidRDefault="00FA14BB">
            <w:pPr>
              <w:pStyle w:val="ListParagraph"/>
              <w:spacing w:after="0" w:line="360" w:lineRule="auto"/>
              <w:ind w:left="0"/>
              <w:jc w:val="center"/>
              <w:rPr>
                <w:sz w:val="24"/>
                <w:szCs w:val="24"/>
              </w:rPr>
            </w:pPr>
            <w:r>
              <w:rPr>
                <w:sz w:val="24"/>
                <w:szCs w:val="24"/>
              </w:rPr>
              <w:t>21</w:t>
            </w:r>
          </w:p>
        </w:tc>
        <w:tc>
          <w:tcPr>
            <w:tcW w:w="612" w:type="pct"/>
            <w:vMerge/>
            <w:vAlign w:val="center"/>
          </w:tcPr>
          <w:p w:rsidR="00000000" w:rsidRDefault="00FA14BB">
            <w:pPr>
              <w:pStyle w:val="ListParagraph"/>
              <w:spacing w:after="0" w:line="360" w:lineRule="auto"/>
              <w:ind w:left="0"/>
              <w:jc w:val="center"/>
              <w:rPr>
                <w:sz w:val="24"/>
                <w:szCs w:val="24"/>
              </w:rPr>
            </w:pPr>
          </w:p>
        </w:tc>
      </w:tr>
      <w:tr w:rsidR="00000000" w:rsidTr="00711950">
        <w:trPr>
          <w:trHeight w:val="20"/>
        </w:trPr>
        <w:tc>
          <w:tcPr>
            <w:tcW w:w="1396" w:type="pct"/>
            <w:vAlign w:val="center"/>
          </w:tcPr>
          <w:p w:rsidR="00000000" w:rsidRDefault="00FA14BB">
            <w:pPr>
              <w:pStyle w:val="ListParagraph"/>
              <w:spacing w:after="0" w:line="360" w:lineRule="auto"/>
              <w:ind w:left="0"/>
              <w:jc w:val="center"/>
              <w:rPr>
                <w:sz w:val="24"/>
                <w:szCs w:val="24"/>
              </w:rPr>
            </w:pPr>
            <w:r>
              <w:rPr>
                <w:sz w:val="24"/>
                <w:szCs w:val="24"/>
              </w:rPr>
              <w:t>Total</w:t>
            </w:r>
          </w:p>
        </w:tc>
        <w:tc>
          <w:tcPr>
            <w:tcW w:w="826" w:type="pct"/>
            <w:vAlign w:val="center"/>
          </w:tcPr>
          <w:p w:rsidR="00000000" w:rsidRDefault="00FA14BB">
            <w:pPr>
              <w:pStyle w:val="ListParagraph"/>
              <w:spacing w:after="0" w:line="360" w:lineRule="auto"/>
              <w:ind w:left="0"/>
              <w:jc w:val="center"/>
              <w:rPr>
                <w:sz w:val="24"/>
                <w:szCs w:val="24"/>
              </w:rPr>
            </w:pPr>
            <w:r>
              <w:rPr>
                <w:sz w:val="24"/>
                <w:szCs w:val="24"/>
              </w:rPr>
              <w:t>35</w:t>
            </w:r>
          </w:p>
        </w:tc>
        <w:tc>
          <w:tcPr>
            <w:tcW w:w="840" w:type="pct"/>
            <w:vAlign w:val="center"/>
          </w:tcPr>
          <w:p w:rsidR="00000000" w:rsidRDefault="00FA14BB">
            <w:pPr>
              <w:pStyle w:val="ListParagraph"/>
              <w:spacing w:after="0" w:line="360" w:lineRule="auto"/>
              <w:ind w:left="0"/>
              <w:jc w:val="center"/>
              <w:rPr>
                <w:sz w:val="24"/>
                <w:szCs w:val="24"/>
              </w:rPr>
            </w:pPr>
            <w:r>
              <w:rPr>
                <w:sz w:val="24"/>
                <w:szCs w:val="24"/>
              </w:rPr>
              <w:t>8</w:t>
            </w:r>
          </w:p>
        </w:tc>
        <w:tc>
          <w:tcPr>
            <w:tcW w:w="669" w:type="pct"/>
            <w:vAlign w:val="center"/>
          </w:tcPr>
          <w:p w:rsidR="00000000" w:rsidRDefault="00FA14BB">
            <w:pPr>
              <w:pStyle w:val="ListParagraph"/>
              <w:spacing w:after="0" w:line="360" w:lineRule="auto"/>
              <w:ind w:left="0"/>
              <w:jc w:val="center"/>
              <w:rPr>
                <w:sz w:val="24"/>
                <w:szCs w:val="24"/>
              </w:rPr>
            </w:pPr>
            <w:r>
              <w:rPr>
                <w:sz w:val="24"/>
                <w:szCs w:val="24"/>
              </w:rPr>
              <w:t>5</w:t>
            </w:r>
          </w:p>
        </w:tc>
        <w:tc>
          <w:tcPr>
            <w:tcW w:w="658" w:type="pct"/>
            <w:vAlign w:val="center"/>
          </w:tcPr>
          <w:p w:rsidR="00000000" w:rsidRDefault="00FA14BB">
            <w:pPr>
              <w:pStyle w:val="ListParagraph"/>
              <w:spacing w:after="0" w:line="360" w:lineRule="auto"/>
              <w:ind w:left="0"/>
              <w:jc w:val="center"/>
              <w:rPr>
                <w:sz w:val="24"/>
                <w:szCs w:val="24"/>
              </w:rPr>
            </w:pPr>
            <w:r>
              <w:rPr>
                <w:sz w:val="24"/>
                <w:szCs w:val="24"/>
              </w:rPr>
              <w:t>48</w:t>
            </w:r>
          </w:p>
        </w:tc>
        <w:tc>
          <w:tcPr>
            <w:tcW w:w="612" w:type="pct"/>
            <w:vMerge/>
            <w:vAlign w:val="center"/>
          </w:tcPr>
          <w:p w:rsidR="00000000" w:rsidRDefault="00FA14BB">
            <w:pPr>
              <w:pStyle w:val="ListParagraph"/>
              <w:spacing w:after="0" w:line="360" w:lineRule="auto"/>
              <w:ind w:left="0"/>
              <w:jc w:val="center"/>
              <w:rPr>
                <w:sz w:val="24"/>
                <w:szCs w:val="24"/>
              </w:rPr>
            </w:pPr>
          </w:p>
        </w:tc>
      </w:tr>
    </w:tbl>
    <w:p w:rsidR="00000000" w:rsidRDefault="00FA14BB">
      <w:pPr>
        <w:pStyle w:val="ListParagraph"/>
        <w:spacing w:after="0" w:line="360" w:lineRule="auto"/>
        <w:ind w:left="851" w:firstLine="567"/>
        <w:rPr>
          <w:sz w:val="24"/>
          <w:szCs w:val="24"/>
        </w:rPr>
      </w:pPr>
      <w:r>
        <w:rPr>
          <w:sz w:val="24"/>
          <w:szCs w:val="24"/>
        </w:rPr>
        <w:lastRenderedPageBreak/>
        <w:t xml:space="preserve">Berdasarkan hasil uji </w:t>
      </w:r>
      <w:r>
        <w:rPr>
          <w:i/>
          <w:sz w:val="24"/>
          <w:szCs w:val="24"/>
        </w:rPr>
        <w:t>Spearma</w:t>
      </w:r>
      <w:r>
        <w:rPr>
          <w:i/>
          <w:sz w:val="24"/>
          <w:szCs w:val="24"/>
        </w:rPr>
        <w:t>n Rho</w:t>
      </w:r>
      <w:r>
        <w:rPr>
          <w:sz w:val="24"/>
          <w:szCs w:val="24"/>
        </w:rPr>
        <w:t xml:space="preserve"> pada tabel 4.8 menunjukkan bahwa terdapat hubungan antara dukungan keluarga dengan beban keluarga dalam mengikuti regimen terapeutik klien </w:t>
      </w:r>
      <w:r>
        <w:rPr>
          <w:sz w:val="24"/>
          <w:szCs w:val="24"/>
          <w:lang w:val="en-US"/>
        </w:rPr>
        <w:t>dengan halusinasi</w:t>
      </w:r>
      <w:r>
        <w:rPr>
          <w:sz w:val="24"/>
          <w:szCs w:val="24"/>
        </w:rPr>
        <w:t xml:space="preserve"> di IGD Radjiman Wediodiningrat Lawang (p=0,002).</w:t>
      </w:r>
    </w:p>
    <w:p w:rsidR="00000000" w:rsidRDefault="00FA14BB">
      <w:pPr>
        <w:spacing w:after="0" w:line="360" w:lineRule="auto"/>
        <w:ind w:firstLine="567"/>
        <w:jc w:val="both"/>
        <w:rPr>
          <w:sz w:val="24"/>
          <w:szCs w:val="24"/>
          <w:lang w:val="en-US"/>
        </w:rPr>
      </w:pPr>
    </w:p>
    <w:p w:rsidR="00000000" w:rsidRDefault="00FA14BB">
      <w:pPr>
        <w:pStyle w:val="paragraf2"/>
        <w:spacing w:line="360" w:lineRule="auto"/>
      </w:pPr>
      <w:r>
        <w:t>Pada penelitian ini didapatkan bahwa sebagi</w:t>
      </w:r>
      <w:r>
        <w:t xml:space="preserve">an besar dari keluarga responden memiliki dukungan keluarga yang kurang yaitu 7 responden (72,9%). Dukungan keluarga sebagai </w:t>
      </w:r>
      <w:r>
        <w:rPr>
          <w:i/>
          <w:iCs/>
        </w:rPr>
        <w:t>support system</w:t>
      </w:r>
      <w:r>
        <w:t xml:space="preserve"> yang diberikan oleh keluarga dalam menghadapi masalah anggota keluarganya, menjadi orang paling dekat dan nyaman bag</w:t>
      </w:r>
      <w:r>
        <w:t xml:space="preserve">i klien dengan </w:t>
      </w:r>
      <w:r>
        <w:t>halusinasi</w:t>
      </w:r>
      <w:r>
        <w:t xml:space="preserve"> sehingga dapat meningkatan semangat dan motivasi beperilaku sehat dengan memberikan perawatan serta pengobatan yang layak. Dukungan keluarga kurang juga diakibatkan oleh mayoritas responden berpendidikan SMP sebanyak 20 responden </w:t>
      </w:r>
      <w:r>
        <w:t>dan berpendidikan SD sebanyak 10 orang</w:t>
      </w:r>
    </w:p>
    <w:p w:rsidR="00000000" w:rsidRDefault="00FA14BB">
      <w:pPr>
        <w:pStyle w:val="Heading3"/>
        <w:spacing w:line="360" w:lineRule="auto"/>
        <w:rPr>
          <w:rFonts w:ascii="Times New Roman" w:hAnsi="Times New Roman"/>
          <w:sz w:val="24"/>
          <w:szCs w:val="24"/>
        </w:rPr>
      </w:pPr>
      <w:bookmarkStart w:id="5" w:name="_Toc43832463"/>
      <w:r>
        <w:rPr>
          <w:rFonts w:ascii="Times New Roman" w:hAnsi="Times New Roman"/>
          <w:sz w:val="24"/>
          <w:szCs w:val="24"/>
        </w:rPr>
        <w:t xml:space="preserve">Beban keluarga dalam mengikuti regimen terapeutik pada klien </w:t>
      </w:r>
      <w:bookmarkEnd w:id="5"/>
      <w:r>
        <w:rPr>
          <w:rFonts w:ascii="Times New Roman" w:hAnsi="Times New Roman"/>
          <w:sz w:val="24"/>
          <w:szCs w:val="24"/>
          <w:lang w:val="en-US"/>
        </w:rPr>
        <w:t>dengan halusinasi</w:t>
      </w:r>
      <w:r>
        <w:rPr>
          <w:rFonts w:ascii="Times New Roman" w:hAnsi="Times New Roman"/>
          <w:sz w:val="24"/>
          <w:szCs w:val="24"/>
        </w:rPr>
        <w:t xml:space="preserve"> </w:t>
      </w:r>
    </w:p>
    <w:p w:rsidR="00000000" w:rsidRDefault="00FA14BB">
      <w:pPr>
        <w:pStyle w:val="paragraf2"/>
        <w:spacing w:line="360" w:lineRule="auto"/>
      </w:pPr>
      <w:r>
        <w:t>Pada penelitian ini menunjukkan bahwa sebagian besar dari responden memiliki beban keluarga yang berat yaitu sebanyak 21 responden (43,8%</w:t>
      </w:r>
      <w:r>
        <w:t xml:space="preserve">). Hasil tersebut sesuai dengan penelitian Saunder (2003) yang menyatakan bahwa distress psikologis pada keluarga yang merawat anggota keluarga dengan </w:t>
      </w:r>
      <w:r>
        <w:t>halusinasi</w:t>
      </w:r>
      <w:r>
        <w:t xml:space="preserve"> merupakan faktor penting dalam tingkat keberfungsian sistem dalam keluarga.  Gangguan </w:t>
      </w:r>
      <w:r>
        <w:t>halusina</w:t>
      </w:r>
      <w:r>
        <w:t>si</w:t>
      </w:r>
      <w:r>
        <w:t xml:space="preserve"> yang menimbulkan reaksi emosi dan stigma sosial serta dampak lainnya (Teshcinksy, 2000). Beban keluarga ringan sebanyak 12 responden (25%)  dan 15 responden (31,2%) dikarenakan sebagian r</w:t>
      </w:r>
      <w:r>
        <w:t>e</w:t>
      </w:r>
      <w:r>
        <w:t>sponden memiliki pekerjaan sebanyak 37 responden (77,1%). Hal ini</w:t>
      </w:r>
      <w:r>
        <w:t xml:space="preserve"> sejalan dengan penelitian Nuraenah (2015) yang menyatakan bahwa beban berat diakibatkan oleh keadaan ekonomi. Oleh karena itu, responden penelitian dapat memiliki beban keluarga ringan dan sedang.</w:t>
      </w:r>
    </w:p>
    <w:p w:rsidR="00000000" w:rsidRDefault="00FA14BB">
      <w:pPr>
        <w:pStyle w:val="Heading3"/>
        <w:spacing w:line="360" w:lineRule="auto"/>
        <w:rPr>
          <w:rFonts w:ascii="Times New Roman" w:hAnsi="Times New Roman"/>
          <w:sz w:val="24"/>
          <w:szCs w:val="24"/>
          <w:lang w:val="en-US"/>
        </w:rPr>
      </w:pPr>
      <w:r>
        <w:rPr>
          <w:rFonts w:ascii="Times New Roman" w:hAnsi="Times New Roman"/>
          <w:sz w:val="24"/>
          <w:szCs w:val="24"/>
        </w:rPr>
        <w:t xml:space="preserve"> </w:t>
      </w:r>
      <w:bookmarkStart w:id="6" w:name="_Toc43832464"/>
      <w:r>
        <w:rPr>
          <w:rFonts w:ascii="Times New Roman" w:hAnsi="Times New Roman"/>
          <w:sz w:val="24"/>
          <w:szCs w:val="24"/>
        </w:rPr>
        <w:t>Hubungan dukungan keluarga dengan beban keluarga pada kli</w:t>
      </w:r>
      <w:r>
        <w:rPr>
          <w:rFonts w:ascii="Times New Roman" w:hAnsi="Times New Roman"/>
          <w:sz w:val="24"/>
          <w:szCs w:val="24"/>
        </w:rPr>
        <w:t xml:space="preserve">en </w:t>
      </w:r>
      <w:bookmarkEnd w:id="6"/>
      <w:r>
        <w:rPr>
          <w:rFonts w:ascii="Times New Roman" w:hAnsi="Times New Roman"/>
          <w:sz w:val="24"/>
          <w:szCs w:val="24"/>
          <w:lang w:val="en-US"/>
        </w:rPr>
        <w:t>dengan halusinasi</w:t>
      </w:r>
    </w:p>
    <w:p w:rsidR="00000000" w:rsidRDefault="00FA14BB">
      <w:pPr>
        <w:pStyle w:val="paragraf2"/>
        <w:spacing w:line="360" w:lineRule="auto"/>
      </w:pPr>
      <w:r>
        <w:t xml:space="preserve">Hasil penelitian didapatkan ada hubungan dengan beban keluarga (p &lt; 0,05) dalam mengikuti regimen terapeutik klien </w:t>
      </w:r>
      <w:r>
        <w:t>dengan halusinasi</w:t>
      </w:r>
      <w:r>
        <w:t>. Hasil penelitian menunjukkan bahwa semakin bertambanya dukungan keluarga semakin berkurang beban kelu</w:t>
      </w:r>
      <w:r>
        <w:t xml:space="preserve">arga. </w:t>
      </w:r>
    </w:p>
    <w:p w:rsidR="00000000" w:rsidRDefault="00FA14BB">
      <w:pPr>
        <w:pStyle w:val="paragraf2"/>
        <w:spacing w:line="360" w:lineRule="auto"/>
      </w:pPr>
      <w:r>
        <w:t xml:space="preserve">Namun, dalam penelitian ini juga ditemukan bahwa sebanyak 8 responden memiliki beban keluarga ringan meskipun dukungan dari keluarga kurang. </w:t>
      </w:r>
    </w:p>
    <w:p w:rsidR="00000000" w:rsidRDefault="00FA14BB">
      <w:pPr>
        <w:spacing w:after="0" w:line="360" w:lineRule="auto"/>
        <w:ind w:firstLine="567"/>
        <w:jc w:val="both"/>
        <w:rPr>
          <w:color w:val="000000"/>
          <w:sz w:val="24"/>
          <w:szCs w:val="24"/>
        </w:rPr>
      </w:pPr>
    </w:p>
    <w:p w:rsidR="00000000" w:rsidRDefault="00FA14BB">
      <w:pPr>
        <w:spacing w:after="0" w:line="360" w:lineRule="auto"/>
        <w:jc w:val="both"/>
        <w:rPr>
          <w:b/>
          <w:sz w:val="24"/>
          <w:szCs w:val="24"/>
        </w:rPr>
      </w:pPr>
      <w:r>
        <w:rPr>
          <w:b/>
          <w:sz w:val="24"/>
          <w:szCs w:val="24"/>
        </w:rPr>
        <w:t>KESIMPULAN DAN SARAN</w:t>
      </w:r>
    </w:p>
    <w:p w:rsidR="00000000" w:rsidRDefault="00FA14BB">
      <w:pPr>
        <w:pStyle w:val="ListParagraph"/>
        <w:spacing w:after="0" w:line="360" w:lineRule="auto"/>
        <w:ind w:left="0"/>
        <w:rPr>
          <w:sz w:val="24"/>
          <w:szCs w:val="24"/>
          <w:lang w:val="en-US"/>
        </w:rPr>
      </w:pPr>
      <w:r>
        <w:rPr>
          <w:sz w:val="24"/>
          <w:szCs w:val="24"/>
        </w:rPr>
        <w:t>Sebagian besar dari keluarga responden memiliki dukungan keluarga dalam kategori kura</w:t>
      </w:r>
      <w:r>
        <w:rPr>
          <w:sz w:val="24"/>
          <w:szCs w:val="24"/>
        </w:rPr>
        <w:t>ng</w:t>
      </w:r>
      <w:r>
        <w:rPr>
          <w:sz w:val="24"/>
          <w:szCs w:val="24"/>
          <w:lang w:val="en-US"/>
        </w:rPr>
        <w:t xml:space="preserve">. </w:t>
      </w:r>
      <w:r>
        <w:rPr>
          <w:sz w:val="24"/>
          <w:szCs w:val="24"/>
        </w:rPr>
        <w:t>Sebagian besar dari responden memiliki beban keluarga dalam kategori berat</w:t>
      </w:r>
      <w:r>
        <w:rPr>
          <w:sz w:val="24"/>
          <w:szCs w:val="24"/>
          <w:lang w:val="en-US"/>
        </w:rPr>
        <w:t xml:space="preserve">. </w:t>
      </w:r>
      <w:r>
        <w:rPr>
          <w:sz w:val="24"/>
          <w:szCs w:val="24"/>
        </w:rPr>
        <w:t xml:space="preserve">Terdapat hubungan </w:t>
      </w:r>
      <w:r>
        <w:rPr>
          <w:sz w:val="24"/>
          <w:szCs w:val="24"/>
        </w:rPr>
        <w:lastRenderedPageBreak/>
        <w:t xml:space="preserve">dukungan keluarga dengan beban keluarga dalam mengikuti regimen terapeutik klien </w:t>
      </w:r>
      <w:r>
        <w:rPr>
          <w:sz w:val="24"/>
          <w:szCs w:val="24"/>
          <w:lang w:val="en-US"/>
        </w:rPr>
        <w:t>dengan halusinasi</w:t>
      </w:r>
      <w:r>
        <w:rPr>
          <w:sz w:val="24"/>
          <w:szCs w:val="24"/>
        </w:rPr>
        <w:t xml:space="preserve"> di IGD RSJ Dr. Radjiman Wediodiningrat Lawang </w:t>
      </w:r>
    </w:p>
    <w:p w:rsidR="00000000" w:rsidRDefault="00FA14BB">
      <w:pPr>
        <w:pStyle w:val="Heading2"/>
        <w:keepLines/>
        <w:numPr>
          <w:ilvl w:val="1"/>
          <w:numId w:val="0"/>
        </w:numPr>
        <w:spacing w:before="0" w:after="0" w:line="360" w:lineRule="auto"/>
        <w:ind w:left="284" w:hanging="284"/>
        <w:jc w:val="both"/>
        <w:rPr>
          <w:rFonts w:ascii="Times New Roman" w:hAnsi="Times New Roman"/>
          <w:sz w:val="24"/>
          <w:szCs w:val="24"/>
        </w:rPr>
      </w:pPr>
    </w:p>
    <w:p w:rsidR="00000000" w:rsidRDefault="00FA14BB">
      <w:pPr>
        <w:pStyle w:val="ListParagraph"/>
        <w:spacing w:after="0" w:line="360" w:lineRule="auto"/>
        <w:ind w:left="0"/>
        <w:rPr>
          <w:sz w:val="24"/>
          <w:szCs w:val="24"/>
        </w:rPr>
      </w:pPr>
      <w:r>
        <w:rPr>
          <w:sz w:val="24"/>
          <w:szCs w:val="24"/>
        </w:rPr>
        <w:t>Keluarga pe</w:t>
      </w:r>
      <w:r>
        <w:rPr>
          <w:sz w:val="24"/>
          <w:szCs w:val="24"/>
        </w:rPr>
        <w:t xml:space="preserve">rlu mengantisipasi terjadinya beban keluarga sebagai akibat dari perawatan anggota keluarga dengan </w:t>
      </w:r>
      <w:r>
        <w:rPr>
          <w:sz w:val="24"/>
          <w:szCs w:val="24"/>
          <w:lang w:val="en-US"/>
        </w:rPr>
        <w:t>halusinasi</w:t>
      </w:r>
      <w:r>
        <w:rPr>
          <w:sz w:val="24"/>
          <w:szCs w:val="24"/>
        </w:rPr>
        <w:t>,. Bagi tempat penelitian</w:t>
      </w:r>
      <w:r>
        <w:rPr>
          <w:sz w:val="24"/>
          <w:szCs w:val="24"/>
          <w:lang w:val="en-US"/>
        </w:rPr>
        <w:t xml:space="preserve"> p</w:t>
      </w:r>
      <w:r>
        <w:rPr>
          <w:sz w:val="24"/>
          <w:szCs w:val="24"/>
        </w:rPr>
        <w:t>erawat IGD RSJ Dr. Radjiman Wediodiningrat Lawang perlu menyampaikan informasi atau penjelasan yang benar kepada keluarg</w:t>
      </w:r>
      <w:r>
        <w:rPr>
          <w:sz w:val="24"/>
          <w:szCs w:val="24"/>
        </w:rPr>
        <w:t>a untuk  memberikan dukungan dan informasi pada keluarga.</w:t>
      </w:r>
    </w:p>
    <w:p w:rsidR="00000000" w:rsidRDefault="00FA14BB">
      <w:pPr>
        <w:pStyle w:val="ListParagraph"/>
        <w:spacing w:after="0" w:line="360" w:lineRule="auto"/>
        <w:ind w:left="567"/>
        <w:rPr>
          <w:sz w:val="24"/>
          <w:szCs w:val="24"/>
        </w:rPr>
      </w:pPr>
    </w:p>
    <w:p w:rsidR="00000000" w:rsidRDefault="00FA14BB">
      <w:pPr>
        <w:spacing w:after="0" w:line="360" w:lineRule="auto"/>
        <w:jc w:val="both"/>
        <w:rPr>
          <w:b/>
          <w:sz w:val="24"/>
          <w:szCs w:val="24"/>
        </w:rPr>
      </w:pPr>
    </w:p>
    <w:p w:rsidR="00000000" w:rsidRDefault="00FA14BB">
      <w:pPr>
        <w:spacing w:after="0" w:line="360" w:lineRule="auto"/>
        <w:jc w:val="both"/>
        <w:rPr>
          <w:b/>
          <w:sz w:val="24"/>
          <w:szCs w:val="24"/>
        </w:rPr>
      </w:pPr>
    </w:p>
    <w:p w:rsidR="00000000" w:rsidRDefault="00FA14BB">
      <w:pPr>
        <w:spacing w:after="0" w:line="360" w:lineRule="auto"/>
        <w:jc w:val="both"/>
        <w:rPr>
          <w:b/>
          <w:sz w:val="24"/>
          <w:szCs w:val="24"/>
        </w:rPr>
      </w:pPr>
    </w:p>
    <w:p w:rsidR="00000000" w:rsidRDefault="00FA14BB">
      <w:pPr>
        <w:spacing w:after="0" w:line="360" w:lineRule="auto"/>
        <w:jc w:val="both"/>
        <w:rPr>
          <w:b/>
          <w:sz w:val="24"/>
          <w:szCs w:val="24"/>
        </w:rPr>
      </w:pPr>
      <w:r>
        <w:rPr>
          <w:b/>
          <w:sz w:val="24"/>
          <w:szCs w:val="24"/>
        </w:rPr>
        <w:t>DAFTAR PUSTAKA</w:t>
      </w:r>
    </w:p>
    <w:p w:rsidR="00000000" w:rsidRDefault="00FA14BB">
      <w:pPr>
        <w:spacing w:after="0" w:line="360" w:lineRule="auto"/>
        <w:jc w:val="both"/>
        <w:rPr>
          <w:b/>
          <w:sz w:val="24"/>
          <w:szCs w:val="24"/>
        </w:rPr>
      </w:pPr>
    </w:p>
    <w:p w:rsidR="00000000" w:rsidRDefault="00FA14BB">
      <w:pPr>
        <w:spacing w:line="360" w:lineRule="auto"/>
        <w:ind w:left="1134" w:hanging="1134"/>
        <w:jc w:val="both"/>
        <w:rPr>
          <w:sz w:val="24"/>
          <w:szCs w:val="24"/>
        </w:rPr>
      </w:pPr>
      <w:r>
        <w:rPr>
          <w:sz w:val="24"/>
          <w:szCs w:val="24"/>
        </w:rPr>
        <w:t>Komar, S &amp; Mohanty, S. (2007). Spousal Burden of care schizophrenia. Journal of The Indian Academy of Applied Psychology, 33(2), 189-194.</w:t>
      </w:r>
    </w:p>
    <w:p w:rsidR="00000000" w:rsidRDefault="00FA14BB">
      <w:pPr>
        <w:spacing w:line="360" w:lineRule="auto"/>
        <w:ind w:left="1134" w:hanging="1134"/>
        <w:jc w:val="both"/>
        <w:rPr>
          <w:sz w:val="24"/>
          <w:szCs w:val="24"/>
        </w:rPr>
      </w:pPr>
      <w:r>
        <w:rPr>
          <w:sz w:val="24"/>
          <w:szCs w:val="24"/>
        </w:rPr>
        <w:t>Maramis, W.B. (2009). Catatan Ilmu Kedok</w:t>
      </w:r>
      <w:r>
        <w:rPr>
          <w:sz w:val="24"/>
          <w:szCs w:val="24"/>
        </w:rPr>
        <w:t>teran Jiwa. Surabaya. Airlangga University Press.</w:t>
      </w:r>
    </w:p>
    <w:p w:rsidR="00000000" w:rsidRDefault="00FA14BB">
      <w:pPr>
        <w:spacing w:line="360" w:lineRule="auto"/>
        <w:ind w:left="1134" w:hanging="1134"/>
        <w:jc w:val="both"/>
        <w:rPr>
          <w:sz w:val="24"/>
          <w:szCs w:val="24"/>
        </w:rPr>
      </w:pPr>
      <w:r>
        <w:rPr>
          <w:sz w:val="24"/>
          <w:szCs w:val="24"/>
        </w:rPr>
        <w:t>Nursalam. (2003). Konsep dan penerapan metodologi penelitian keperawatan . Jakarta : CV. Sagong Seto.</w:t>
      </w:r>
    </w:p>
    <w:p w:rsidR="00000000" w:rsidRDefault="00FA14BB">
      <w:pPr>
        <w:spacing w:line="360" w:lineRule="auto"/>
        <w:ind w:left="1134" w:hanging="1134"/>
        <w:jc w:val="both"/>
        <w:rPr>
          <w:sz w:val="24"/>
          <w:szCs w:val="24"/>
        </w:rPr>
      </w:pPr>
      <w:r>
        <w:rPr>
          <w:sz w:val="24"/>
          <w:szCs w:val="24"/>
        </w:rPr>
        <w:t>Perry Potter (2009) FundamentalOf Nursing ,Salemba Group</w:t>
      </w:r>
    </w:p>
    <w:p w:rsidR="00000000" w:rsidRDefault="00FA14BB">
      <w:pPr>
        <w:spacing w:line="360" w:lineRule="auto"/>
        <w:ind w:left="1134" w:hanging="1134"/>
        <w:jc w:val="both"/>
        <w:rPr>
          <w:sz w:val="24"/>
          <w:szCs w:val="24"/>
        </w:rPr>
      </w:pPr>
      <w:r>
        <w:rPr>
          <w:sz w:val="24"/>
          <w:szCs w:val="24"/>
        </w:rPr>
        <w:t xml:space="preserve">Peterson, S. J, &amp; Bredow, T. S. (2004). Middle </w:t>
      </w:r>
      <w:r>
        <w:rPr>
          <w:sz w:val="24"/>
          <w:szCs w:val="24"/>
        </w:rPr>
        <w:t>range theory. Aplication to nursing research. Philadelpia: Lippincott Williams &amp; Wilkins.</w:t>
      </w:r>
    </w:p>
    <w:p w:rsidR="00000000" w:rsidRDefault="00FA14BB">
      <w:pPr>
        <w:spacing w:line="360" w:lineRule="auto"/>
        <w:ind w:left="1134" w:hanging="1134"/>
        <w:jc w:val="both"/>
        <w:rPr>
          <w:sz w:val="24"/>
          <w:szCs w:val="24"/>
        </w:rPr>
      </w:pPr>
      <w:r>
        <w:rPr>
          <w:sz w:val="24"/>
          <w:szCs w:val="24"/>
        </w:rPr>
        <w:t>Polit,D.T. Beck,C.T. &amp; Hunger ,B.P.(2005). Essensial Of Nursing Resach: Methode Appraisal and Utilization. 60 th ed . Philadelphia: Lippincott, William &amp; Wilkins.</w:t>
      </w:r>
    </w:p>
    <w:p w:rsidR="00000000" w:rsidRDefault="00FA14BB">
      <w:pPr>
        <w:spacing w:line="360" w:lineRule="auto"/>
        <w:ind w:left="1134" w:hanging="1134"/>
        <w:jc w:val="both"/>
        <w:rPr>
          <w:sz w:val="24"/>
          <w:szCs w:val="24"/>
        </w:rPr>
      </w:pPr>
      <w:r>
        <w:rPr>
          <w:sz w:val="24"/>
          <w:szCs w:val="24"/>
        </w:rPr>
        <w:t>Pus</w:t>
      </w:r>
      <w:r>
        <w:rPr>
          <w:sz w:val="24"/>
          <w:szCs w:val="24"/>
        </w:rPr>
        <w:t>at Penelitian dan Perkembangan Depkes RI (2007). Riset Kesehatan Dasar 2007. Jakarta.</w:t>
      </w:r>
    </w:p>
    <w:p w:rsidR="00000000" w:rsidRDefault="00FA14BB">
      <w:pPr>
        <w:spacing w:line="360" w:lineRule="auto"/>
        <w:ind w:left="1134" w:hanging="1134"/>
        <w:jc w:val="both"/>
        <w:rPr>
          <w:sz w:val="24"/>
          <w:szCs w:val="24"/>
        </w:rPr>
      </w:pPr>
      <w:r>
        <w:rPr>
          <w:sz w:val="24"/>
          <w:szCs w:val="24"/>
        </w:rPr>
        <w:t>Puspitasari, (2009). Peran dukungan keluarga pada penanganan penderita skizofrenia. Skripsi Universitas muhammadiyah Surakarta, tidak dipublikasikan.</w:t>
      </w:r>
    </w:p>
    <w:p w:rsidR="00000000" w:rsidRDefault="00FA14BB">
      <w:pPr>
        <w:spacing w:line="360" w:lineRule="auto"/>
        <w:ind w:left="1134" w:hanging="1134"/>
        <w:jc w:val="both"/>
        <w:rPr>
          <w:sz w:val="24"/>
          <w:szCs w:val="24"/>
        </w:rPr>
      </w:pPr>
      <w:r>
        <w:rPr>
          <w:sz w:val="24"/>
          <w:szCs w:val="24"/>
        </w:rPr>
        <w:t>Sadock, B. J, &amp; Sado</w:t>
      </w:r>
      <w:r>
        <w:rPr>
          <w:sz w:val="24"/>
          <w:szCs w:val="24"/>
        </w:rPr>
        <w:t>ck, V. A. (2000) Kaplan &amp; Sadock’s comprehension textbook of psychiatry, 7th edition. Philadelphia, PA, Lippincott. Sane Research. (2009). Stigma, The Media and Mental Illnes. www.sane.org.</w:t>
      </w:r>
    </w:p>
    <w:p w:rsidR="00000000" w:rsidRDefault="00FA14BB">
      <w:pPr>
        <w:spacing w:line="360" w:lineRule="auto"/>
        <w:ind w:left="1134" w:hanging="1134"/>
        <w:jc w:val="both"/>
        <w:rPr>
          <w:sz w:val="24"/>
          <w:szCs w:val="24"/>
        </w:rPr>
      </w:pPr>
      <w:r>
        <w:rPr>
          <w:sz w:val="24"/>
          <w:szCs w:val="24"/>
        </w:rPr>
        <w:t>Sastroasmoro, S. &amp; Ismael, S. (2002). Dasar-dasar metodologi penel</w:t>
      </w:r>
      <w:r>
        <w:rPr>
          <w:sz w:val="24"/>
          <w:szCs w:val="24"/>
        </w:rPr>
        <w:t>itian klinis (2th.ed). Jakarta: CV. Sagung Seto.</w:t>
      </w:r>
    </w:p>
    <w:p w:rsidR="00000000" w:rsidRDefault="00FA14BB">
      <w:pPr>
        <w:spacing w:line="360" w:lineRule="auto"/>
        <w:ind w:left="1134" w:hanging="1134"/>
        <w:jc w:val="both"/>
        <w:rPr>
          <w:sz w:val="24"/>
          <w:szCs w:val="24"/>
        </w:rPr>
      </w:pPr>
      <w:r>
        <w:rPr>
          <w:sz w:val="24"/>
          <w:szCs w:val="24"/>
        </w:rPr>
        <w:lastRenderedPageBreak/>
        <w:t>Saundres, C. J. (2003). Families living with severe mental illness: a literature review. Issues in Mental Health Nursing, 24, 175-198.</w:t>
      </w:r>
    </w:p>
    <w:p w:rsidR="00000000" w:rsidRDefault="00FA14BB">
      <w:pPr>
        <w:spacing w:line="360" w:lineRule="auto"/>
        <w:ind w:left="1134" w:hanging="1134"/>
        <w:jc w:val="both"/>
        <w:rPr>
          <w:sz w:val="24"/>
          <w:szCs w:val="24"/>
        </w:rPr>
      </w:pPr>
      <w:r>
        <w:rPr>
          <w:sz w:val="24"/>
          <w:szCs w:val="24"/>
        </w:rPr>
        <w:t>Siregar, M. P. I., Arijanto, I., &amp; Wati, R. Y. (2008). Hubungan antara b</w:t>
      </w:r>
      <w:r>
        <w:rPr>
          <w:sz w:val="24"/>
          <w:szCs w:val="24"/>
        </w:rPr>
        <w:t>eban caregiver pasien skizofrenia dengan gejala positif dan negative berdasarkan positive dan negative symptom scale schizophrenia (PANSS). MKB, XI (1), 34-39.</w:t>
      </w:r>
    </w:p>
    <w:p w:rsidR="00000000" w:rsidRDefault="00FA14BB">
      <w:pPr>
        <w:spacing w:line="360" w:lineRule="auto"/>
        <w:ind w:left="1134" w:hanging="1134"/>
        <w:jc w:val="both"/>
        <w:rPr>
          <w:sz w:val="24"/>
          <w:szCs w:val="24"/>
        </w:rPr>
      </w:pPr>
      <w:r>
        <w:rPr>
          <w:sz w:val="24"/>
          <w:szCs w:val="24"/>
        </w:rPr>
        <w:t xml:space="preserve">Teschinky, U. (2000). Living with schizophrenia: The family illness experience. Online J Issues </w:t>
      </w:r>
      <w:r>
        <w:rPr>
          <w:sz w:val="24"/>
          <w:szCs w:val="24"/>
        </w:rPr>
        <w:t xml:space="preserve">Nurs. </w:t>
      </w:r>
    </w:p>
    <w:p w:rsidR="00000000" w:rsidRDefault="00FA14BB">
      <w:pPr>
        <w:spacing w:line="360" w:lineRule="auto"/>
        <w:ind w:left="1134" w:hanging="1134"/>
        <w:jc w:val="both"/>
        <w:rPr>
          <w:sz w:val="24"/>
          <w:szCs w:val="24"/>
        </w:rPr>
      </w:pPr>
      <w:r>
        <w:rPr>
          <w:sz w:val="24"/>
          <w:szCs w:val="24"/>
        </w:rPr>
        <w:t xml:space="preserve">Varcarolis, E.M. (2006). Psychiatric nursing guide assessment tooland diagnosis </w:t>
      </w:r>
    </w:p>
    <w:p w:rsidR="00FA14BB" w:rsidRDefault="00FA14BB">
      <w:pPr>
        <w:pStyle w:val="BodyText"/>
        <w:spacing w:afterLines="50" w:line="360" w:lineRule="auto"/>
        <w:ind w:left="667" w:right="363" w:hanging="667"/>
        <w:jc w:val="both"/>
        <w:rPr>
          <w:lang w:val="en-US" w:eastAsia="en-US"/>
        </w:rPr>
      </w:pPr>
    </w:p>
    <w:sectPr w:rsidR="00FA14BB">
      <w:pgSz w:w="11910" w:h="16840"/>
      <w:pgMar w:top="1134" w:right="1134" w:bottom="1134"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noPunctuationKerning/>
  <w:characterSpacingControl w:val="doNotCompress"/>
  <w:compat>
    <w:doNotExpandShiftReturn/>
    <w:useFELayout/>
  </w:compat>
  <w:rsids>
    <w:rsidRoot w:val="006831A6"/>
    <w:rsid w:val="0001218F"/>
    <w:rsid w:val="0001467B"/>
    <w:rsid w:val="00015E42"/>
    <w:rsid w:val="000356E5"/>
    <w:rsid w:val="00044D3B"/>
    <w:rsid w:val="00055FFE"/>
    <w:rsid w:val="00062E14"/>
    <w:rsid w:val="00064220"/>
    <w:rsid w:val="000744E9"/>
    <w:rsid w:val="000928CD"/>
    <w:rsid w:val="000953FC"/>
    <w:rsid w:val="000C1C8C"/>
    <w:rsid w:val="000D2E75"/>
    <w:rsid w:val="000E23B3"/>
    <w:rsid w:val="000E79F8"/>
    <w:rsid w:val="000F0B55"/>
    <w:rsid w:val="000F502C"/>
    <w:rsid w:val="00100729"/>
    <w:rsid w:val="001A0EAD"/>
    <w:rsid w:val="001A4E8B"/>
    <w:rsid w:val="001B23AA"/>
    <w:rsid w:val="001C6D0C"/>
    <w:rsid w:val="00214FFD"/>
    <w:rsid w:val="002231E9"/>
    <w:rsid w:val="00240EEA"/>
    <w:rsid w:val="00270920"/>
    <w:rsid w:val="002904C9"/>
    <w:rsid w:val="0029673C"/>
    <w:rsid w:val="00296AC4"/>
    <w:rsid w:val="002A3837"/>
    <w:rsid w:val="003232CE"/>
    <w:rsid w:val="0035373D"/>
    <w:rsid w:val="003566AE"/>
    <w:rsid w:val="00367324"/>
    <w:rsid w:val="00371657"/>
    <w:rsid w:val="003732AA"/>
    <w:rsid w:val="0038794A"/>
    <w:rsid w:val="003A7F49"/>
    <w:rsid w:val="003B2DAD"/>
    <w:rsid w:val="003B2F17"/>
    <w:rsid w:val="003C444B"/>
    <w:rsid w:val="003C4A79"/>
    <w:rsid w:val="00407D4B"/>
    <w:rsid w:val="004139F2"/>
    <w:rsid w:val="0042690E"/>
    <w:rsid w:val="00435288"/>
    <w:rsid w:val="004650F1"/>
    <w:rsid w:val="0046533E"/>
    <w:rsid w:val="0047119F"/>
    <w:rsid w:val="00481E8A"/>
    <w:rsid w:val="004A0770"/>
    <w:rsid w:val="004A0CE4"/>
    <w:rsid w:val="004A3013"/>
    <w:rsid w:val="004A62B8"/>
    <w:rsid w:val="004B18AD"/>
    <w:rsid w:val="004B48DC"/>
    <w:rsid w:val="004B4FD6"/>
    <w:rsid w:val="004E3234"/>
    <w:rsid w:val="00542CA0"/>
    <w:rsid w:val="00546420"/>
    <w:rsid w:val="00563B11"/>
    <w:rsid w:val="00584571"/>
    <w:rsid w:val="00596B8E"/>
    <w:rsid w:val="005A1507"/>
    <w:rsid w:val="005A4A18"/>
    <w:rsid w:val="005A581B"/>
    <w:rsid w:val="005C006A"/>
    <w:rsid w:val="005E6AC1"/>
    <w:rsid w:val="005F61E1"/>
    <w:rsid w:val="00600F25"/>
    <w:rsid w:val="006167D9"/>
    <w:rsid w:val="0062293B"/>
    <w:rsid w:val="0066574B"/>
    <w:rsid w:val="006831A6"/>
    <w:rsid w:val="006A7C7A"/>
    <w:rsid w:val="006B4085"/>
    <w:rsid w:val="006C1560"/>
    <w:rsid w:val="007030B5"/>
    <w:rsid w:val="00711950"/>
    <w:rsid w:val="00714EA7"/>
    <w:rsid w:val="007236DD"/>
    <w:rsid w:val="00744CF8"/>
    <w:rsid w:val="0075032E"/>
    <w:rsid w:val="00754AB4"/>
    <w:rsid w:val="007967AE"/>
    <w:rsid w:val="007C2A2E"/>
    <w:rsid w:val="007D214B"/>
    <w:rsid w:val="007E16FC"/>
    <w:rsid w:val="007E60F0"/>
    <w:rsid w:val="007F5B69"/>
    <w:rsid w:val="007F7E9B"/>
    <w:rsid w:val="0083097D"/>
    <w:rsid w:val="00847E5D"/>
    <w:rsid w:val="0086148C"/>
    <w:rsid w:val="00873F06"/>
    <w:rsid w:val="00875817"/>
    <w:rsid w:val="008758EB"/>
    <w:rsid w:val="00885BA0"/>
    <w:rsid w:val="00897713"/>
    <w:rsid w:val="008B7749"/>
    <w:rsid w:val="008D1E65"/>
    <w:rsid w:val="008E58D4"/>
    <w:rsid w:val="008F5314"/>
    <w:rsid w:val="008F5F40"/>
    <w:rsid w:val="00903FE4"/>
    <w:rsid w:val="009124A4"/>
    <w:rsid w:val="00925431"/>
    <w:rsid w:val="009578A2"/>
    <w:rsid w:val="009650A0"/>
    <w:rsid w:val="009A7730"/>
    <w:rsid w:val="009B6D93"/>
    <w:rsid w:val="009C45EB"/>
    <w:rsid w:val="009C7737"/>
    <w:rsid w:val="009E0D26"/>
    <w:rsid w:val="009E1C41"/>
    <w:rsid w:val="009E3888"/>
    <w:rsid w:val="009F1A2A"/>
    <w:rsid w:val="009F7457"/>
    <w:rsid w:val="009F78CD"/>
    <w:rsid w:val="00A11CDD"/>
    <w:rsid w:val="00A3508A"/>
    <w:rsid w:val="00A37D6F"/>
    <w:rsid w:val="00A568AB"/>
    <w:rsid w:val="00A86B62"/>
    <w:rsid w:val="00AA5D8F"/>
    <w:rsid w:val="00AB0E55"/>
    <w:rsid w:val="00AE216B"/>
    <w:rsid w:val="00AF3369"/>
    <w:rsid w:val="00AF3CE0"/>
    <w:rsid w:val="00AF6B1B"/>
    <w:rsid w:val="00B048F9"/>
    <w:rsid w:val="00B168FA"/>
    <w:rsid w:val="00B52E24"/>
    <w:rsid w:val="00B6524D"/>
    <w:rsid w:val="00B73E9C"/>
    <w:rsid w:val="00BA2375"/>
    <w:rsid w:val="00BA3687"/>
    <w:rsid w:val="00BB2F66"/>
    <w:rsid w:val="00BC51A4"/>
    <w:rsid w:val="00BC6C18"/>
    <w:rsid w:val="00BC75D8"/>
    <w:rsid w:val="00BD4353"/>
    <w:rsid w:val="00BE2462"/>
    <w:rsid w:val="00C12C6E"/>
    <w:rsid w:val="00C25598"/>
    <w:rsid w:val="00C4000F"/>
    <w:rsid w:val="00C40451"/>
    <w:rsid w:val="00C42D5D"/>
    <w:rsid w:val="00C476F0"/>
    <w:rsid w:val="00C62845"/>
    <w:rsid w:val="00C6602C"/>
    <w:rsid w:val="00CB7ADF"/>
    <w:rsid w:val="00CD31E9"/>
    <w:rsid w:val="00CD793F"/>
    <w:rsid w:val="00CE1C62"/>
    <w:rsid w:val="00CF46F1"/>
    <w:rsid w:val="00D07269"/>
    <w:rsid w:val="00D12982"/>
    <w:rsid w:val="00D62AD9"/>
    <w:rsid w:val="00D64032"/>
    <w:rsid w:val="00D859FD"/>
    <w:rsid w:val="00D9554B"/>
    <w:rsid w:val="00DA170F"/>
    <w:rsid w:val="00DD713B"/>
    <w:rsid w:val="00DE7F34"/>
    <w:rsid w:val="00E02280"/>
    <w:rsid w:val="00E16769"/>
    <w:rsid w:val="00E55020"/>
    <w:rsid w:val="00E55A43"/>
    <w:rsid w:val="00EA1115"/>
    <w:rsid w:val="00EA270A"/>
    <w:rsid w:val="00ED41A6"/>
    <w:rsid w:val="00ED6780"/>
    <w:rsid w:val="00F002E5"/>
    <w:rsid w:val="00F83D50"/>
    <w:rsid w:val="00FA14BB"/>
    <w:rsid w:val="00FD20C4"/>
    <w:rsid w:val="00FF6341"/>
    <w:rsid w:val="0BD54F37"/>
    <w:rsid w:val="22362799"/>
    <w:rsid w:val="2F2C3FAF"/>
    <w:rsid w:val="36845B22"/>
    <w:rsid w:val="4B3A30FA"/>
    <w:rsid w:val="5F1D1181"/>
    <w:rsid w:val="62180A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semiHidden="0" w:uiPriority="39"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Body Text" w:semiHidden="0" w:uiPriority="1" w:qFormat="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HTML Preformatted" w:semiHidden="0"/>
    <w:lsdException w:name="Normal Table" w:semiHidden="0"/>
    <w:lsdException w:name="Table Grid" w:semiHidden="0" w:uiPriority="39" w:unhideWhenUsed="0"/>
    <w:lsdException w:name="No Spacing" w:semiHidden="0"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List Paragraph" w:semiHidden="0" w:uiPriority="34" w:unhideWhenUsed="0" w:qFormat="1"/>
    <w:lsdException w:name="Quote" w:semiHidden="0" w:unhideWhenUsed="0" w:qFormat="1"/>
    <w:lsdException w:name="Intense Quote" w:semiHidden="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lang w:val="id-ID"/>
    </w:rPr>
  </w:style>
  <w:style w:type="paragraph" w:styleId="Heading1">
    <w:name w:val="heading 1"/>
    <w:basedOn w:val="Normal"/>
    <w:next w:val="Normal"/>
    <w:link w:val="Heading1Char"/>
    <w:uiPriority w:val="9"/>
    <w:qFormat/>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pPr>
      <w:keepNext/>
      <w:keepLines/>
      <w:spacing w:before="200" w:after="0"/>
      <w:outlineLvl w:val="2"/>
    </w:pPr>
    <w:rPr>
      <w:rFonts w:ascii="Cambria" w:eastAsia="Times New Roman" w:hAnsi="Cambria"/>
      <w:b/>
      <w:bCs/>
      <w:color w:val="4F81BD"/>
      <w:lang w:val="en-ID"/>
    </w:rPr>
  </w:style>
  <w:style w:type="paragraph" w:styleId="Heading4">
    <w:name w:val="heading 4"/>
    <w:basedOn w:val="Normal"/>
    <w:next w:val="Normal"/>
    <w:link w:val="Heading4Char"/>
    <w:uiPriority w:val="9"/>
    <w:qFormat/>
    <w:pPr>
      <w:keepNext/>
      <w:spacing w:before="240" w:after="60"/>
      <w:outlineLvl w:val="3"/>
    </w:pPr>
    <w:rPr>
      <w:rFonts w:ascii="Calibri" w:eastAsia="Times New Roman" w:hAnsi="Calibri"/>
      <w:b/>
      <w:bCs/>
      <w:sz w:val="28"/>
      <w:szCs w:val="28"/>
    </w:rPr>
  </w:style>
  <w:style w:type="character" w:default="1" w:styleId="DefaultParagraphFont">
    <w:name w:val="Default Paragraph Font"/>
    <w:uiPriority w:val="1"/>
    <w:unhideWhenUsed/>
  </w:style>
  <w:style w:type="table" w:default="1" w:styleId="TableNormal">
    <w:name w:val="Normal Table"/>
    <w:uiPriority w:val="99"/>
    <w:unhideWhenUsed/>
    <w:tblPr>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libri Light" w:eastAsia="Times New Roman" w:hAnsi="Calibri Light" w:cs="Times New Roman"/>
      <w:b/>
      <w:bCs/>
      <w:kern w:val="32"/>
      <w:sz w:val="32"/>
      <w:szCs w:val="32"/>
      <w:lang w:eastAsia="en-US"/>
    </w:rPr>
  </w:style>
  <w:style w:type="character" w:customStyle="1" w:styleId="Heading2Char">
    <w:name w:val="Heading 2 Char"/>
    <w:link w:val="Heading2"/>
    <w:uiPriority w:val="9"/>
    <w:semiHidden/>
    <w:rPr>
      <w:rFonts w:ascii="Calibri Light" w:eastAsia="Times New Roman" w:hAnsi="Calibri Light" w:cs="Times New Roman"/>
      <w:b/>
      <w:bCs/>
      <w:i/>
      <w:iCs/>
      <w:sz w:val="28"/>
      <w:szCs w:val="28"/>
      <w:lang w:eastAsia="en-US"/>
    </w:rPr>
  </w:style>
  <w:style w:type="character" w:customStyle="1" w:styleId="Heading3Char">
    <w:name w:val="Heading 3 Char"/>
    <w:link w:val="Heading3"/>
    <w:rPr>
      <w:rFonts w:ascii="Cambria" w:eastAsia="Times New Roman" w:hAnsi="Cambria"/>
      <w:b/>
      <w:bCs/>
      <w:color w:val="4F81BD"/>
      <w:sz w:val="22"/>
      <w:szCs w:val="22"/>
      <w:lang w:val="en-ID" w:eastAsia="en-US"/>
    </w:rPr>
  </w:style>
  <w:style w:type="character" w:customStyle="1" w:styleId="Heading4Char">
    <w:name w:val="Heading 4 Char"/>
    <w:link w:val="Heading4"/>
    <w:uiPriority w:val="9"/>
    <w:semiHidden/>
    <w:rPr>
      <w:rFonts w:ascii="Calibri" w:eastAsia="Times New Roman" w:hAnsi="Calibri" w:cs="Times New Roman"/>
      <w:b/>
      <w:bCs/>
      <w:sz w:val="28"/>
      <w:szCs w:val="28"/>
      <w:lang w:eastAsia="en-US"/>
    </w:rPr>
  </w:style>
  <w:style w:type="paragraph" w:styleId="BodyText">
    <w:name w:val="Body Text"/>
    <w:basedOn w:val="Normal"/>
    <w:link w:val="BodyTextChar"/>
    <w:uiPriority w:val="1"/>
    <w:unhideWhenUsed/>
    <w:qFormat/>
    <w:pPr>
      <w:widowControl w:val="0"/>
      <w:autoSpaceDE w:val="0"/>
      <w:autoSpaceDN w:val="0"/>
      <w:spacing w:after="0" w:line="240" w:lineRule="auto"/>
    </w:pPr>
    <w:rPr>
      <w:rFonts w:eastAsia="Times New Roman"/>
      <w:sz w:val="24"/>
      <w:szCs w:val="24"/>
    </w:rPr>
  </w:style>
  <w:style w:type="character" w:customStyle="1" w:styleId="BodyTextChar">
    <w:name w:val="Body Text Char"/>
    <w:link w:val="BodyText"/>
    <w:uiPriority w:val="1"/>
    <w:rPr>
      <w:rFonts w:ascii="Times New Roman" w:eastAsia="Times New Roman" w:hAnsi="Times New Roman"/>
      <w:sz w:val="24"/>
      <w:szCs w:val="24"/>
      <w:lang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link w:val="Footer"/>
    <w:uiPriority w:val="99"/>
    <w:rPr>
      <w:sz w:val="22"/>
      <w:szCs w:val="22"/>
      <w:lang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link w:val="Header"/>
    <w:uiPriority w:val="99"/>
    <w:rPr>
      <w:sz w:val="22"/>
      <w:szCs w:val="22"/>
      <w:lang w:eastAsia="en-US"/>
    </w:rPr>
  </w:style>
  <w:style w:type="paragraph" w:styleId="HTMLPreformatted">
    <w:name w:val="HTML Preformatted"/>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sz w:val="24"/>
      <w:szCs w:val="24"/>
      <w:lang w:eastAsia="zh-CN"/>
    </w:rPr>
  </w:style>
  <w:style w:type="character" w:customStyle="1" w:styleId="HTMLPreformattedChar">
    <w:name w:val="HTML Preformatted Char"/>
    <w:link w:val="HTMLPreformatted"/>
    <w:uiPriority w:val="99"/>
    <w:rPr>
      <w:rFonts w:ascii="SimSun" w:hAnsi="SimSun"/>
      <w:sz w:val="24"/>
      <w:szCs w:val="24"/>
      <w:lang w:val="en-US" w:eastAsia="zh-CN" w:bidi="ar-SA"/>
    </w:rPr>
  </w:style>
  <w:style w:type="character" w:styleId="Hyperlink">
    <w:name w:val="Hyperlink"/>
    <w:uiPriority w:val="99"/>
    <w:unhideWhenUsed/>
    <w:rPr>
      <w:color w:val="0000FF"/>
      <w:u w:val="single"/>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2">
    <w:name w:val="toc 2"/>
    <w:basedOn w:val="Normal"/>
    <w:next w:val="Normal"/>
    <w:uiPriority w:val="39"/>
    <w:pPr>
      <w:ind w:left="220"/>
    </w:pPr>
  </w:style>
  <w:style w:type="character" w:customStyle="1" w:styleId="ListParagraphChar">
    <w:name w:val="List Paragraph Char"/>
    <w:link w:val="ListParagraph"/>
    <w:uiPriority w:val="34"/>
    <w:locked/>
    <w:rPr>
      <w:sz w:val="28"/>
      <w:szCs w:val="28"/>
      <w:lang w:eastAsia="en-US"/>
    </w:rPr>
  </w:style>
  <w:style w:type="paragraph" w:styleId="ListParagraph">
    <w:name w:val="List Paragraph"/>
    <w:basedOn w:val="Normal"/>
    <w:link w:val="ListParagraphChar"/>
    <w:uiPriority w:val="34"/>
    <w:qFormat/>
    <w:pPr>
      <w:spacing w:after="240" w:line="276" w:lineRule="auto"/>
      <w:ind w:left="720"/>
      <w:contextualSpacing/>
      <w:jc w:val="both"/>
    </w:pPr>
    <w:rPr>
      <w:sz w:val="28"/>
      <w:szCs w:val="28"/>
    </w:rPr>
  </w:style>
  <w:style w:type="character" w:customStyle="1" w:styleId="SubtleEmphasis1">
    <w:name w:val="Subtle Emphasis1"/>
    <w:uiPriority w:val="19"/>
    <w:qFormat/>
    <w:rPr>
      <w:i/>
      <w:iCs/>
      <w:color w:val="808080"/>
    </w:rPr>
  </w:style>
  <w:style w:type="paragraph" w:styleId="Bibliography">
    <w:name w:val="Bibliography"/>
    <w:basedOn w:val="Normal"/>
    <w:next w:val="Normal"/>
    <w:uiPriority w:val="37"/>
    <w:unhideWhenUsed/>
  </w:style>
  <w:style w:type="paragraph" w:customStyle="1" w:styleId="JUDULUTAMA">
    <w:name w:val="JUDUL UTAMA"/>
    <w:basedOn w:val="Normal"/>
    <w:qFormat/>
    <w:pPr>
      <w:spacing w:after="0" w:line="276" w:lineRule="auto"/>
      <w:jc w:val="center"/>
    </w:pPr>
    <w:rPr>
      <w:rFonts w:eastAsia="Times New Roman"/>
      <w:b/>
      <w:bCs/>
      <w:sz w:val="24"/>
      <w:szCs w:val="24"/>
      <w:lang w:val="en-US"/>
    </w:rPr>
  </w:style>
  <w:style w:type="paragraph" w:customStyle="1" w:styleId="Paragraf1">
    <w:name w:val="Paragraf 1"/>
    <w:basedOn w:val="Normal"/>
    <w:qFormat/>
    <w:pPr>
      <w:spacing w:line="480" w:lineRule="auto"/>
      <w:ind w:firstLine="426"/>
      <w:jc w:val="both"/>
    </w:pPr>
    <w:rPr>
      <w:rFonts w:eastAsia="Times New Roman"/>
      <w:sz w:val="24"/>
      <w:szCs w:val="24"/>
      <w:lang w:val="en-US"/>
    </w:rPr>
  </w:style>
  <w:style w:type="paragraph" w:customStyle="1" w:styleId="paragraf2">
    <w:name w:val="paragraf 2"/>
    <w:basedOn w:val="Paragraf1"/>
    <w:qFormat/>
    <w:pPr>
      <w:ind w:left="426" w:firstLine="294"/>
    </w:pPr>
  </w:style>
</w:styles>
</file>

<file path=word/webSettings.xml><?xml version="1.0" encoding="utf-8"?>
<w:webSettings xmlns:r="http://schemas.openxmlformats.org/officeDocument/2006/relationships" xmlns:w="http://schemas.openxmlformats.org/wordprocessingml/2006/main">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kaners87@gmail.com" TargetMode="External"/><Relationship Id="rId5" Type="http://schemas.openxmlformats.org/officeDocument/2006/relationships/hyperlink" Target="mailto:mujiadi.k3@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2443</Words>
  <Characters>13926</Characters>
  <Application>Microsoft Office Word</Application>
  <DocSecurity>0</DocSecurity>
  <Lines>116</Lines>
  <Paragraphs>32</Paragraphs>
  <ScaleCrop>false</ScaleCrop>
  <Company/>
  <LinksUpToDate>false</LinksUpToDate>
  <CharactersWithSpaces>16337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SWITCH 10 E</dc:creator>
  <cp:lastModifiedBy>UTI 1</cp:lastModifiedBy>
  <cp:revision>2</cp:revision>
  <dcterms:created xsi:type="dcterms:W3CDTF">2022-09-20T07:01:00Z</dcterms:created>
  <dcterms:modified xsi:type="dcterms:W3CDTF">2022-09-20T07:01:00Z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CBE4CA394FD045739DCDB050C4295A31</vt:lpwstr>
  </property>
</Properties>
</file>