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94F" w:rsidRPr="006C438A" w:rsidRDefault="00C0194F" w:rsidP="00C0194F">
      <w:pPr>
        <w:pStyle w:val="ListParagraph"/>
        <w:tabs>
          <w:tab w:val="left" w:pos="-4395"/>
        </w:tabs>
        <w:spacing w:line="360" w:lineRule="auto"/>
        <w:ind w:left="0"/>
        <w:jc w:val="center"/>
        <w:rPr>
          <w:b/>
          <w:sz w:val="28"/>
        </w:rPr>
      </w:pPr>
      <w:r w:rsidRPr="006C438A">
        <w:rPr>
          <w:b/>
          <w:sz w:val="28"/>
          <w:lang w:val="en-ID"/>
        </w:rPr>
        <w:t xml:space="preserve">JURNAL </w:t>
      </w:r>
      <w:r w:rsidRPr="006C438A">
        <w:rPr>
          <w:b/>
          <w:sz w:val="28"/>
          <w:lang w:val="id-ID"/>
        </w:rPr>
        <w:t>SKRIPSI</w:t>
      </w:r>
    </w:p>
    <w:p w:rsidR="00C0194F" w:rsidRPr="00417A99" w:rsidRDefault="00C0194F" w:rsidP="00C0194F">
      <w:pPr>
        <w:spacing w:line="360" w:lineRule="auto"/>
        <w:rPr>
          <w:b/>
          <w:lang w:val="id-ID"/>
        </w:rPr>
      </w:pPr>
    </w:p>
    <w:p w:rsidR="00C0194F" w:rsidRDefault="00C0194F" w:rsidP="00C0194F">
      <w:pPr>
        <w:pStyle w:val="ListParagraph"/>
        <w:spacing w:line="360" w:lineRule="auto"/>
        <w:ind w:left="0"/>
        <w:jc w:val="center"/>
        <w:rPr>
          <w:b/>
          <w:lang w:val="id-ID"/>
        </w:rPr>
      </w:pPr>
    </w:p>
    <w:p w:rsidR="00C0194F" w:rsidRDefault="00C0194F" w:rsidP="006C438A">
      <w:pPr>
        <w:pStyle w:val="ListParagraph"/>
        <w:ind w:left="0"/>
        <w:jc w:val="center"/>
        <w:rPr>
          <w:b/>
          <w:lang w:val="id-ID"/>
        </w:rPr>
      </w:pPr>
      <w:r w:rsidRPr="00FF548B">
        <w:rPr>
          <w:b/>
          <w:lang w:val="id-ID"/>
        </w:rPr>
        <w:t>HUBUNGAN P</w:t>
      </w:r>
      <w:r>
        <w:rPr>
          <w:b/>
          <w:lang w:val="id-ID"/>
        </w:rPr>
        <w:t xml:space="preserve">ERILAKU MAKAN DENGAN KADAR GULA  </w:t>
      </w:r>
      <w:r w:rsidRPr="00FF548B">
        <w:rPr>
          <w:b/>
          <w:lang w:val="id-ID"/>
        </w:rPr>
        <w:t>DARAH PUASA P</w:t>
      </w:r>
      <w:r>
        <w:rPr>
          <w:b/>
          <w:lang w:val="id-ID"/>
        </w:rPr>
        <w:t>ASIEN DIABETES MELLITUS TIPE II</w:t>
      </w:r>
    </w:p>
    <w:p w:rsidR="00C0194F" w:rsidRDefault="00C0194F" w:rsidP="006C438A">
      <w:pPr>
        <w:pStyle w:val="ListParagraph"/>
        <w:ind w:left="0"/>
        <w:jc w:val="center"/>
        <w:rPr>
          <w:b/>
          <w:lang w:val="id-ID"/>
        </w:rPr>
      </w:pPr>
      <w:r w:rsidRPr="00FF548B">
        <w:rPr>
          <w:b/>
          <w:lang w:val="id-ID"/>
        </w:rPr>
        <w:t xml:space="preserve">PESERTA  PROLANIS </w:t>
      </w:r>
      <w:r>
        <w:rPr>
          <w:b/>
          <w:lang w:val="id-ID"/>
        </w:rPr>
        <w:t>DI KLINIK SAFIRA</w:t>
      </w:r>
    </w:p>
    <w:p w:rsidR="00C0194F" w:rsidRPr="00FF548B" w:rsidRDefault="00C0194F" w:rsidP="006C438A">
      <w:pPr>
        <w:pStyle w:val="ListParagraph"/>
        <w:ind w:left="0"/>
        <w:jc w:val="center"/>
        <w:rPr>
          <w:b/>
          <w:lang w:val="id-ID"/>
        </w:rPr>
      </w:pPr>
      <w:r w:rsidRPr="00FF548B">
        <w:rPr>
          <w:b/>
          <w:lang w:val="id-ID"/>
        </w:rPr>
        <w:t>KOTA MOJOKERTO</w:t>
      </w:r>
    </w:p>
    <w:p w:rsidR="00C0194F" w:rsidRDefault="00C0194F" w:rsidP="00C0194F">
      <w:pPr>
        <w:pStyle w:val="ListParagraph"/>
        <w:tabs>
          <w:tab w:val="left" w:pos="-1701"/>
        </w:tabs>
        <w:spacing w:line="360" w:lineRule="auto"/>
        <w:ind w:left="0"/>
        <w:jc w:val="center"/>
        <w:rPr>
          <w:b/>
          <w:lang w:val="id-ID"/>
        </w:rPr>
      </w:pPr>
    </w:p>
    <w:p w:rsidR="00C0194F" w:rsidRDefault="00C0194F" w:rsidP="00C0194F">
      <w:pPr>
        <w:pStyle w:val="ListParagraph"/>
        <w:tabs>
          <w:tab w:val="left" w:pos="-1701"/>
        </w:tabs>
        <w:spacing w:line="360" w:lineRule="auto"/>
        <w:ind w:left="0"/>
        <w:jc w:val="center"/>
        <w:rPr>
          <w:b/>
          <w:lang w:val="id-ID"/>
        </w:rPr>
      </w:pPr>
    </w:p>
    <w:p w:rsidR="00C0194F" w:rsidRPr="00417A99" w:rsidRDefault="00C0194F" w:rsidP="00C0194F">
      <w:pPr>
        <w:pStyle w:val="ListParagraph"/>
        <w:tabs>
          <w:tab w:val="left" w:pos="-8222"/>
        </w:tabs>
        <w:spacing w:line="360" w:lineRule="auto"/>
        <w:ind w:left="0"/>
        <w:jc w:val="center"/>
        <w:rPr>
          <w:b/>
          <w:lang w:val="id-ID"/>
        </w:rPr>
      </w:pPr>
      <w:r w:rsidRPr="00417A99">
        <w:rPr>
          <w:noProof/>
          <w:lang w:val="id-ID" w:eastAsia="id-ID"/>
        </w:rPr>
        <w:drawing>
          <wp:anchor distT="0" distB="0" distL="114300" distR="114300" simplePos="0" relativeHeight="251661312" behindDoc="1" locked="0" layoutInCell="1" allowOverlap="1">
            <wp:simplePos x="0" y="0"/>
            <wp:positionH relativeFrom="column">
              <wp:posOffset>1424940</wp:posOffset>
            </wp:positionH>
            <wp:positionV relativeFrom="paragraph">
              <wp:posOffset>229235</wp:posOffset>
            </wp:positionV>
            <wp:extent cx="2159635" cy="1971040"/>
            <wp:effectExtent l="0" t="0" r="0" b="0"/>
            <wp:wrapTight wrapText="bothSides">
              <wp:wrapPolygon edited="0">
                <wp:start x="0" y="0"/>
                <wp:lineTo x="0" y="21294"/>
                <wp:lineTo x="21340" y="21294"/>
                <wp:lineTo x="21340" y="0"/>
                <wp:lineTo x="0" y="0"/>
              </wp:wrapPolygon>
            </wp:wrapTight>
            <wp:docPr id="1" name="Picture 3" descr="logo sti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k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9635" cy="1971040"/>
                    </a:xfrm>
                    <a:prstGeom prst="rect">
                      <a:avLst/>
                    </a:prstGeom>
                    <a:noFill/>
                  </pic:spPr>
                </pic:pic>
              </a:graphicData>
            </a:graphic>
          </wp:anchor>
        </w:drawing>
      </w:r>
    </w:p>
    <w:p w:rsidR="00C0194F" w:rsidRPr="00417A99" w:rsidRDefault="00C0194F" w:rsidP="00C0194F">
      <w:pPr>
        <w:pStyle w:val="ListParagraph"/>
        <w:tabs>
          <w:tab w:val="left" w:pos="709"/>
        </w:tabs>
        <w:spacing w:line="360" w:lineRule="auto"/>
        <w:ind w:left="360"/>
        <w:jc w:val="center"/>
        <w:rPr>
          <w:b/>
          <w:lang w:val="id-ID"/>
        </w:rPr>
      </w:pPr>
    </w:p>
    <w:p w:rsidR="00C0194F" w:rsidRPr="00417A99" w:rsidRDefault="00C0194F" w:rsidP="00C0194F">
      <w:pPr>
        <w:pStyle w:val="ListParagraph"/>
        <w:tabs>
          <w:tab w:val="left" w:pos="709"/>
        </w:tabs>
        <w:spacing w:line="360" w:lineRule="auto"/>
        <w:ind w:left="360"/>
        <w:jc w:val="center"/>
        <w:rPr>
          <w:b/>
          <w:lang w:val="id-ID"/>
        </w:rPr>
      </w:pPr>
    </w:p>
    <w:p w:rsidR="00C0194F" w:rsidRPr="00417A99" w:rsidRDefault="00C0194F" w:rsidP="00C0194F">
      <w:pPr>
        <w:pStyle w:val="ListParagraph"/>
        <w:tabs>
          <w:tab w:val="left" w:pos="709"/>
        </w:tabs>
        <w:spacing w:line="360" w:lineRule="auto"/>
        <w:ind w:left="360"/>
        <w:jc w:val="center"/>
        <w:rPr>
          <w:b/>
          <w:lang w:val="id-ID"/>
        </w:rPr>
      </w:pPr>
    </w:p>
    <w:p w:rsidR="00C0194F" w:rsidRPr="00417A99" w:rsidRDefault="00C0194F" w:rsidP="00C0194F">
      <w:pPr>
        <w:pStyle w:val="ListParagraph"/>
        <w:tabs>
          <w:tab w:val="left" w:pos="709"/>
        </w:tabs>
        <w:spacing w:line="360" w:lineRule="auto"/>
        <w:ind w:left="360"/>
        <w:jc w:val="center"/>
        <w:rPr>
          <w:b/>
          <w:lang w:val="id-ID"/>
        </w:rPr>
      </w:pPr>
    </w:p>
    <w:p w:rsidR="00C0194F" w:rsidRPr="00417A99" w:rsidRDefault="00C0194F" w:rsidP="00C0194F">
      <w:pPr>
        <w:pStyle w:val="ListParagraph"/>
        <w:tabs>
          <w:tab w:val="left" w:pos="709"/>
        </w:tabs>
        <w:spacing w:line="360" w:lineRule="auto"/>
        <w:ind w:left="360"/>
        <w:jc w:val="center"/>
        <w:rPr>
          <w:b/>
          <w:lang w:val="id-ID"/>
        </w:rPr>
      </w:pPr>
    </w:p>
    <w:p w:rsidR="00C0194F" w:rsidRPr="00417A99" w:rsidRDefault="00C0194F" w:rsidP="00C0194F">
      <w:pPr>
        <w:pStyle w:val="ListParagraph"/>
        <w:tabs>
          <w:tab w:val="left" w:pos="709"/>
        </w:tabs>
        <w:spacing w:line="360" w:lineRule="auto"/>
        <w:ind w:left="360"/>
        <w:jc w:val="center"/>
        <w:rPr>
          <w:b/>
          <w:lang w:val="id-ID"/>
        </w:rPr>
      </w:pPr>
    </w:p>
    <w:p w:rsidR="00C0194F" w:rsidRPr="00417A99" w:rsidRDefault="00C0194F" w:rsidP="00C0194F">
      <w:pPr>
        <w:pStyle w:val="ListParagraph"/>
        <w:tabs>
          <w:tab w:val="left" w:pos="709"/>
        </w:tabs>
        <w:spacing w:line="360" w:lineRule="auto"/>
        <w:ind w:left="360"/>
        <w:jc w:val="center"/>
        <w:rPr>
          <w:b/>
          <w:lang w:val="id-ID"/>
        </w:rPr>
      </w:pPr>
    </w:p>
    <w:p w:rsidR="00C0194F" w:rsidRPr="00417A99" w:rsidRDefault="00C0194F" w:rsidP="00C0194F">
      <w:pPr>
        <w:pStyle w:val="ListParagraph"/>
        <w:tabs>
          <w:tab w:val="left" w:pos="709"/>
        </w:tabs>
        <w:spacing w:line="360" w:lineRule="auto"/>
        <w:ind w:left="360"/>
        <w:jc w:val="center"/>
        <w:rPr>
          <w:b/>
          <w:lang w:val="id-ID"/>
        </w:rPr>
      </w:pPr>
    </w:p>
    <w:p w:rsidR="00C0194F" w:rsidRPr="00417A99" w:rsidRDefault="00C0194F" w:rsidP="00C0194F">
      <w:pPr>
        <w:pStyle w:val="ListParagraph"/>
        <w:tabs>
          <w:tab w:val="left" w:pos="709"/>
        </w:tabs>
        <w:spacing w:line="360" w:lineRule="auto"/>
        <w:ind w:left="360"/>
        <w:jc w:val="center"/>
        <w:rPr>
          <w:b/>
          <w:lang w:val="id-ID"/>
        </w:rPr>
      </w:pPr>
    </w:p>
    <w:p w:rsidR="00C0194F" w:rsidRDefault="00C0194F" w:rsidP="00C0194F">
      <w:pPr>
        <w:pStyle w:val="ListParagraph"/>
        <w:tabs>
          <w:tab w:val="left" w:pos="-1134"/>
        </w:tabs>
        <w:spacing w:line="360" w:lineRule="auto"/>
        <w:ind w:left="0"/>
        <w:jc w:val="center"/>
        <w:rPr>
          <w:b/>
          <w:lang w:val="id-ID"/>
        </w:rPr>
      </w:pPr>
    </w:p>
    <w:p w:rsidR="00C0194F" w:rsidRPr="006C438A" w:rsidRDefault="00C0194F" w:rsidP="00C0194F">
      <w:pPr>
        <w:pStyle w:val="ListParagraph"/>
        <w:tabs>
          <w:tab w:val="left" w:pos="-1134"/>
        </w:tabs>
        <w:spacing w:line="360" w:lineRule="auto"/>
        <w:ind w:left="0"/>
        <w:jc w:val="center"/>
        <w:rPr>
          <w:b/>
          <w:sz w:val="28"/>
          <w:lang w:val="id-ID"/>
        </w:rPr>
      </w:pPr>
      <w:r w:rsidRPr="006C438A">
        <w:rPr>
          <w:b/>
          <w:sz w:val="28"/>
          <w:lang w:val="id-ID"/>
        </w:rPr>
        <w:t>RIZQI PUTRI HUSNIYAH</w:t>
      </w:r>
    </w:p>
    <w:p w:rsidR="00C0194F" w:rsidRDefault="00C0194F" w:rsidP="00C0194F">
      <w:pPr>
        <w:pStyle w:val="ListParagraph"/>
        <w:tabs>
          <w:tab w:val="left" w:pos="-1134"/>
        </w:tabs>
        <w:spacing w:line="360" w:lineRule="auto"/>
        <w:ind w:left="0"/>
        <w:jc w:val="center"/>
        <w:rPr>
          <w:lang w:val="id-ID"/>
        </w:rPr>
      </w:pPr>
      <w:r w:rsidRPr="006C438A">
        <w:rPr>
          <w:b/>
          <w:sz w:val="28"/>
          <w:lang w:val="id-ID"/>
        </w:rPr>
        <w:t>1823201001</w:t>
      </w:r>
    </w:p>
    <w:p w:rsidR="00C0194F" w:rsidRDefault="00C0194F" w:rsidP="00C0194F">
      <w:pPr>
        <w:pStyle w:val="ListParagraph"/>
        <w:tabs>
          <w:tab w:val="left" w:pos="-1134"/>
        </w:tabs>
        <w:spacing w:line="360" w:lineRule="auto"/>
        <w:ind w:left="0"/>
        <w:jc w:val="center"/>
        <w:rPr>
          <w:lang w:val="id-ID"/>
        </w:rPr>
      </w:pPr>
    </w:p>
    <w:p w:rsidR="00C0194F" w:rsidRDefault="00C0194F" w:rsidP="00C0194F">
      <w:pPr>
        <w:pStyle w:val="ListParagraph"/>
        <w:tabs>
          <w:tab w:val="left" w:pos="-1134"/>
        </w:tabs>
        <w:spacing w:line="360" w:lineRule="auto"/>
        <w:ind w:left="0"/>
        <w:jc w:val="center"/>
        <w:rPr>
          <w:lang w:val="id-ID"/>
        </w:rPr>
      </w:pPr>
    </w:p>
    <w:p w:rsidR="00C0194F" w:rsidRDefault="00C0194F" w:rsidP="00C0194F">
      <w:pPr>
        <w:pStyle w:val="ListParagraph"/>
        <w:tabs>
          <w:tab w:val="left" w:pos="-1134"/>
        </w:tabs>
        <w:spacing w:line="360" w:lineRule="auto"/>
        <w:ind w:left="0"/>
        <w:jc w:val="center"/>
        <w:rPr>
          <w:lang w:val="id-ID"/>
        </w:rPr>
      </w:pPr>
    </w:p>
    <w:p w:rsidR="00C0194F" w:rsidRDefault="00C0194F" w:rsidP="00C0194F">
      <w:pPr>
        <w:pStyle w:val="ListParagraph"/>
        <w:tabs>
          <w:tab w:val="left" w:pos="-1134"/>
        </w:tabs>
        <w:spacing w:line="360" w:lineRule="auto"/>
        <w:ind w:left="0"/>
        <w:jc w:val="center"/>
        <w:rPr>
          <w:lang w:val="id-ID"/>
        </w:rPr>
      </w:pPr>
    </w:p>
    <w:p w:rsidR="00C0194F" w:rsidRDefault="00C0194F" w:rsidP="00C0194F">
      <w:pPr>
        <w:pStyle w:val="ListParagraph"/>
        <w:tabs>
          <w:tab w:val="left" w:pos="-1134"/>
        </w:tabs>
        <w:spacing w:line="360" w:lineRule="auto"/>
        <w:ind w:left="0"/>
        <w:jc w:val="center"/>
        <w:rPr>
          <w:lang w:val="id-ID"/>
        </w:rPr>
      </w:pPr>
    </w:p>
    <w:p w:rsidR="00C0194F" w:rsidRPr="006C438A" w:rsidRDefault="00C0194F" w:rsidP="00C0194F">
      <w:pPr>
        <w:jc w:val="center"/>
        <w:rPr>
          <w:b/>
          <w:sz w:val="28"/>
        </w:rPr>
      </w:pPr>
      <w:proofErr w:type="gramStart"/>
      <w:r w:rsidRPr="006C438A">
        <w:rPr>
          <w:b/>
          <w:sz w:val="28"/>
        </w:rPr>
        <w:t>PROGRAM  STUDI</w:t>
      </w:r>
      <w:proofErr w:type="gramEnd"/>
      <w:r w:rsidRPr="006C438A">
        <w:rPr>
          <w:b/>
          <w:sz w:val="28"/>
        </w:rPr>
        <w:t xml:space="preserve">  S1  KESEHATAN  MASYARAKAT</w:t>
      </w:r>
    </w:p>
    <w:p w:rsidR="00C0194F" w:rsidRPr="006C438A" w:rsidRDefault="00C0194F" w:rsidP="00C0194F">
      <w:pPr>
        <w:jc w:val="center"/>
        <w:rPr>
          <w:b/>
          <w:sz w:val="28"/>
        </w:rPr>
      </w:pPr>
      <w:r w:rsidRPr="006C438A">
        <w:rPr>
          <w:b/>
          <w:sz w:val="28"/>
        </w:rPr>
        <w:t>SEKOLAH TINGGI ILMU KESEHATAN MAJAPAHIT</w:t>
      </w:r>
    </w:p>
    <w:p w:rsidR="00C0194F" w:rsidRPr="006C438A" w:rsidRDefault="00C0194F" w:rsidP="00C0194F">
      <w:pPr>
        <w:jc w:val="center"/>
        <w:rPr>
          <w:b/>
          <w:sz w:val="28"/>
        </w:rPr>
      </w:pPr>
      <w:r w:rsidRPr="006C438A">
        <w:rPr>
          <w:b/>
          <w:sz w:val="28"/>
        </w:rPr>
        <w:t>MOJOKERTO</w:t>
      </w:r>
    </w:p>
    <w:p w:rsidR="00C0194F" w:rsidRDefault="00C0194F" w:rsidP="00C0194F">
      <w:pPr>
        <w:pStyle w:val="ListParagraph"/>
        <w:spacing w:line="360" w:lineRule="auto"/>
        <w:ind w:left="0"/>
        <w:jc w:val="center"/>
        <w:rPr>
          <w:lang w:val="id-ID"/>
        </w:rPr>
      </w:pPr>
      <w:r w:rsidRPr="006C438A">
        <w:rPr>
          <w:b/>
          <w:sz w:val="28"/>
        </w:rPr>
        <w:t>2020</w:t>
      </w:r>
    </w:p>
    <w:p w:rsidR="00C0194F" w:rsidRDefault="00C0194F" w:rsidP="006C438A">
      <w:pPr>
        <w:pStyle w:val="ListParagraph"/>
        <w:tabs>
          <w:tab w:val="left" w:pos="-1134"/>
        </w:tabs>
        <w:spacing w:line="360" w:lineRule="auto"/>
        <w:ind w:left="0"/>
        <w:rPr>
          <w:lang w:val="id-ID"/>
        </w:rPr>
      </w:pPr>
    </w:p>
    <w:p w:rsidR="006C438A" w:rsidRDefault="006C438A" w:rsidP="002F45E9">
      <w:pPr>
        <w:autoSpaceDE w:val="0"/>
        <w:autoSpaceDN w:val="0"/>
        <w:adjustRightInd w:val="0"/>
        <w:spacing w:line="360" w:lineRule="auto"/>
        <w:jc w:val="center"/>
        <w:rPr>
          <w:rFonts w:eastAsiaTheme="minorHAnsi"/>
          <w:b/>
          <w:bCs/>
          <w:lang w:val="id-ID"/>
        </w:rPr>
      </w:pPr>
    </w:p>
    <w:p w:rsidR="006C438A" w:rsidRDefault="006C438A" w:rsidP="002F45E9">
      <w:pPr>
        <w:autoSpaceDE w:val="0"/>
        <w:autoSpaceDN w:val="0"/>
        <w:adjustRightInd w:val="0"/>
        <w:spacing w:line="360" w:lineRule="auto"/>
        <w:jc w:val="center"/>
        <w:rPr>
          <w:rFonts w:eastAsiaTheme="minorHAnsi"/>
          <w:b/>
          <w:bCs/>
          <w:lang w:val="id-ID"/>
        </w:rPr>
      </w:pPr>
    </w:p>
    <w:p w:rsidR="002F45E9" w:rsidRDefault="003E7354" w:rsidP="00417A99">
      <w:pPr>
        <w:pStyle w:val="ListParagraph"/>
        <w:tabs>
          <w:tab w:val="left" w:pos="709"/>
          <w:tab w:val="center" w:pos="4432"/>
          <w:tab w:val="left" w:pos="7245"/>
        </w:tabs>
        <w:spacing w:line="360" w:lineRule="auto"/>
        <w:ind w:left="360"/>
        <w:jc w:val="center"/>
        <w:rPr>
          <w:b/>
          <w:lang w:val="id-ID"/>
        </w:rPr>
      </w:pPr>
      <w:r w:rsidRPr="003E7354">
        <w:rPr>
          <w:b/>
          <w:noProof/>
          <w:lang w:val="id-ID" w:eastAsia="id-ID"/>
        </w:rPr>
        <w:lastRenderedPageBreak/>
        <w:drawing>
          <wp:inline distT="0" distB="0" distL="0" distR="0">
            <wp:extent cx="5039858" cy="7132955"/>
            <wp:effectExtent l="0" t="0" r="0" b="0"/>
            <wp:docPr id="3" name="Picture 3" descr="C:\Users\sanitarian\Downloads\WhatsApp Image 2021-08-13 at 11.00.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itarian\Downloads\WhatsApp Image 2021-08-13 at 11.00.51.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188"/>
                    <a:stretch/>
                  </pic:blipFill>
                  <pic:spPr bwMode="auto">
                    <a:xfrm>
                      <a:off x="0" y="0"/>
                      <a:ext cx="5039995" cy="7133149"/>
                    </a:xfrm>
                    <a:prstGeom prst="rect">
                      <a:avLst/>
                    </a:prstGeom>
                    <a:noFill/>
                    <a:ln>
                      <a:noFill/>
                    </a:ln>
                    <a:extLst>
                      <a:ext uri="{53640926-AAD7-44D8-BBD7-CCE9431645EC}">
                        <a14:shadowObscured xmlns:a14="http://schemas.microsoft.com/office/drawing/2010/main"/>
                      </a:ext>
                    </a:extLst>
                  </pic:spPr>
                </pic:pic>
              </a:graphicData>
            </a:graphic>
          </wp:inline>
        </w:drawing>
      </w:r>
    </w:p>
    <w:p w:rsidR="002F45E9" w:rsidRDefault="002F45E9" w:rsidP="00417A99">
      <w:pPr>
        <w:pStyle w:val="ListParagraph"/>
        <w:tabs>
          <w:tab w:val="left" w:pos="709"/>
          <w:tab w:val="center" w:pos="4432"/>
          <w:tab w:val="left" w:pos="7245"/>
        </w:tabs>
        <w:spacing w:line="360" w:lineRule="auto"/>
        <w:ind w:left="360"/>
        <w:jc w:val="center"/>
        <w:rPr>
          <w:b/>
          <w:lang w:val="id-ID"/>
        </w:rPr>
      </w:pPr>
    </w:p>
    <w:p w:rsidR="00796A20" w:rsidRDefault="00796A20" w:rsidP="000219E1">
      <w:pPr>
        <w:pStyle w:val="ListParagraph"/>
        <w:spacing w:line="360" w:lineRule="auto"/>
        <w:ind w:left="0"/>
        <w:jc w:val="center"/>
        <w:rPr>
          <w:b/>
          <w:lang w:val="id-ID"/>
        </w:rPr>
      </w:pPr>
    </w:p>
    <w:p w:rsidR="00796A20" w:rsidRDefault="00796A20" w:rsidP="000219E1">
      <w:pPr>
        <w:pStyle w:val="ListParagraph"/>
        <w:spacing w:line="360" w:lineRule="auto"/>
        <w:ind w:left="0"/>
        <w:jc w:val="center"/>
        <w:rPr>
          <w:b/>
          <w:lang w:val="id-ID"/>
        </w:rPr>
      </w:pPr>
    </w:p>
    <w:p w:rsidR="003E7354" w:rsidRDefault="003E7354">
      <w:pPr>
        <w:spacing w:after="160" w:line="259" w:lineRule="auto"/>
        <w:rPr>
          <w:b/>
          <w:lang w:val="en-ID"/>
        </w:rPr>
      </w:pPr>
      <w:r>
        <w:rPr>
          <w:b/>
          <w:lang w:val="en-ID"/>
        </w:rPr>
        <w:br w:type="page"/>
      </w:r>
    </w:p>
    <w:p w:rsidR="00A91A8F" w:rsidRPr="00417A99" w:rsidRDefault="003E7354" w:rsidP="00417A99">
      <w:pPr>
        <w:pStyle w:val="ListParagraph"/>
        <w:tabs>
          <w:tab w:val="left" w:pos="709"/>
        </w:tabs>
        <w:spacing w:line="360" w:lineRule="auto"/>
        <w:ind w:left="360"/>
        <w:jc w:val="center"/>
        <w:rPr>
          <w:lang w:val="id-ID"/>
        </w:rPr>
      </w:pPr>
      <w:r w:rsidRPr="003E7354">
        <w:rPr>
          <w:noProof/>
          <w:lang w:val="id-ID" w:eastAsia="id-ID"/>
        </w:rPr>
        <w:lastRenderedPageBreak/>
        <w:drawing>
          <wp:inline distT="0" distB="0" distL="0" distR="0">
            <wp:extent cx="5039700" cy="7113905"/>
            <wp:effectExtent l="0" t="0" r="0" b="0"/>
            <wp:docPr id="4" name="Picture 4" descr="C:\Users\sanitarian\Downloads\WhatsApp Image 2021-08-13 at 11.02.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itarian\Downloads\WhatsApp Image 2021-08-13 at 11.02.35.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51"/>
                    <a:stretch/>
                  </pic:blipFill>
                  <pic:spPr bwMode="auto">
                    <a:xfrm>
                      <a:off x="0" y="0"/>
                      <a:ext cx="5039995" cy="7114321"/>
                    </a:xfrm>
                    <a:prstGeom prst="rect">
                      <a:avLst/>
                    </a:prstGeom>
                    <a:noFill/>
                    <a:ln>
                      <a:noFill/>
                    </a:ln>
                    <a:extLst>
                      <a:ext uri="{53640926-AAD7-44D8-BBD7-CCE9431645EC}">
                        <a14:shadowObscured xmlns:a14="http://schemas.microsoft.com/office/drawing/2010/main"/>
                      </a:ext>
                    </a:extLst>
                  </pic:spPr>
                </pic:pic>
              </a:graphicData>
            </a:graphic>
          </wp:inline>
        </w:drawing>
      </w:r>
    </w:p>
    <w:p w:rsidR="006C438A" w:rsidRDefault="006C438A" w:rsidP="000219E1">
      <w:pPr>
        <w:pStyle w:val="ListParagraph"/>
        <w:spacing w:line="360" w:lineRule="auto"/>
        <w:ind w:left="0"/>
        <w:jc w:val="center"/>
        <w:rPr>
          <w:b/>
          <w:lang w:val="id-ID"/>
        </w:rPr>
      </w:pPr>
    </w:p>
    <w:p w:rsidR="006C438A" w:rsidRDefault="006C438A" w:rsidP="006C438A">
      <w:pPr>
        <w:pStyle w:val="ListParagraph"/>
        <w:spacing w:line="276" w:lineRule="auto"/>
        <w:ind w:left="0"/>
        <w:jc w:val="center"/>
        <w:rPr>
          <w:b/>
          <w:lang w:val="id-ID"/>
        </w:rPr>
      </w:pPr>
    </w:p>
    <w:p w:rsidR="003E7354" w:rsidRDefault="003E7354">
      <w:pPr>
        <w:spacing w:after="160" w:line="259" w:lineRule="auto"/>
        <w:rPr>
          <w:b/>
          <w:lang w:val="id-ID"/>
        </w:rPr>
      </w:pPr>
      <w:r>
        <w:rPr>
          <w:b/>
          <w:lang w:val="id-ID"/>
        </w:rPr>
        <w:br w:type="page"/>
      </w:r>
    </w:p>
    <w:p w:rsidR="00FF548B" w:rsidRPr="00FF548B" w:rsidRDefault="00FF548B" w:rsidP="006C438A">
      <w:pPr>
        <w:pStyle w:val="ListParagraph"/>
        <w:ind w:left="0"/>
        <w:jc w:val="center"/>
        <w:rPr>
          <w:b/>
          <w:lang w:val="id-ID"/>
        </w:rPr>
      </w:pPr>
      <w:bookmarkStart w:id="0" w:name="_GoBack"/>
      <w:bookmarkEnd w:id="0"/>
      <w:r w:rsidRPr="00FF548B">
        <w:rPr>
          <w:b/>
          <w:lang w:val="id-ID"/>
        </w:rPr>
        <w:lastRenderedPageBreak/>
        <w:t>HUBUNGAN PERILAKU MAKAN DENGAN KADAR GULA  DARAH PUASA PASIEN DIABETES MELLITUS TIPE II</w:t>
      </w:r>
    </w:p>
    <w:p w:rsidR="00FF548B" w:rsidRPr="00FF548B" w:rsidRDefault="00FF548B" w:rsidP="006C438A">
      <w:pPr>
        <w:pStyle w:val="ListParagraph"/>
        <w:tabs>
          <w:tab w:val="left" w:pos="-4253"/>
        </w:tabs>
        <w:ind w:left="0"/>
        <w:jc w:val="center"/>
        <w:rPr>
          <w:b/>
          <w:lang w:val="id-ID"/>
        </w:rPr>
      </w:pPr>
      <w:r w:rsidRPr="00FF548B">
        <w:rPr>
          <w:b/>
          <w:lang w:val="id-ID"/>
        </w:rPr>
        <w:t>PESERTA  PROLANIS DI KLINIK SAFIRA</w:t>
      </w:r>
    </w:p>
    <w:p w:rsidR="001F28D3" w:rsidRPr="00417A99" w:rsidRDefault="00FF548B" w:rsidP="006C438A">
      <w:pPr>
        <w:pStyle w:val="ListParagraph"/>
        <w:ind w:left="0"/>
        <w:jc w:val="center"/>
        <w:rPr>
          <w:b/>
        </w:rPr>
      </w:pPr>
      <w:r w:rsidRPr="00FF548B">
        <w:rPr>
          <w:b/>
          <w:lang w:val="id-ID"/>
        </w:rPr>
        <w:t>KOTA MOJOKERTO</w:t>
      </w:r>
    </w:p>
    <w:p w:rsidR="001C31F1" w:rsidRPr="00417A99" w:rsidRDefault="001C31F1" w:rsidP="00417A99">
      <w:pPr>
        <w:pStyle w:val="ListParagraph"/>
        <w:tabs>
          <w:tab w:val="left" w:pos="709"/>
        </w:tabs>
        <w:spacing w:line="360" w:lineRule="auto"/>
        <w:ind w:left="360"/>
        <w:jc w:val="center"/>
        <w:rPr>
          <w:lang w:val="id-ID"/>
        </w:rPr>
      </w:pPr>
    </w:p>
    <w:p w:rsidR="001F28D3" w:rsidRPr="005B59C3" w:rsidRDefault="00FF548B" w:rsidP="006C438A">
      <w:pPr>
        <w:pStyle w:val="ListParagraph"/>
        <w:ind w:left="0"/>
        <w:jc w:val="center"/>
        <w:rPr>
          <w:b/>
          <w:vertAlign w:val="superscript"/>
          <w:lang w:val="id-ID"/>
        </w:rPr>
      </w:pPr>
      <w:proofErr w:type="spellStart"/>
      <w:r w:rsidRPr="00FF548B">
        <w:rPr>
          <w:b/>
          <w:lang w:val="en-ID"/>
        </w:rPr>
        <w:t>Rizqi</w:t>
      </w:r>
      <w:proofErr w:type="spellEnd"/>
      <w:r w:rsidRPr="00FF548B">
        <w:rPr>
          <w:b/>
          <w:lang w:val="en-ID"/>
        </w:rPr>
        <w:t xml:space="preserve"> </w:t>
      </w:r>
      <w:proofErr w:type="spellStart"/>
      <w:r w:rsidRPr="00FF548B">
        <w:rPr>
          <w:b/>
          <w:lang w:val="en-ID"/>
        </w:rPr>
        <w:t>Putri</w:t>
      </w:r>
      <w:proofErr w:type="spellEnd"/>
      <w:r w:rsidRPr="00FF548B">
        <w:rPr>
          <w:b/>
          <w:lang w:val="en-ID"/>
        </w:rPr>
        <w:t xml:space="preserve"> </w:t>
      </w:r>
      <w:proofErr w:type="spellStart"/>
      <w:r w:rsidRPr="00FF548B">
        <w:rPr>
          <w:b/>
          <w:lang w:val="en-ID"/>
        </w:rPr>
        <w:t>Husniyah</w:t>
      </w:r>
      <w:proofErr w:type="spellEnd"/>
      <w:r w:rsidR="005B59C3">
        <w:rPr>
          <w:b/>
          <w:vertAlign w:val="superscript"/>
          <w:lang w:val="id-ID"/>
        </w:rPr>
        <w:t>1</w:t>
      </w:r>
    </w:p>
    <w:p w:rsidR="009B16B1" w:rsidRPr="00417A99" w:rsidRDefault="005B59C3" w:rsidP="006C438A">
      <w:pPr>
        <w:pStyle w:val="ListParagraph"/>
        <w:ind w:left="0"/>
        <w:jc w:val="center"/>
        <w:rPr>
          <w:lang w:val="en-ID"/>
        </w:rPr>
      </w:pPr>
      <w:r>
        <w:rPr>
          <w:vertAlign w:val="superscript"/>
          <w:lang w:val="id-ID"/>
        </w:rPr>
        <w:t>1</w:t>
      </w:r>
      <w:r w:rsidR="009B16B1" w:rsidRPr="00417A99">
        <w:rPr>
          <w:lang w:val="en-ID"/>
        </w:rPr>
        <w:t xml:space="preserve">Program </w:t>
      </w:r>
      <w:proofErr w:type="spellStart"/>
      <w:r w:rsidR="009B16B1" w:rsidRPr="00417A99">
        <w:rPr>
          <w:lang w:val="en-ID"/>
        </w:rPr>
        <w:t>Studi</w:t>
      </w:r>
      <w:proofErr w:type="spellEnd"/>
      <w:r w:rsidR="009B16B1" w:rsidRPr="00417A99">
        <w:rPr>
          <w:lang w:val="en-ID"/>
        </w:rPr>
        <w:t xml:space="preserve"> S1 </w:t>
      </w:r>
      <w:proofErr w:type="spellStart"/>
      <w:r w:rsidR="009B16B1" w:rsidRPr="00417A99">
        <w:rPr>
          <w:lang w:val="en-ID"/>
        </w:rPr>
        <w:t>Kesehatan</w:t>
      </w:r>
      <w:proofErr w:type="spellEnd"/>
      <w:r w:rsidR="009B16B1" w:rsidRPr="00417A99">
        <w:rPr>
          <w:lang w:val="en-ID"/>
        </w:rPr>
        <w:t xml:space="preserve"> </w:t>
      </w:r>
      <w:proofErr w:type="spellStart"/>
      <w:r w:rsidR="009B16B1" w:rsidRPr="00417A99">
        <w:rPr>
          <w:lang w:val="en-ID"/>
        </w:rPr>
        <w:t>Masyarakat</w:t>
      </w:r>
      <w:proofErr w:type="spellEnd"/>
      <w:r w:rsidR="009B16B1" w:rsidRPr="00417A99">
        <w:rPr>
          <w:lang w:val="en-ID"/>
        </w:rPr>
        <w:t xml:space="preserve"> </w:t>
      </w:r>
      <w:proofErr w:type="spellStart"/>
      <w:r w:rsidR="009B16B1" w:rsidRPr="00417A99">
        <w:rPr>
          <w:lang w:val="en-ID"/>
        </w:rPr>
        <w:t>Stikes</w:t>
      </w:r>
      <w:proofErr w:type="spellEnd"/>
      <w:r w:rsidR="009B16B1" w:rsidRPr="00417A99">
        <w:rPr>
          <w:lang w:val="en-ID"/>
        </w:rPr>
        <w:t xml:space="preserve"> </w:t>
      </w:r>
      <w:proofErr w:type="spellStart"/>
      <w:r w:rsidR="009B16B1" w:rsidRPr="00417A99">
        <w:rPr>
          <w:lang w:val="en-ID"/>
        </w:rPr>
        <w:t>Majapahit</w:t>
      </w:r>
      <w:proofErr w:type="spellEnd"/>
      <w:r w:rsidR="009B16B1" w:rsidRPr="00417A99">
        <w:rPr>
          <w:lang w:val="en-ID"/>
        </w:rPr>
        <w:t xml:space="preserve"> </w:t>
      </w:r>
      <w:proofErr w:type="spellStart"/>
      <w:r w:rsidR="009B16B1" w:rsidRPr="00417A99">
        <w:rPr>
          <w:lang w:val="en-ID"/>
        </w:rPr>
        <w:t>Mojokerto</w:t>
      </w:r>
      <w:proofErr w:type="spellEnd"/>
    </w:p>
    <w:p w:rsidR="009B16B1" w:rsidRPr="00417A99" w:rsidRDefault="003E7354" w:rsidP="006C438A">
      <w:pPr>
        <w:pStyle w:val="ListParagraph"/>
        <w:tabs>
          <w:tab w:val="left" w:pos="-1134"/>
        </w:tabs>
        <w:ind w:left="0"/>
        <w:jc w:val="center"/>
        <w:rPr>
          <w:lang w:val="en-ID"/>
        </w:rPr>
      </w:pPr>
      <w:hyperlink r:id="rId9" w:history="1">
        <w:r w:rsidR="00FF548B" w:rsidRPr="001E68B1">
          <w:rPr>
            <w:rStyle w:val="Hyperlink"/>
            <w:lang w:val="id-ID"/>
          </w:rPr>
          <w:t>rizqiputri26</w:t>
        </w:r>
        <w:r w:rsidR="00FF548B" w:rsidRPr="001E68B1">
          <w:rPr>
            <w:rStyle w:val="Hyperlink"/>
            <w:lang w:val="en-ID"/>
          </w:rPr>
          <w:t>@gmail.com</w:t>
        </w:r>
      </w:hyperlink>
    </w:p>
    <w:p w:rsidR="006C438A" w:rsidRPr="005B59C3" w:rsidRDefault="009B16B1" w:rsidP="006C438A">
      <w:pPr>
        <w:pStyle w:val="ListParagraph"/>
        <w:ind w:left="0"/>
        <w:jc w:val="center"/>
        <w:rPr>
          <w:b/>
          <w:vertAlign w:val="superscript"/>
          <w:lang w:val="id-ID"/>
        </w:rPr>
      </w:pPr>
      <w:r w:rsidRPr="00417A99">
        <w:rPr>
          <w:b/>
          <w:lang w:val="id-ID"/>
        </w:rPr>
        <w:t>Asih Media Yuniarti</w:t>
      </w:r>
      <w:r w:rsidR="005B59C3">
        <w:rPr>
          <w:b/>
          <w:vertAlign w:val="superscript"/>
          <w:lang w:val="id-ID"/>
        </w:rPr>
        <w:t>2</w:t>
      </w:r>
    </w:p>
    <w:p w:rsidR="006C438A" w:rsidRDefault="005B59C3" w:rsidP="006C438A">
      <w:pPr>
        <w:pStyle w:val="ListParagraph"/>
        <w:ind w:left="0"/>
        <w:jc w:val="center"/>
        <w:rPr>
          <w:lang w:val="id-ID"/>
        </w:rPr>
      </w:pPr>
      <w:r>
        <w:rPr>
          <w:vertAlign w:val="superscript"/>
          <w:lang w:val="id-ID"/>
        </w:rPr>
        <w:t>2</w:t>
      </w:r>
      <w:proofErr w:type="spellStart"/>
      <w:r w:rsidR="006C438A" w:rsidRPr="00417A99">
        <w:rPr>
          <w:lang w:val="en-ID"/>
        </w:rPr>
        <w:t>Dosen</w:t>
      </w:r>
      <w:proofErr w:type="spellEnd"/>
      <w:r w:rsidR="006C438A" w:rsidRPr="00417A99">
        <w:rPr>
          <w:lang w:val="en-ID"/>
        </w:rPr>
        <w:t xml:space="preserve"> </w:t>
      </w:r>
      <w:proofErr w:type="spellStart"/>
      <w:r w:rsidR="006C438A" w:rsidRPr="00417A99">
        <w:rPr>
          <w:lang w:val="en-ID"/>
        </w:rPr>
        <w:t>Kesehatan</w:t>
      </w:r>
      <w:proofErr w:type="spellEnd"/>
      <w:r w:rsidR="006C438A" w:rsidRPr="00417A99">
        <w:rPr>
          <w:lang w:val="en-ID"/>
        </w:rPr>
        <w:t xml:space="preserve"> </w:t>
      </w:r>
      <w:proofErr w:type="spellStart"/>
      <w:r w:rsidR="006C438A" w:rsidRPr="00417A99">
        <w:rPr>
          <w:lang w:val="en-ID"/>
        </w:rPr>
        <w:t>Masyarakat</w:t>
      </w:r>
      <w:proofErr w:type="spellEnd"/>
      <w:r w:rsidR="006C438A" w:rsidRPr="00417A99">
        <w:rPr>
          <w:lang w:val="en-ID"/>
        </w:rPr>
        <w:t xml:space="preserve"> </w:t>
      </w:r>
      <w:proofErr w:type="spellStart"/>
      <w:r w:rsidR="006C438A" w:rsidRPr="00417A99">
        <w:rPr>
          <w:lang w:val="en-ID"/>
        </w:rPr>
        <w:t>Stikes</w:t>
      </w:r>
      <w:proofErr w:type="spellEnd"/>
      <w:r w:rsidR="006C438A" w:rsidRPr="00417A99">
        <w:rPr>
          <w:lang w:val="en-ID"/>
        </w:rPr>
        <w:t xml:space="preserve"> </w:t>
      </w:r>
      <w:proofErr w:type="spellStart"/>
      <w:r w:rsidR="006C438A" w:rsidRPr="00417A99">
        <w:rPr>
          <w:lang w:val="en-ID"/>
        </w:rPr>
        <w:t>Majapahit</w:t>
      </w:r>
      <w:proofErr w:type="spellEnd"/>
      <w:r w:rsidR="006C438A" w:rsidRPr="00417A99">
        <w:rPr>
          <w:lang w:val="en-ID"/>
        </w:rPr>
        <w:t xml:space="preserve"> </w:t>
      </w:r>
      <w:proofErr w:type="spellStart"/>
      <w:r w:rsidR="006C438A" w:rsidRPr="00417A99">
        <w:rPr>
          <w:lang w:val="en-ID"/>
        </w:rPr>
        <w:t>Mojokerto</w:t>
      </w:r>
      <w:proofErr w:type="spellEnd"/>
    </w:p>
    <w:p w:rsidR="006C438A" w:rsidRPr="006C438A" w:rsidRDefault="006C438A" w:rsidP="006C438A">
      <w:pPr>
        <w:pStyle w:val="ListParagraph"/>
        <w:ind w:left="0"/>
        <w:jc w:val="center"/>
        <w:rPr>
          <w:b/>
          <w:lang w:val="id-ID"/>
        </w:rPr>
      </w:pPr>
      <w:r w:rsidRPr="0059055A">
        <w:t>art.media79@gmail.com</w:t>
      </w:r>
    </w:p>
    <w:p w:rsidR="009B16B1" w:rsidRPr="005B59C3" w:rsidRDefault="00FF548B" w:rsidP="006C438A">
      <w:pPr>
        <w:pStyle w:val="ListParagraph"/>
        <w:ind w:left="0"/>
        <w:jc w:val="center"/>
        <w:rPr>
          <w:b/>
          <w:vertAlign w:val="superscript"/>
          <w:lang w:val="id-ID"/>
        </w:rPr>
      </w:pPr>
      <w:r w:rsidRPr="00FF548B">
        <w:rPr>
          <w:b/>
          <w:lang w:val="id-ID"/>
        </w:rPr>
        <w:t>Dwi Helynarti S, S.Si., S.K.M., M.Kes</w:t>
      </w:r>
      <w:r w:rsidR="005B59C3">
        <w:rPr>
          <w:b/>
          <w:vertAlign w:val="superscript"/>
          <w:lang w:val="id-ID"/>
        </w:rPr>
        <w:t>3</w:t>
      </w:r>
    </w:p>
    <w:p w:rsidR="009B16B1" w:rsidRPr="00417A99" w:rsidRDefault="005B59C3" w:rsidP="006C438A">
      <w:pPr>
        <w:pStyle w:val="ListParagraph"/>
        <w:ind w:left="0"/>
        <w:jc w:val="center"/>
        <w:rPr>
          <w:lang w:val="en-ID"/>
        </w:rPr>
      </w:pPr>
      <w:r>
        <w:rPr>
          <w:vertAlign w:val="superscript"/>
          <w:lang w:val="id-ID"/>
        </w:rPr>
        <w:t>3</w:t>
      </w:r>
      <w:proofErr w:type="spellStart"/>
      <w:r w:rsidR="009B16B1" w:rsidRPr="00417A99">
        <w:rPr>
          <w:lang w:val="en-ID"/>
        </w:rPr>
        <w:t>Dosen</w:t>
      </w:r>
      <w:proofErr w:type="spellEnd"/>
      <w:r w:rsidR="009B16B1" w:rsidRPr="00417A99">
        <w:rPr>
          <w:lang w:val="en-ID"/>
        </w:rPr>
        <w:t xml:space="preserve"> </w:t>
      </w:r>
      <w:proofErr w:type="spellStart"/>
      <w:r w:rsidR="009B16B1" w:rsidRPr="00417A99">
        <w:rPr>
          <w:lang w:val="en-ID"/>
        </w:rPr>
        <w:t>Kesehatan</w:t>
      </w:r>
      <w:proofErr w:type="spellEnd"/>
      <w:r w:rsidR="009B16B1" w:rsidRPr="00417A99">
        <w:rPr>
          <w:lang w:val="en-ID"/>
        </w:rPr>
        <w:t xml:space="preserve"> </w:t>
      </w:r>
      <w:proofErr w:type="spellStart"/>
      <w:r w:rsidR="009B16B1" w:rsidRPr="00417A99">
        <w:rPr>
          <w:lang w:val="en-ID"/>
        </w:rPr>
        <w:t>Masyarakat</w:t>
      </w:r>
      <w:proofErr w:type="spellEnd"/>
      <w:r w:rsidR="009B16B1" w:rsidRPr="00417A99">
        <w:rPr>
          <w:lang w:val="en-ID"/>
        </w:rPr>
        <w:t xml:space="preserve"> </w:t>
      </w:r>
      <w:proofErr w:type="spellStart"/>
      <w:r w:rsidR="009B16B1" w:rsidRPr="00417A99">
        <w:rPr>
          <w:lang w:val="en-ID"/>
        </w:rPr>
        <w:t>Stikes</w:t>
      </w:r>
      <w:proofErr w:type="spellEnd"/>
      <w:r w:rsidR="009B16B1" w:rsidRPr="00417A99">
        <w:rPr>
          <w:lang w:val="en-ID"/>
        </w:rPr>
        <w:t xml:space="preserve"> </w:t>
      </w:r>
      <w:proofErr w:type="spellStart"/>
      <w:r w:rsidR="009B16B1" w:rsidRPr="00417A99">
        <w:rPr>
          <w:lang w:val="en-ID"/>
        </w:rPr>
        <w:t>Majapahit</w:t>
      </w:r>
      <w:proofErr w:type="spellEnd"/>
      <w:r w:rsidR="009B16B1" w:rsidRPr="00417A99">
        <w:rPr>
          <w:lang w:val="en-ID"/>
        </w:rPr>
        <w:t xml:space="preserve"> </w:t>
      </w:r>
      <w:proofErr w:type="spellStart"/>
      <w:r w:rsidR="009B16B1" w:rsidRPr="00417A99">
        <w:rPr>
          <w:lang w:val="en-ID"/>
        </w:rPr>
        <w:t>Mojokerto</w:t>
      </w:r>
      <w:proofErr w:type="spellEnd"/>
    </w:p>
    <w:p w:rsidR="009B16B1" w:rsidRPr="00417A99" w:rsidRDefault="0059055A" w:rsidP="006C438A">
      <w:pPr>
        <w:pStyle w:val="ListParagraph"/>
        <w:tabs>
          <w:tab w:val="left" w:pos="-3969"/>
        </w:tabs>
        <w:ind w:left="0"/>
        <w:jc w:val="center"/>
        <w:rPr>
          <w:lang w:val="en-ID"/>
        </w:rPr>
      </w:pPr>
      <w:r w:rsidRPr="0059055A">
        <w:t>dwihelynarti@gmail.com</w:t>
      </w:r>
    </w:p>
    <w:p w:rsidR="009B16B1" w:rsidRPr="00417A99" w:rsidRDefault="009B16B1" w:rsidP="00417A99">
      <w:pPr>
        <w:pStyle w:val="ListParagraph"/>
        <w:tabs>
          <w:tab w:val="left" w:pos="709"/>
        </w:tabs>
        <w:spacing w:line="360" w:lineRule="auto"/>
        <w:ind w:left="360"/>
        <w:jc w:val="center"/>
        <w:rPr>
          <w:b/>
          <w:lang w:val="en-ID"/>
        </w:rPr>
      </w:pPr>
    </w:p>
    <w:p w:rsidR="005B59C3" w:rsidRPr="00D70AFE" w:rsidRDefault="005B59C3" w:rsidP="00D70AFE">
      <w:pPr>
        <w:spacing w:after="120"/>
        <w:jc w:val="center"/>
        <w:rPr>
          <w:b/>
          <w:i/>
          <w:lang w:val="id-ID"/>
        </w:rPr>
      </w:pPr>
      <w:r w:rsidRPr="00D70AFE">
        <w:rPr>
          <w:b/>
        </w:rPr>
        <w:t>ABSTRAK</w:t>
      </w:r>
    </w:p>
    <w:p w:rsidR="001B661F" w:rsidRPr="00D70AFE" w:rsidRDefault="006C438A" w:rsidP="00D70AFE">
      <w:pPr>
        <w:spacing w:after="120"/>
        <w:jc w:val="both"/>
        <w:rPr>
          <w:b/>
          <w:i/>
          <w:lang w:val="id-ID"/>
        </w:rPr>
      </w:pPr>
      <w:r w:rsidRPr="00D70AFE">
        <w:rPr>
          <w:lang w:val="id-ID"/>
        </w:rPr>
        <w:t>Diabetes masih menjadi masalah kesehatan masyarakat, karena merupakan satu dari empat penyakit tidak menular prioritas yang menjadi target pemerintah untuk dituntaskan. Oleh karena itu diperlukan peningkatan perilaku kesehatan terkait pengelolaan makanan untuk mengontrol kadar gula darah puasa. Tujuan penelitian ini untuk mengetahui hubungan perilaku makan dengan kadar gula darah puasa pasien diabetes mellitus tipe II peserta prolanis di Klinik Safira Kota Mojokerto. Metode penelitian yang digunakan adalah analitik dengan pendekatan cross sectional. Populasi dalam penelitian ini sebanyak 87 pasien, dan diambil dengan random sampling sebanyak 46 sampel. Instrumen yang digunakan yaitu lembar kuisioner untuk pasien diabetes mellitus tipe II. Berdasarkan penghitungan uji statistik chi-square dengan nilai taraf signifikan 0,05 diperoleh hasil ada variabel yang berhubungan antara pengetahuan makan dengan kadar gula darah puasa pasien diabetes melitus tipe II peserta prolanis (p = 0.032), sikap makan dengan kadar gula darah puasa pasien diabetes melitus tipe II peserta prolanis (p = 0.014), tindakan makan dengan kadar gula darah puasa pasien diabetes melitus tipe II peserta prolanis (p = 0.019). Peningkatan komunikasi terhadap pasien perlu dilakukan untuk memperbaiki tindakan makan dan kadar gula darah puasa pasien DM yang masih tidak terkendali dengan cara mengingatkan jadwal makan dan cek rutin gula darah puasa melalui wa group</w:t>
      </w:r>
      <w:r w:rsidR="001B661F" w:rsidRPr="00D70AFE">
        <w:t>.</w:t>
      </w:r>
    </w:p>
    <w:p w:rsidR="001B661F" w:rsidRPr="00D70AFE" w:rsidRDefault="001B661F" w:rsidP="00D70AFE">
      <w:pPr>
        <w:spacing w:after="120"/>
        <w:ind w:left="1560" w:hanging="1560"/>
        <w:jc w:val="both"/>
        <w:rPr>
          <w:b/>
        </w:rPr>
      </w:pPr>
      <w:r w:rsidRPr="00D70AFE">
        <w:rPr>
          <w:b/>
        </w:rPr>
        <w:t xml:space="preserve">Kata </w:t>
      </w:r>
      <w:proofErr w:type="spellStart"/>
      <w:r w:rsidRPr="00D70AFE">
        <w:rPr>
          <w:b/>
        </w:rPr>
        <w:t>Kunci</w:t>
      </w:r>
      <w:proofErr w:type="spellEnd"/>
      <w:r w:rsidRPr="00D70AFE">
        <w:rPr>
          <w:b/>
        </w:rPr>
        <w:t xml:space="preserve">: </w:t>
      </w:r>
      <w:r w:rsidR="0075685A">
        <w:rPr>
          <w:lang w:val="id-ID"/>
        </w:rPr>
        <w:t>perilaku, makan, pengetahuan, sikap, tindakan, gula darah</w:t>
      </w:r>
      <w:r w:rsidRPr="00D70AFE">
        <w:rPr>
          <w:b/>
        </w:rPr>
        <w:t>.</w:t>
      </w:r>
    </w:p>
    <w:p w:rsidR="001B661F" w:rsidRPr="00D70AFE" w:rsidRDefault="001B661F" w:rsidP="00D70AFE">
      <w:pPr>
        <w:spacing w:after="120"/>
        <w:jc w:val="center"/>
        <w:rPr>
          <w:b/>
        </w:rPr>
      </w:pPr>
    </w:p>
    <w:p w:rsidR="005B59C3" w:rsidRPr="00D70AFE" w:rsidRDefault="005B59C3" w:rsidP="00D70AFE">
      <w:pPr>
        <w:spacing w:after="120"/>
        <w:jc w:val="center"/>
        <w:rPr>
          <w:b/>
          <w:i/>
          <w:lang w:val="id-ID"/>
        </w:rPr>
      </w:pPr>
      <w:r w:rsidRPr="00D70AFE">
        <w:rPr>
          <w:b/>
          <w:i/>
        </w:rPr>
        <w:t>ABSTRACT</w:t>
      </w:r>
    </w:p>
    <w:p w:rsidR="001B661F" w:rsidRPr="00D70AFE" w:rsidRDefault="005E3623" w:rsidP="00D70AFE">
      <w:pPr>
        <w:spacing w:after="120"/>
        <w:jc w:val="both"/>
        <w:rPr>
          <w:b/>
          <w:i/>
          <w:lang w:val="id-ID"/>
        </w:rPr>
      </w:pPr>
      <w:r w:rsidRPr="00D70AFE">
        <w:rPr>
          <w:rFonts w:eastAsia="SimSun"/>
          <w:i/>
          <w:lang w:eastAsia="zh-CN"/>
        </w:rPr>
        <w:t xml:space="preserve">Diabetes is still become a public health main issue, because it is one of the four priority non-communicable disease which targeted by Government to be </w:t>
      </w:r>
      <w:r w:rsidR="00AB2C93">
        <w:rPr>
          <w:rFonts w:eastAsia="SimSun"/>
          <w:i/>
          <w:lang w:eastAsia="zh-CN"/>
        </w:rPr>
        <w:t>eliminated. Therefore, it</w:t>
      </w:r>
      <w:r w:rsidR="00AB2C93">
        <w:rPr>
          <w:rFonts w:eastAsia="SimSun"/>
          <w:i/>
          <w:lang w:val="id-ID" w:eastAsia="zh-CN"/>
        </w:rPr>
        <w:t xml:space="preserve"> i</w:t>
      </w:r>
      <w:r w:rsidRPr="00D70AFE">
        <w:rPr>
          <w:rFonts w:eastAsia="SimSun"/>
          <w:i/>
          <w:lang w:eastAsia="zh-CN"/>
        </w:rPr>
        <w:t>s necessary to improve health behavior related to food management to control fasting blood sugar levels. The purpose of this study</w:t>
      </w:r>
      <w:r w:rsidR="00AB2C93">
        <w:rPr>
          <w:rFonts w:eastAsia="SimSun"/>
          <w:i/>
          <w:lang w:val="id-ID" w:eastAsia="zh-CN"/>
        </w:rPr>
        <w:t xml:space="preserve"> </w:t>
      </w:r>
      <w:r w:rsidR="0075685A">
        <w:rPr>
          <w:rFonts w:eastAsia="SimSun"/>
          <w:i/>
          <w:lang w:val="id-ID" w:eastAsia="zh-CN"/>
        </w:rPr>
        <w:t xml:space="preserve">aimed </w:t>
      </w:r>
      <w:r w:rsidRPr="00D70AFE">
        <w:rPr>
          <w:rFonts w:eastAsia="SimSun"/>
          <w:i/>
          <w:lang w:eastAsia="zh-CN"/>
        </w:rPr>
        <w:t xml:space="preserve">to determine the relationship between eating behavior and fasting blood sugar levels of type II DM patients which </w:t>
      </w:r>
      <w:r w:rsidR="005D184D">
        <w:rPr>
          <w:rFonts w:eastAsia="SimSun"/>
          <w:i/>
          <w:lang w:val="id-ID" w:eastAsia="zh-CN"/>
        </w:rPr>
        <w:t>was</w:t>
      </w:r>
      <w:r w:rsidRPr="00D70AFE">
        <w:rPr>
          <w:rFonts w:eastAsia="SimSun"/>
          <w:i/>
          <w:lang w:eastAsia="zh-CN"/>
        </w:rPr>
        <w:t xml:space="preserve"> </w:t>
      </w:r>
      <w:proofErr w:type="spellStart"/>
      <w:r w:rsidRPr="00D70AFE">
        <w:rPr>
          <w:rFonts w:eastAsia="SimSun"/>
          <w:i/>
          <w:lang w:eastAsia="zh-CN"/>
        </w:rPr>
        <w:t>prolanis</w:t>
      </w:r>
      <w:proofErr w:type="spellEnd"/>
      <w:r w:rsidRPr="00D70AFE">
        <w:rPr>
          <w:rFonts w:eastAsia="SimSun"/>
          <w:i/>
          <w:lang w:eastAsia="zh-CN"/>
        </w:rPr>
        <w:t xml:space="preserve"> participants in </w:t>
      </w:r>
      <w:proofErr w:type="spellStart"/>
      <w:r w:rsidRPr="00D70AFE">
        <w:rPr>
          <w:rFonts w:eastAsia="SimSun"/>
          <w:i/>
          <w:lang w:eastAsia="zh-CN"/>
        </w:rPr>
        <w:t>Safira</w:t>
      </w:r>
      <w:proofErr w:type="spellEnd"/>
      <w:r w:rsidRPr="00D70AFE">
        <w:rPr>
          <w:rFonts w:eastAsia="SimSun"/>
          <w:i/>
          <w:lang w:eastAsia="zh-CN"/>
        </w:rPr>
        <w:t xml:space="preserve"> Clinic </w:t>
      </w:r>
      <w:proofErr w:type="spellStart"/>
      <w:r w:rsidRPr="00D70AFE">
        <w:rPr>
          <w:rFonts w:eastAsia="SimSun"/>
          <w:i/>
          <w:lang w:eastAsia="zh-CN"/>
        </w:rPr>
        <w:t>Mo</w:t>
      </w:r>
      <w:r w:rsidR="00AB2C93">
        <w:rPr>
          <w:rFonts w:eastAsia="SimSun"/>
          <w:i/>
          <w:lang w:eastAsia="zh-CN"/>
        </w:rPr>
        <w:t>jokerto</w:t>
      </w:r>
      <w:proofErr w:type="spellEnd"/>
      <w:r w:rsidR="00AB2C93">
        <w:rPr>
          <w:rFonts w:eastAsia="SimSun"/>
          <w:i/>
          <w:lang w:eastAsia="zh-CN"/>
        </w:rPr>
        <w:t xml:space="preserve"> City. The research us</w:t>
      </w:r>
      <w:r w:rsidR="00AB2C93">
        <w:rPr>
          <w:rFonts w:eastAsia="SimSun"/>
          <w:i/>
          <w:lang w:val="id-ID" w:eastAsia="zh-CN"/>
        </w:rPr>
        <w:t>ed</w:t>
      </w:r>
      <w:r w:rsidRPr="00D70AFE">
        <w:rPr>
          <w:rFonts w:eastAsia="SimSun"/>
          <w:i/>
          <w:lang w:eastAsia="zh-CN"/>
        </w:rPr>
        <w:t xml:space="preserve"> analytic method with a cros</w:t>
      </w:r>
      <w:r w:rsidR="00AB2C93">
        <w:rPr>
          <w:rFonts w:eastAsia="SimSun"/>
          <w:i/>
          <w:lang w:eastAsia="zh-CN"/>
        </w:rPr>
        <w:t xml:space="preserve">s sectional </w:t>
      </w:r>
      <w:r w:rsidR="00AB2C93">
        <w:rPr>
          <w:rFonts w:eastAsia="SimSun"/>
          <w:i/>
          <w:lang w:eastAsia="zh-CN"/>
        </w:rPr>
        <w:lastRenderedPageBreak/>
        <w:t>approach. The population</w:t>
      </w:r>
      <w:r w:rsidR="00AB2C93">
        <w:rPr>
          <w:rFonts w:eastAsia="SimSun"/>
          <w:i/>
          <w:lang w:val="id-ID" w:eastAsia="zh-CN"/>
        </w:rPr>
        <w:t xml:space="preserve"> </w:t>
      </w:r>
      <w:r w:rsidR="00AB2C93">
        <w:rPr>
          <w:rFonts w:eastAsia="SimSun"/>
          <w:i/>
          <w:lang w:eastAsia="zh-CN"/>
        </w:rPr>
        <w:t xml:space="preserve">was 87 patients, and </w:t>
      </w:r>
      <w:r w:rsidR="00AB2C93">
        <w:rPr>
          <w:rFonts w:eastAsia="SimSun"/>
          <w:i/>
          <w:lang w:val="id-ID" w:eastAsia="zh-CN"/>
        </w:rPr>
        <w:t xml:space="preserve">was </w:t>
      </w:r>
      <w:r w:rsidRPr="00D70AFE">
        <w:rPr>
          <w:rFonts w:eastAsia="SimSun"/>
          <w:i/>
          <w:lang w:eastAsia="zh-CN"/>
        </w:rPr>
        <w:t xml:space="preserve">taken by random sampling of 46 samples. The instrument used a questionnaire sheet for type II diabetes mellitus patients. Based on the calculation of chi-square statistical test, it was found that the variables between eating knowledge and fasting blood sugar levels in type II diabetes mellitus patients of </w:t>
      </w:r>
      <w:proofErr w:type="spellStart"/>
      <w:r w:rsidRPr="00D70AFE">
        <w:rPr>
          <w:rFonts w:eastAsia="SimSun"/>
          <w:i/>
          <w:lang w:eastAsia="zh-CN"/>
        </w:rPr>
        <w:t>prolanis</w:t>
      </w:r>
      <w:proofErr w:type="spellEnd"/>
      <w:r w:rsidRPr="00D70AFE">
        <w:rPr>
          <w:rFonts w:eastAsia="SimSun"/>
          <w:i/>
          <w:lang w:eastAsia="zh-CN"/>
        </w:rPr>
        <w:t xml:space="preserve"> participants (p = 0.032), eating manner with fasting blood sugar levels of type II diabetes mellitus patients (p = 0.014), eating behavior with fasting blood sugar levels of type II diabetes mellitus patients of </w:t>
      </w:r>
      <w:proofErr w:type="spellStart"/>
      <w:r w:rsidRPr="00D70AFE">
        <w:rPr>
          <w:rFonts w:eastAsia="SimSun"/>
          <w:i/>
          <w:lang w:eastAsia="zh-CN"/>
        </w:rPr>
        <w:t>prolanis</w:t>
      </w:r>
      <w:proofErr w:type="spellEnd"/>
      <w:r w:rsidRPr="00D70AFE">
        <w:rPr>
          <w:rFonts w:eastAsia="SimSun"/>
          <w:i/>
          <w:lang w:eastAsia="zh-CN"/>
        </w:rPr>
        <w:t xml:space="preserve"> participants (p = 0.019). Improving communication with</w:t>
      </w:r>
      <w:r w:rsidR="005D184D">
        <w:rPr>
          <w:rFonts w:eastAsia="SimSun"/>
          <w:i/>
          <w:lang w:eastAsia="zh-CN"/>
        </w:rPr>
        <w:t xml:space="preserve"> patients is needed to improve</w:t>
      </w:r>
      <w:r w:rsidRPr="00D70AFE">
        <w:rPr>
          <w:rFonts w:eastAsia="SimSun"/>
          <w:i/>
          <w:lang w:eastAsia="zh-CN"/>
        </w:rPr>
        <w:t xml:space="preserve"> eating behavior and fasting blood sugar levels of DM patients who are still out of control by reminding the eating schedule and </w:t>
      </w:r>
      <w:r w:rsidR="004E303A">
        <w:rPr>
          <w:rFonts w:eastAsia="SimSun"/>
          <w:i/>
          <w:lang w:val="id-ID" w:eastAsia="zh-CN"/>
        </w:rPr>
        <w:t xml:space="preserve">do </w:t>
      </w:r>
      <w:r w:rsidRPr="00D70AFE">
        <w:rPr>
          <w:rFonts w:eastAsia="SimSun"/>
          <w:i/>
          <w:lang w:eastAsia="zh-CN"/>
        </w:rPr>
        <w:t xml:space="preserve">regular </w:t>
      </w:r>
      <w:r w:rsidR="004E303A">
        <w:rPr>
          <w:rFonts w:eastAsia="SimSun"/>
          <w:i/>
          <w:lang w:val="id-ID" w:eastAsia="zh-CN"/>
        </w:rPr>
        <w:t xml:space="preserve">checks for </w:t>
      </w:r>
      <w:r w:rsidR="004E303A">
        <w:rPr>
          <w:rFonts w:eastAsia="SimSun"/>
          <w:i/>
          <w:lang w:eastAsia="zh-CN"/>
        </w:rPr>
        <w:t xml:space="preserve">fasting blood sugar </w:t>
      </w:r>
      <w:r w:rsidRPr="00D70AFE">
        <w:rPr>
          <w:rFonts w:eastAsia="SimSun"/>
          <w:i/>
          <w:lang w:eastAsia="zh-CN"/>
        </w:rPr>
        <w:t xml:space="preserve">through the </w:t>
      </w:r>
      <w:proofErr w:type="spellStart"/>
      <w:proofErr w:type="gramStart"/>
      <w:r w:rsidRPr="00D70AFE">
        <w:rPr>
          <w:rFonts w:eastAsia="SimSun"/>
          <w:i/>
          <w:lang w:eastAsia="zh-CN"/>
        </w:rPr>
        <w:t>wa</w:t>
      </w:r>
      <w:proofErr w:type="spellEnd"/>
      <w:proofErr w:type="gramEnd"/>
      <w:r w:rsidRPr="00D70AFE">
        <w:rPr>
          <w:rFonts w:eastAsia="SimSun"/>
          <w:i/>
          <w:lang w:eastAsia="zh-CN"/>
        </w:rPr>
        <w:t xml:space="preserve"> group</w:t>
      </w:r>
      <w:r w:rsidR="000219E1" w:rsidRPr="00D70AFE">
        <w:rPr>
          <w:lang w:val="id-ID" w:eastAsia="zh-CN"/>
        </w:rPr>
        <w:t>.</w:t>
      </w:r>
    </w:p>
    <w:p w:rsidR="001B661F" w:rsidRPr="00D70AFE" w:rsidRDefault="001B661F" w:rsidP="00D70AFE">
      <w:pPr>
        <w:spacing w:after="120"/>
        <w:rPr>
          <w:b/>
        </w:rPr>
      </w:pPr>
      <w:r w:rsidRPr="00D70AFE">
        <w:rPr>
          <w:b/>
          <w:i/>
        </w:rPr>
        <w:t>Keywords</w:t>
      </w:r>
      <w:r w:rsidRPr="00D70AFE">
        <w:rPr>
          <w:b/>
        </w:rPr>
        <w:t xml:space="preserve">: </w:t>
      </w:r>
      <w:r w:rsidR="000219E1" w:rsidRPr="00D70AFE">
        <w:rPr>
          <w:i/>
        </w:rPr>
        <w:t>Behavior,</w:t>
      </w:r>
      <w:r w:rsidR="0075685A">
        <w:rPr>
          <w:i/>
          <w:lang w:val="id-ID"/>
        </w:rPr>
        <w:t xml:space="preserve"> eating</w:t>
      </w:r>
      <w:proofErr w:type="gramStart"/>
      <w:r w:rsidR="0075685A">
        <w:rPr>
          <w:i/>
          <w:lang w:val="id-ID"/>
        </w:rPr>
        <w:t>,k</w:t>
      </w:r>
      <w:proofErr w:type="spellStart"/>
      <w:r w:rsidR="000219E1" w:rsidRPr="00D70AFE">
        <w:rPr>
          <w:i/>
        </w:rPr>
        <w:t>nowledge</w:t>
      </w:r>
      <w:proofErr w:type="spellEnd"/>
      <w:proofErr w:type="gramEnd"/>
      <w:r w:rsidR="0075685A">
        <w:rPr>
          <w:i/>
          <w:lang w:val="id-ID"/>
        </w:rPr>
        <w:t>, a</w:t>
      </w:r>
      <w:proofErr w:type="spellStart"/>
      <w:r w:rsidR="000219E1" w:rsidRPr="00D70AFE">
        <w:rPr>
          <w:i/>
        </w:rPr>
        <w:t>ttitudes</w:t>
      </w:r>
      <w:proofErr w:type="spellEnd"/>
      <w:r w:rsidR="000219E1" w:rsidRPr="00D70AFE">
        <w:rPr>
          <w:i/>
        </w:rPr>
        <w:t>,</w:t>
      </w:r>
      <w:r w:rsidR="0075685A">
        <w:rPr>
          <w:i/>
          <w:lang w:val="id-ID"/>
        </w:rPr>
        <w:t>a</w:t>
      </w:r>
      <w:proofErr w:type="spellStart"/>
      <w:r w:rsidR="000219E1" w:rsidRPr="00D70AFE">
        <w:rPr>
          <w:i/>
        </w:rPr>
        <w:t>ctions</w:t>
      </w:r>
      <w:proofErr w:type="spellEnd"/>
      <w:r w:rsidR="000219E1" w:rsidRPr="00D70AFE">
        <w:rPr>
          <w:i/>
        </w:rPr>
        <w:t>, Blood Sugar Levels</w:t>
      </w:r>
      <w:r w:rsidRPr="00D70AFE">
        <w:rPr>
          <w:b/>
        </w:rPr>
        <w:t>.</w:t>
      </w:r>
    </w:p>
    <w:p w:rsidR="001B661F" w:rsidRPr="00D70AFE" w:rsidRDefault="001B661F" w:rsidP="00D70AFE">
      <w:pPr>
        <w:tabs>
          <w:tab w:val="left" w:pos="709"/>
        </w:tabs>
        <w:spacing w:after="120"/>
        <w:rPr>
          <w:b/>
          <w:lang w:val="en-ID"/>
        </w:rPr>
      </w:pPr>
    </w:p>
    <w:p w:rsidR="00CB2008" w:rsidRPr="00D70AFE" w:rsidRDefault="005B59C3" w:rsidP="00D70AFE">
      <w:pPr>
        <w:pStyle w:val="ListParagraph"/>
        <w:numPr>
          <w:ilvl w:val="0"/>
          <w:numId w:val="10"/>
        </w:numPr>
        <w:tabs>
          <w:tab w:val="left" w:pos="709"/>
        </w:tabs>
        <w:spacing w:after="120"/>
        <w:rPr>
          <w:b/>
          <w:lang w:val="id-ID"/>
        </w:rPr>
      </w:pPr>
      <w:r w:rsidRPr="00D70AFE">
        <w:rPr>
          <w:b/>
          <w:lang w:val="id-ID"/>
        </w:rPr>
        <w:t>LATAR BELAKANG</w:t>
      </w:r>
    </w:p>
    <w:p w:rsidR="00E63663" w:rsidRPr="00D70AFE" w:rsidRDefault="00CB2008" w:rsidP="00D70AFE">
      <w:pPr>
        <w:tabs>
          <w:tab w:val="left" w:pos="-2552"/>
        </w:tabs>
        <w:spacing w:after="120"/>
        <w:ind w:left="709" w:firstLine="709"/>
        <w:jc w:val="both"/>
        <w:rPr>
          <w:b/>
          <w:lang w:val="id-ID"/>
        </w:rPr>
      </w:pPr>
      <w:proofErr w:type="spellStart"/>
      <w:r w:rsidRPr="00D70AFE">
        <w:t>Jumlah</w:t>
      </w:r>
      <w:proofErr w:type="spellEnd"/>
      <w:r w:rsidRPr="00D70AFE">
        <w:t xml:space="preserve"> </w:t>
      </w:r>
      <w:proofErr w:type="spellStart"/>
      <w:r w:rsidRPr="00D70AFE">
        <w:t>kasus</w:t>
      </w:r>
      <w:proofErr w:type="spellEnd"/>
      <w:r w:rsidRPr="00D70AFE">
        <w:t xml:space="preserve"> </w:t>
      </w:r>
      <w:proofErr w:type="spellStart"/>
      <w:r w:rsidRPr="00D70AFE">
        <w:t>dan</w:t>
      </w:r>
      <w:proofErr w:type="spellEnd"/>
      <w:r w:rsidRPr="00D70AFE">
        <w:t xml:space="preserve"> </w:t>
      </w:r>
      <w:proofErr w:type="spellStart"/>
      <w:r w:rsidRPr="00D70AFE">
        <w:t>prevalensi</w:t>
      </w:r>
      <w:proofErr w:type="spellEnd"/>
      <w:r w:rsidRPr="00D70AFE">
        <w:t xml:space="preserve"> diabetes </w:t>
      </w:r>
      <w:proofErr w:type="spellStart"/>
      <w:r w:rsidRPr="00D70AFE">
        <w:t>terus</w:t>
      </w:r>
      <w:proofErr w:type="spellEnd"/>
      <w:r w:rsidRPr="00D70AFE">
        <w:t xml:space="preserve"> </w:t>
      </w:r>
      <w:proofErr w:type="spellStart"/>
      <w:r w:rsidRPr="00D70AFE">
        <w:t>meningkat</w:t>
      </w:r>
      <w:proofErr w:type="spellEnd"/>
      <w:r w:rsidRPr="00D70AFE">
        <w:t xml:space="preserve"> </w:t>
      </w:r>
      <w:proofErr w:type="spellStart"/>
      <w:r w:rsidRPr="00D70AFE">
        <w:t>selama</w:t>
      </w:r>
      <w:proofErr w:type="spellEnd"/>
      <w:r w:rsidRPr="00D70AFE">
        <w:t xml:space="preserve"> </w:t>
      </w:r>
      <w:proofErr w:type="spellStart"/>
      <w:r w:rsidRPr="00D70AFE">
        <w:t>beberapa</w:t>
      </w:r>
      <w:proofErr w:type="spellEnd"/>
      <w:r w:rsidRPr="00D70AFE">
        <w:t xml:space="preserve"> </w:t>
      </w:r>
      <w:proofErr w:type="spellStart"/>
      <w:r w:rsidRPr="00D70AFE">
        <w:t>dekade</w:t>
      </w:r>
      <w:proofErr w:type="spellEnd"/>
      <w:r w:rsidRPr="00D70AFE">
        <w:t xml:space="preserve"> </w:t>
      </w:r>
      <w:proofErr w:type="spellStart"/>
      <w:r w:rsidRPr="00D70AFE">
        <w:t>terakhir</w:t>
      </w:r>
      <w:proofErr w:type="spellEnd"/>
      <w:r w:rsidRPr="00D70AFE">
        <w:t xml:space="preserve">. Data WHO </w:t>
      </w:r>
      <w:proofErr w:type="spellStart"/>
      <w:r w:rsidRPr="00D70AFE">
        <w:t>menunjukkan</w:t>
      </w:r>
      <w:proofErr w:type="spellEnd"/>
      <w:r w:rsidRPr="00D70AFE">
        <w:t xml:space="preserve"> </w:t>
      </w:r>
      <w:proofErr w:type="spellStart"/>
      <w:r w:rsidRPr="00D70AFE">
        <w:t>bahwa</w:t>
      </w:r>
      <w:proofErr w:type="spellEnd"/>
      <w:r w:rsidRPr="00D70AFE">
        <w:t xml:space="preserve"> </w:t>
      </w:r>
      <w:proofErr w:type="spellStart"/>
      <w:r w:rsidRPr="00D70AFE">
        <w:t>angka</w:t>
      </w:r>
      <w:proofErr w:type="spellEnd"/>
      <w:r w:rsidRPr="00D70AFE">
        <w:t xml:space="preserve"> </w:t>
      </w:r>
      <w:proofErr w:type="spellStart"/>
      <w:r w:rsidRPr="00D70AFE">
        <w:t>kejadian</w:t>
      </w:r>
      <w:proofErr w:type="spellEnd"/>
      <w:r w:rsidRPr="00D70AFE">
        <w:t xml:space="preserve"> </w:t>
      </w:r>
      <w:proofErr w:type="spellStart"/>
      <w:r w:rsidRPr="00D70AFE">
        <w:t>penyakit</w:t>
      </w:r>
      <w:proofErr w:type="spellEnd"/>
      <w:r w:rsidRPr="00D70AFE">
        <w:t xml:space="preserve"> </w:t>
      </w:r>
      <w:proofErr w:type="spellStart"/>
      <w:r w:rsidRPr="00D70AFE">
        <w:t>tidak</w:t>
      </w:r>
      <w:proofErr w:type="spellEnd"/>
      <w:r w:rsidRPr="00D70AFE">
        <w:t xml:space="preserve"> </w:t>
      </w:r>
      <w:proofErr w:type="spellStart"/>
      <w:r w:rsidRPr="00D70AFE">
        <w:t>menular</w:t>
      </w:r>
      <w:proofErr w:type="spellEnd"/>
      <w:r w:rsidRPr="00D70AFE">
        <w:t xml:space="preserve"> </w:t>
      </w:r>
      <w:proofErr w:type="spellStart"/>
      <w:r w:rsidRPr="00D70AFE">
        <w:t>pada</w:t>
      </w:r>
      <w:proofErr w:type="spellEnd"/>
      <w:r w:rsidRPr="00D70AFE">
        <w:t xml:space="preserve"> </w:t>
      </w:r>
      <w:proofErr w:type="spellStart"/>
      <w:r w:rsidRPr="00D70AFE">
        <w:t>tahun</w:t>
      </w:r>
      <w:proofErr w:type="spellEnd"/>
      <w:r w:rsidRPr="00D70AFE">
        <w:t xml:space="preserve"> 2004 yang </w:t>
      </w:r>
      <w:proofErr w:type="spellStart"/>
      <w:r w:rsidRPr="00D70AFE">
        <w:t>mencapai</w:t>
      </w:r>
      <w:proofErr w:type="spellEnd"/>
      <w:r w:rsidRPr="00D70AFE">
        <w:t xml:space="preserve"> 48,30% </w:t>
      </w:r>
      <w:proofErr w:type="spellStart"/>
      <w:r w:rsidRPr="00D70AFE">
        <w:t>sedikit</w:t>
      </w:r>
      <w:proofErr w:type="spellEnd"/>
      <w:r w:rsidRPr="00D70AFE">
        <w:t xml:space="preserve"> </w:t>
      </w:r>
      <w:proofErr w:type="spellStart"/>
      <w:r w:rsidRPr="00D70AFE">
        <w:t>lebih</w:t>
      </w:r>
      <w:proofErr w:type="spellEnd"/>
      <w:r w:rsidRPr="00D70AFE">
        <w:t xml:space="preserve"> </w:t>
      </w:r>
      <w:proofErr w:type="spellStart"/>
      <w:r w:rsidRPr="00D70AFE">
        <w:t>besar</w:t>
      </w:r>
      <w:proofErr w:type="spellEnd"/>
      <w:r w:rsidRPr="00D70AFE">
        <w:t xml:space="preserve"> </w:t>
      </w:r>
      <w:proofErr w:type="spellStart"/>
      <w:r w:rsidRPr="00D70AFE">
        <w:t>dari</w:t>
      </w:r>
      <w:proofErr w:type="spellEnd"/>
      <w:r w:rsidRPr="00D70AFE">
        <w:t xml:space="preserve"> </w:t>
      </w:r>
      <w:proofErr w:type="spellStart"/>
      <w:r w:rsidRPr="00D70AFE">
        <w:t>angka</w:t>
      </w:r>
      <w:proofErr w:type="spellEnd"/>
      <w:r w:rsidRPr="00D70AFE">
        <w:t xml:space="preserve"> </w:t>
      </w:r>
      <w:proofErr w:type="spellStart"/>
      <w:r w:rsidRPr="00D70AFE">
        <w:t>kejadian</w:t>
      </w:r>
      <w:proofErr w:type="spellEnd"/>
      <w:r w:rsidRPr="00D70AFE">
        <w:t xml:space="preserve"> </w:t>
      </w:r>
      <w:proofErr w:type="spellStart"/>
      <w:r w:rsidRPr="00D70AFE">
        <w:t>penyakit</w:t>
      </w:r>
      <w:proofErr w:type="spellEnd"/>
      <w:r w:rsidRPr="00D70AFE">
        <w:t xml:space="preserve"> </w:t>
      </w:r>
      <w:proofErr w:type="spellStart"/>
      <w:r w:rsidRPr="00D70AFE">
        <w:t>menular</w:t>
      </w:r>
      <w:proofErr w:type="spellEnd"/>
      <w:r w:rsidRPr="00D70AFE">
        <w:t xml:space="preserve">, </w:t>
      </w:r>
      <w:proofErr w:type="spellStart"/>
      <w:r w:rsidRPr="00D70AFE">
        <w:t>yaitu</w:t>
      </w:r>
      <w:proofErr w:type="spellEnd"/>
      <w:r w:rsidRPr="00D70AFE">
        <w:t xml:space="preserve"> </w:t>
      </w:r>
      <w:proofErr w:type="spellStart"/>
      <w:r w:rsidRPr="00D70AFE">
        <w:t>sebesar</w:t>
      </w:r>
      <w:proofErr w:type="spellEnd"/>
      <w:r w:rsidRPr="00D70AFE">
        <w:t xml:space="preserve"> 47,50%. </w:t>
      </w:r>
      <w:proofErr w:type="spellStart"/>
      <w:r w:rsidRPr="00D70AFE">
        <w:t>Bahkan</w:t>
      </w:r>
      <w:proofErr w:type="spellEnd"/>
      <w:r w:rsidRPr="00D70AFE">
        <w:t xml:space="preserve"> </w:t>
      </w:r>
      <w:proofErr w:type="spellStart"/>
      <w:r w:rsidRPr="00D70AFE">
        <w:t>penyakit</w:t>
      </w:r>
      <w:proofErr w:type="spellEnd"/>
      <w:r w:rsidRPr="00D70AFE">
        <w:t xml:space="preserve"> </w:t>
      </w:r>
      <w:proofErr w:type="spellStart"/>
      <w:r w:rsidRPr="00D70AFE">
        <w:t>tidak</w:t>
      </w:r>
      <w:proofErr w:type="spellEnd"/>
      <w:r w:rsidRPr="00D70AFE">
        <w:t xml:space="preserve"> </w:t>
      </w:r>
      <w:proofErr w:type="spellStart"/>
      <w:r w:rsidRPr="00D70AFE">
        <w:t>menular</w:t>
      </w:r>
      <w:proofErr w:type="spellEnd"/>
      <w:r w:rsidRPr="00D70AFE">
        <w:t xml:space="preserve"> </w:t>
      </w:r>
      <w:proofErr w:type="spellStart"/>
      <w:r w:rsidRPr="00D70AFE">
        <w:t>menjadi</w:t>
      </w:r>
      <w:proofErr w:type="spellEnd"/>
      <w:r w:rsidRPr="00D70AFE">
        <w:t xml:space="preserve"> </w:t>
      </w:r>
      <w:proofErr w:type="spellStart"/>
      <w:r w:rsidRPr="00D70AFE">
        <w:t>penyebab</w:t>
      </w:r>
      <w:proofErr w:type="spellEnd"/>
      <w:r w:rsidRPr="00D70AFE">
        <w:t xml:space="preserve"> </w:t>
      </w:r>
      <w:proofErr w:type="spellStart"/>
      <w:r w:rsidRPr="00D70AFE">
        <w:t>kematian</w:t>
      </w:r>
      <w:proofErr w:type="spellEnd"/>
      <w:r w:rsidRPr="00D70AFE">
        <w:t xml:space="preserve"> </w:t>
      </w:r>
      <w:proofErr w:type="spellStart"/>
      <w:r w:rsidRPr="00D70AFE">
        <w:t>nomor</w:t>
      </w:r>
      <w:proofErr w:type="spellEnd"/>
      <w:r w:rsidRPr="00D70AFE">
        <w:t xml:space="preserve"> </w:t>
      </w:r>
      <w:proofErr w:type="spellStart"/>
      <w:r w:rsidRPr="00D70AFE">
        <w:t>satu</w:t>
      </w:r>
      <w:proofErr w:type="spellEnd"/>
      <w:r w:rsidRPr="00D70AFE">
        <w:t xml:space="preserve"> di </w:t>
      </w:r>
      <w:proofErr w:type="spellStart"/>
      <w:r w:rsidRPr="00D70AFE">
        <w:t>dunia</w:t>
      </w:r>
      <w:proofErr w:type="spellEnd"/>
      <w:r w:rsidRPr="00D70AFE">
        <w:t xml:space="preserve"> (63</w:t>
      </w:r>
      <w:proofErr w:type="gramStart"/>
      <w:r w:rsidRPr="00D70AFE">
        <w:t>,50</w:t>
      </w:r>
      <w:proofErr w:type="gramEnd"/>
      <w:r w:rsidRPr="00D70AFE">
        <w:t>%) (</w:t>
      </w:r>
      <w:proofErr w:type="spellStart"/>
      <w:r w:rsidRPr="00D70AFE">
        <w:t>Infodatin</w:t>
      </w:r>
      <w:proofErr w:type="spellEnd"/>
      <w:r w:rsidRPr="00D70AFE">
        <w:t xml:space="preserve">, 2018). </w:t>
      </w:r>
      <w:proofErr w:type="spellStart"/>
      <w:r w:rsidRPr="00D70AFE">
        <w:t>Hasil</w:t>
      </w:r>
      <w:proofErr w:type="spellEnd"/>
      <w:r w:rsidRPr="00D70AFE">
        <w:t xml:space="preserve"> </w:t>
      </w:r>
      <w:proofErr w:type="spellStart"/>
      <w:r w:rsidRPr="00D70AFE">
        <w:t>riskesdas</w:t>
      </w:r>
      <w:proofErr w:type="spellEnd"/>
      <w:r w:rsidRPr="00D70AFE">
        <w:t xml:space="preserve"> </w:t>
      </w:r>
      <w:proofErr w:type="spellStart"/>
      <w:r w:rsidRPr="00D70AFE">
        <w:t>tahun</w:t>
      </w:r>
      <w:proofErr w:type="spellEnd"/>
      <w:r w:rsidRPr="00D70AFE">
        <w:t xml:space="preserve"> 2018 </w:t>
      </w:r>
      <w:proofErr w:type="spellStart"/>
      <w:r w:rsidRPr="00D70AFE">
        <w:t>menunjukkan</w:t>
      </w:r>
      <w:proofErr w:type="spellEnd"/>
      <w:r w:rsidRPr="00D70AFE">
        <w:t xml:space="preserve"> </w:t>
      </w:r>
      <w:proofErr w:type="spellStart"/>
      <w:r w:rsidRPr="00D70AFE">
        <w:t>bahwa</w:t>
      </w:r>
      <w:proofErr w:type="spellEnd"/>
      <w:r w:rsidRPr="00D70AFE">
        <w:t xml:space="preserve"> </w:t>
      </w:r>
      <w:proofErr w:type="gramStart"/>
      <w:r w:rsidRPr="00D70AFE">
        <w:t>lima</w:t>
      </w:r>
      <w:proofErr w:type="gramEnd"/>
      <w:r w:rsidRPr="00D70AFE">
        <w:t xml:space="preserve"> </w:t>
      </w:r>
      <w:proofErr w:type="spellStart"/>
      <w:r w:rsidRPr="00D70AFE">
        <w:t>provinsi</w:t>
      </w:r>
      <w:proofErr w:type="spellEnd"/>
      <w:r w:rsidRPr="00D70AFE">
        <w:t xml:space="preserve"> </w:t>
      </w:r>
      <w:proofErr w:type="spellStart"/>
      <w:r w:rsidRPr="00D70AFE">
        <w:t>dengan</w:t>
      </w:r>
      <w:proofErr w:type="spellEnd"/>
      <w:r w:rsidRPr="00D70AFE">
        <w:t xml:space="preserve"> </w:t>
      </w:r>
      <w:proofErr w:type="spellStart"/>
      <w:r w:rsidRPr="00D70AFE">
        <w:t>prevalensi</w:t>
      </w:r>
      <w:proofErr w:type="spellEnd"/>
      <w:r w:rsidRPr="00D70AFE">
        <w:t xml:space="preserve"> </w:t>
      </w:r>
      <w:proofErr w:type="spellStart"/>
      <w:r w:rsidRPr="00D70AFE">
        <w:t>tertinggi</w:t>
      </w:r>
      <w:proofErr w:type="spellEnd"/>
      <w:r w:rsidRPr="00D70AFE">
        <w:t xml:space="preserve"> </w:t>
      </w:r>
      <w:proofErr w:type="spellStart"/>
      <w:r w:rsidRPr="00D70AFE">
        <w:t>salah</w:t>
      </w:r>
      <w:proofErr w:type="spellEnd"/>
      <w:r w:rsidRPr="00D70AFE">
        <w:t xml:space="preserve"> </w:t>
      </w:r>
      <w:proofErr w:type="spellStart"/>
      <w:r w:rsidRPr="00D70AFE">
        <w:t>satunya</w:t>
      </w:r>
      <w:proofErr w:type="spellEnd"/>
      <w:r w:rsidRPr="00D70AFE">
        <w:t xml:space="preserve"> </w:t>
      </w:r>
      <w:proofErr w:type="spellStart"/>
      <w:r w:rsidRPr="00D70AFE">
        <w:t>berada</w:t>
      </w:r>
      <w:proofErr w:type="spellEnd"/>
      <w:r w:rsidRPr="00D70AFE">
        <w:t xml:space="preserve"> di </w:t>
      </w:r>
      <w:proofErr w:type="spellStart"/>
      <w:r w:rsidRPr="00D70AFE">
        <w:t>provinsi</w:t>
      </w:r>
      <w:proofErr w:type="spellEnd"/>
      <w:r w:rsidRPr="00D70AFE">
        <w:t xml:space="preserve"> </w:t>
      </w:r>
      <w:proofErr w:type="spellStart"/>
      <w:r w:rsidRPr="00D70AFE">
        <w:t>Jawa</w:t>
      </w:r>
      <w:proofErr w:type="spellEnd"/>
      <w:r w:rsidRPr="00D70AFE">
        <w:t xml:space="preserve"> </w:t>
      </w:r>
      <w:proofErr w:type="spellStart"/>
      <w:r w:rsidRPr="00D70AFE">
        <w:t>Timur</w:t>
      </w:r>
      <w:proofErr w:type="spellEnd"/>
      <w:r w:rsidRPr="00D70AFE">
        <w:t xml:space="preserve"> (</w:t>
      </w:r>
      <w:proofErr w:type="spellStart"/>
      <w:r w:rsidRPr="00D70AFE">
        <w:t>Riskesdas</w:t>
      </w:r>
      <w:proofErr w:type="spellEnd"/>
      <w:r w:rsidRPr="00D70AFE">
        <w:t xml:space="preserve">, 2018). Kota </w:t>
      </w:r>
      <w:proofErr w:type="spellStart"/>
      <w:r w:rsidRPr="00D70AFE">
        <w:t>Mojokerto</w:t>
      </w:r>
      <w:proofErr w:type="spellEnd"/>
      <w:r w:rsidRPr="00D70AFE">
        <w:t xml:space="preserve"> yang </w:t>
      </w:r>
      <w:proofErr w:type="spellStart"/>
      <w:r w:rsidRPr="00D70AFE">
        <w:t>termasuk</w:t>
      </w:r>
      <w:proofErr w:type="spellEnd"/>
      <w:r w:rsidRPr="00D70AFE">
        <w:t xml:space="preserve"> </w:t>
      </w:r>
      <w:proofErr w:type="spellStart"/>
      <w:r w:rsidRPr="00D70AFE">
        <w:t>salah</w:t>
      </w:r>
      <w:proofErr w:type="spellEnd"/>
      <w:r w:rsidRPr="00D70AFE">
        <w:t xml:space="preserve"> </w:t>
      </w:r>
      <w:proofErr w:type="spellStart"/>
      <w:r w:rsidRPr="00D70AFE">
        <w:t>satu</w:t>
      </w:r>
      <w:proofErr w:type="spellEnd"/>
      <w:r w:rsidRPr="00D70AFE">
        <w:t xml:space="preserve"> </w:t>
      </w:r>
      <w:proofErr w:type="spellStart"/>
      <w:r w:rsidRPr="00D70AFE">
        <w:t>kota</w:t>
      </w:r>
      <w:proofErr w:type="spellEnd"/>
      <w:r w:rsidRPr="00D70AFE">
        <w:t xml:space="preserve"> di </w:t>
      </w:r>
      <w:proofErr w:type="spellStart"/>
      <w:r w:rsidRPr="00D70AFE">
        <w:t>Provinsi</w:t>
      </w:r>
      <w:proofErr w:type="spellEnd"/>
      <w:r w:rsidRPr="00D70AFE">
        <w:t xml:space="preserve"> </w:t>
      </w:r>
      <w:proofErr w:type="spellStart"/>
      <w:r w:rsidRPr="00D70AFE">
        <w:t>Jawa</w:t>
      </w:r>
      <w:proofErr w:type="spellEnd"/>
      <w:r w:rsidRPr="00D70AFE">
        <w:t xml:space="preserve"> </w:t>
      </w:r>
      <w:proofErr w:type="spellStart"/>
      <w:r w:rsidRPr="00D70AFE">
        <w:t>Timur</w:t>
      </w:r>
      <w:proofErr w:type="spellEnd"/>
      <w:r w:rsidRPr="00D70AFE">
        <w:t xml:space="preserve"> </w:t>
      </w:r>
      <w:proofErr w:type="spellStart"/>
      <w:r w:rsidRPr="00D70AFE">
        <w:t>memiliki</w:t>
      </w:r>
      <w:proofErr w:type="spellEnd"/>
      <w:r w:rsidRPr="00D70AFE">
        <w:t xml:space="preserve"> </w:t>
      </w:r>
      <w:proofErr w:type="spellStart"/>
      <w:r w:rsidRPr="00D70AFE">
        <w:t>jumlah</w:t>
      </w:r>
      <w:proofErr w:type="spellEnd"/>
      <w:r w:rsidRPr="00D70AFE">
        <w:t xml:space="preserve"> </w:t>
      </w:r>
      <w:proofErr w:type="spellStart"/>
      <w:r w:rsidRPr="00D70AFE">
        <w:t>penderita</w:t>
      </w:r>
      <w:proofErr w:type="spellEnd"/>
      <w:r w:rsidRPr="00D70AFE">
        <w:t xml:space="preserve"> diabetes </w:t>
      </w:r>
      <w:proofErr w:type="spellStart"/>
      <w:r w:rsidRPr="00D70AFE">
        <w:t>melitus</w:t>
      </w:r>
      <w:proofErr w:type="spellEnd"/>
      <w:r w:rsidRPr="00D70AFE">
        <w:t xml:space="preserve"> </w:t>
      </w:r>
      <w:proofErr w:type="spellStart"/>
      <w:r w:rsidRPr="00D70AFE">
        <w:t>sebesar</w:t>
      </w:r>
      <w:proofErr w:type="spellEnd"/>
      <w:r w:rsidRPr="00D70AFE">
        <w:t xml:space="preserve"> 4.640 yang </w:t>
      </w:r>
      <w:proofErr w:type="spellStart"/>
      <w:r w:rsidRPr="00D70AFE">
        <w:t>berada</w:t>
      </w:r>
      <w:proofErr w:type="spellEnd"/>
      <w:r w:rsidRPr="00D70AFE">
        <w:t xml:space="preserve"> </w:t>
      </w:r>
      <w:proofErr w:type="spellStart"/>
      <w:r w:rsidRPr="00D70AFE">
        <w:t>pada</w:t>
      </w:r>
      <w:proofErr w:type="spellEnd"/>
      <w:r w:rsidRPr="00D70AFE">
        <w:t xml:space="preserve"> </w:t>
      </w:r>
      <w:proofErr w:type="spellStart"/>
      <w:r w:rsidRPr="00D70AFE">
        <w:t>urutan</w:t>
      </w:r>
      <w:proofErr w:type="spellEnd"/>
      <w:r w:rsidRPr="00D70AFE">
        <w:t xml:space="preserve"> </w:t>
      </w:r>
      <w:proofErr w:type="spellStart"/>
      <w:r w:rsidRPr="00D70AFE">
        <w:t>ke</w:t>
      </w:r>
      <w:proofErr w:type="spellEnd"/>
      <w:r w:rsidRPr="00D70AFE">
        <w:t xml:space="preserve"> 7 </w:t>
      </w:r>
      <w:proofErr w:type="spellStart"/>
      <w:r w:rsidRPr="00D70AFE">
        <w:t>dari</w:t>
      </w:r>
      <w:proofErr w:type="spellEnd"/>
      <w:r w:rsidRPr="00D70AFE">
        <w:t xml:space="preserve"> 20 </w:t>
      </w:r>
      <w:proofErr w:type="spellStart"/>
      <w:r w:rsidRPr="00D70AFE">
        <w:t>besar</w:t>
      </w:r>
      <w:proofErr w:type="spellEnd"/>
      <w:r w:rsidRPr="00D70AFE">
        <w:t xml:space="preserve"> </w:t>
      </w:r>
      <w:proofErr w:type="spellStart"/>
      <w:r w:rsidRPr="00D70AFE">
        <w:t>penyakit</w:t>
      </w:r>
      <w:proofErr w:type="spellEnd"/>
      <w:r w:rsidRPr="00D70AFE">
        <w:t xml:space="preserve"> </w:t>
      </w:r>
      <w:proofErr w:type="spellStart"/>
      <w:r w:rsidRPr="00D70AFE">
        <w:t>terbanyak</w:t>
      </w:r>
      <w:proofErr w:type="spellEnd"/>
      <w:r w:rsidRPr="00D70AFE">
        <w:t xml:space="preserve"> (</w:t>
      </w:r>
      <w:proofErr w:type="spellStart"/>
      <w:r w:rsidRPr="00D70AFE">
        <w:t>Dinas</w:t>
      </w:r>
      <w:proofErr w:type="spellEnd"/>
      <w:r w:rsidRPr="00D70AFE">
        <w:t xml:space="preserve"> </w:t>
      </w:r>
      <w:proofErr w:type="spellStart"/>
      <w:r w:rsidRPr="00D70AFE">
        <w:t>Kesehatan</w:t>
      </w:r>
      <w:proofErr w:type="spellEnd"/>
      <w:r w:rsidRPr="00D70AFE">
        <w:t xml:space="preserve"> Kota </w:t>
      </w:r>
      <w:proofErr w:type="spellStart"/>
      <w:r w:rsidRPr="00D70AFE">
        <w:t>Mojokerto</w:t>
      </w:r>
      <w:proofErr w:type="spellEnd"/>
      <w:r w:rsidRPr="00D70AFE">
        <w:t>, 2019).</w:t>
      </w:r>
    </w:p>
    <w:p w:rsidR="00E63663" w:rsidRPr="00D70AFE" w:rsidRDefault="00CB2008" w:rsidP="00D70AFE">
      <w:pPr>
        <w:tabs>
          <w:tab w:val="left" w:pos="-2552"/>
        </w:tabs>
        <w:spacing w:after="120"/>
        <w:ind w:left="709" w:firstLine="709"/>
        <w:jc w:val="both"/>
        <w:rPr>
          <w:b/>
          <w:lang w:val="id-ID"/>
        </w:rPr>
      </w:pPr>
      <w:proofErr w:type="spellStart"/>
      <w:r w:rsidRPr="00D70AFE">
        <w:rPr>
          <w:lang w:val="en-ID"/>
        </w:rPr>
        <w:t>Dalam</w:t>
      </w:r>
      <w:proofErr w:type="spellEnd"/>
      <w:r w:rsidRPr="00D70AFE">
        <w:rPr>
          <w:lang w:val="en-ID"/>
        </w:rPr>
        <w:t xml:space="preserve"> </w:t>
      </w:r>
      <w:proofErr w:type="spellStart"/>
      <w:r w:rsidRPr="00D70AFE">
        <w:rPr>
          <w:lang w:val="en-ID"/>
        </w:rPr>
        <w:t>menangani</w:t>
      </w:r>
      <w:proofErr w:type="spellEnd"/>
      <w:r w:rsidRPr="00D70AFE">
        <w:rPr>
          <w:lang w:val="en-ID"/>
        </w:rPr>
        <w:t xml:space="preserve"> </w:t>
      </w:r>
      <w:proofErr w:type="spellStart"/>
      <w:r w:rsidRPr="00D70AFE">
        <w:rPr>
          <w:lang w:val="en-ID"/>
        </w:rPr>
        <w:t>penyakit</w:t>
      </w:r>
      <w:proofErr w:type="spellEnd"/>
      <w:r w:rsidRPr="00D70AFE">
        <w:rPr>
          <w:lang w:val="en-ID"/>
        </w:rPr>
        <w:t xml:space="preserve"> Diabetes Mellitus yang </w:t>
      </w:r>
      <w:proofErr w:type="spellStart"/>
      <w:r w:rsidRPr="00D70AFE">
        <w:rPr>
          <w:lang w:val="en-ID"/>
        </w:rPr>
        <w:t>semakin</w:t>
      </w:r>
      <w:proofErr w:type="spellEnd"/>
      <w:r w:rsidRPr="00D70AFE">
        <w:rPr>
          <w:lang w:val="en-ID"/>
        </w:rPr>
        <w:t xml:space="preserve"> </w:t>
      </w:r>
      <w:proofErr w:type="spellStart"/>
      <w:r w:rsidRPr="00D70AFE">
        <w:rPr>
          <w:lang w:val="en-ID"/>
        </w:rPr>
        <w:t>meningkat</w:t>
      </w:r>
      <w:proofErr w:type="spellEnd"/>
      <w:r w:rsidRPr="00D70AFE">
        <w:rPr>
          <w:lang w:val="en-ID"/>
        </w:rPr>
        <w:t xml:space="preserve">, BPJS </w:t>
      </w:r>
      <w:proofErr w:type="spellStart"/>
      <w:r w:rsidRPr="00D70AFE">
        <w:rPr>
          <w:lang w:val="en-ID"/>
        </w:rPr>
        <w:t>Kesehatan</w:t>
      </w:r>
      <w:proofErr w:type="spellEnd"/>
      <w:r w:rsidRPr="00D70AFE">
        <w:rPr>
          <w:lang w:val="en-ID"/>
        </w:rPr>
        <w:t xml:space="preserve"> </w:t>
      </w:r>
      <w:proofErr w:type="spellStart"/>
      <w:r w:rsidRPr="00D70AFE">
        <w:rPr>
          <w:lang w:val="en-ID"/>
        </w:rPr>
        <w:t>meluncurkan</w:t>
      </w:r>
      <w:proofErr w:type="spellEnd"/>
      <w:r w:rsidRPr="00D70AFE">
        <w:rPr>
          <w:lang w:val="en-ID"/>
        </w:rPr>
        <w:t xml:space="preserve"> program yang </w:t>
      </w:r>
      <w:proofErr w:type="spellStart"/>
      <w:r w:rsidRPr="00D70AFE">
        <w:rPr>
          <w:lang w:val="en-ID"/>
        </w:rPr>
        <w:t>secara</w:t>
      </w:r>
      <w:proofErr w:type="spellEnd"/>
      <w:r w:rsidRPr="00D70AFE">
        <w:rPr>
          <w:lang w:val="en-ID"/>
        </w:rPr>
        <w:t xml:space="preserve"> </w:t>
      </w:r>
      <w:proofErr w:type="spellStart"/>
      <w:r w:rsidRPr="00D70AFE">
        <w:rPr>
          <w:lang w:val="en-ID"/>
        </w:rPr>
        <w:t>spesifik</w:t>
      </w:r>
      <w:proofErr w:type="spellEnd"/>
      <w:r w:rsidRPr="00D70AFE">
        <w:rPr>
          <w:lang w:val="en-ID"/>
        </w:rPr>
        <w:t xml:space="preserve"> </w:t>
      </w:r>
      <w:proofErr w:type="spellStart"/>
      <w:r w:rsidRPr="00D70AFE">
        <w:rPr>
          <w:lang w:val="en-ID"/>
        </w:rPr>
        <w:t>penanganan</w:t>
      </w:r>
      <w:proofErr w:type="spellEnd"/>
      <w:r w:rsidRPr="00D70AFE">
        <w:rPr>
          <w:lang w:val="en-ID"/>
        </w:rPr>
        <w:t xml:space="preserve"> </w:t>
      </w:r>
      <w:proofErr w:type="spellStart"/>
      <w:r w:rsidRPr="00D70AFE">
        <w:rPr>
          <w:lang w:val="en-ID"/>
        </w:rPr>
        <w:t>masalah</w:t>
      </w:r>
      <w:proofErr w:type="spellEnd"/>
      <w:r w:rsidRPr="00D70AFE">
        <w:rPr>
          <w:lang w:val="en-ID"/>
        </w:rPr>
        <w:t xml:space="preserve"> diabetes </w:t>
      </w:r>
      <w:proofErr w:type="spellStart"/>
      <w:r w:rsidRPr="00D70AFE">
        <w:rPr>
          <w:lang w:val="en-ID"/>
        </w:rPr>
        <w:t>yaitu</w:t>
      </w:r>
      <w:proofErr w:type="spellEnd"/>
      <w:r w:rsidRPr="00D70AFE">
        <w:rPr>
          <w:lang w:val="en-ID"/>
        </w:rPr>
        <w:t xml:space="preserve"> </w:t>
      </w:r>
      <w:proofErr w:type="spellStart"/>
      <w:r w:rsidRPr="00D70AFE">
        <w:rPr>
          <w:lang w:val="en-ID"/>
        </w:rPr>
        <w:t>Prolanis</w:t>
      </w:r>
      <w:proofErr w:type="spellEnd"/>
      <w:r w:rsidRPr="00D70AFE">
        <w:rPr>
          <w:lang w:val="en-ID"/>
        </w:rPr>
        <w:t xml:space="preserve"> (Program </w:t>
      </w:r>
      <w:proofErr w:type="spellStart"/>
      <w:r w:rsidRPr="00D70AFE">
        <w:rPr>
          <w:lang w:val="en-ID"/>
        </w:rPr>
        <w:t>Pengelolaan</w:t>
      </w:r>
      <w:proofErr w:type="spellEnd"/>
      <w:r w:rsidRPr="00D70AFE">
        <w:rPr>
          <w:lang w:val="en-ID"/>
        </w:rPr>
        <w:t xml:space="preserve"> </w:t>
      </w:r>
      <w:proofErr w:type="spellStart"/>
      <w:r w:rsidRPr="00D70AFE">
        <w:rPr>
          <w:lang w:val="en-ID"/>
        </w:rPr>
        <w:t>Penyakit</w:t>
      </w:r>
      <w:proofErr w:type="spellEnd"/>
      <w:r w:rsidRPr="00D70AFE">
        <w:rPr>
          <w:lang w:val="en-ID"/>
        </w:rPr>
        <w:t xml:space="preserve"> </w:t>
      </w:r>
      <w:proofErr w:type="spellStart"/>
      <w:r w:rsidRPr="00D70AFE">
        <w:rPr>
          <w:lang w:val="en-ID"/>
        </w:rPr>
        <w:t>K</w:t>
      </w:r>
      <w:r w:rsidR="004704EF" w:rsidRPr="00D70AFE">
        <w:rPr>
          <w:lang w:val="en-ID"/>
        </w:rPr>
        <w:t>ronis</w:t>
      </w:r>
      <w:proofErr w:type="spellEnd"/>
      <w:proofErr w:type="gramStart"/>
      <w:r w:rsidR="004704EF" w:rsidRPr="00D70AFE">
        <w:rPr>
          <w:lang w:val="en-ID"/>
        </w:rPr>
        <w:t>)(</w:t>
      </w:r>
      <w:proofErr w:type="gramEnd"/>
      <w:r w:rsidR="004704EF" w:rsidRPr="00D70AFE">
        <w:rPr>
          <w:lang w:val="en-ID"/>
        </w:rPr>
        <w:t xml:space="preserve">BPJS </w:t>
      </w:r>
      <w:proofErr w:type="spellStart"/>
      <w:r w:rsidR="004704EF" w:rsidRPr="00D70AFE">
        <w:rPr>
          <w:lang w:val="en-ID"/>
        </w:rPr>
        <w:t>Kesehatan</w:t>
      </w:r>
      <w:proofErr w:type="spellEnd"/>
      <w:r w:rsidR="004704EF" w:rsidRPr="00D70AFE">
        <w:rPr>
          <w:lang w:val="en-ID"/>
        </w:rPr>
        <w:t xml:space="preserve">, 2014). </w:t>
      </w:r>
      <w:proofErr w:type="spellStart"/>
      <w:r w:rsidRPr="00D70AFE">
        <w:rPr>
          <w:lang w:val="en-ID"/>
        </w:rPr>
        <w:t>Prolanis</w:t>
      </w:r>
      <w:proofErr w:type="spellEnd"/>
      <w:r w:rsidRPr="00D70AFE">
        <w:rPr>
          <w:lang w:val="en-ID"/>
        </w:rPr>
        <w:t xml:space="preserve"> </w:t>
      </w:r>
      <w:proofErr w:type="spellStart"/>
      <w:r w:rsidRPr="00D70AFE">
        <w:rPr>
          <w:lang w:val="en-ID"/>
        </w:rPr>
        <w:t>dilaksanakan</w:t>
      </w:r>
      <w:proofErr w:type="spellEnd"/>
      <w:r w:rsidRPr="00D70AFE">
        <w:rPr>
          <w:lang w:val="en-ID"/>
        </w:rPr>
        <w:t xml:space="preserve"> di </w:t>
      </w:r>
      <w:proofErr w:type="spellStart"/>
      <w:r w:rsidRPr="00D70AFE">
        <w:rPr>
          <w:lang w:val="en-ID"/>
        </w:rPr>
        <w:t>Fasilitas</w:t>
      </w:r>
      <w:proofErr w:type="spellEnd"/>
      <w:r w:rsidRPr="00D70AFE">
        <w:rPr>
          <w:lang w:val="en-ID"/>
        </w:rPr>
        <w:t xml:space="preserve"> </w:t>
      </w:r>
      <w:proofErr w:type="spellStart"/>
      <w:r w:rsidRPr="00D70AFE">
        <w:rPr>
          <w:lang w:val="en-ID"/>
        </w:rPr>
        <w:t>Kesehatan</w:t>
      </w:r>
      <w:proofErr w:type="spellEnd"/>
      <w:r w:rsidRPr="00D70AFE">
        <w:rPr>
          <w:lang w:val="en-ID"/>
        </w:rPr>
        <w:t xml:space="preserve"> Tingkat 1 </w:t>
      </w:r>
      <w:proofErr w:type="spellStart"/>
      <w:r w:rsidRPr="00D70AFE">
        <w:rPr>
          <w:lang w:val="en-ID"/>
        </w:rPr>
        <w:t>setingkat</w:t>
      </w:r>
      <w:proofErr w:type="spellEnd"/>
      <w:r w:rsidRPr="00D70AFE">
        <w:rPr>
          <w:lang w:val="en-ID"/>
        </w:rPr>
        <w:t xml:space="preserve"> </w:t>
      </w:r>
      <w:proofErr w:type="spellStart"/>
      <w:r w:rsidRPr="00D70AFE">
        <w:rPr>
          <w:lang w:val="en-ID"/>
        </w:rPr>
        <w:t>Puskesmas</w:t>
      </w:r>
      <w:proofErr w:type="spellEnd"/>
      <w:r w:rsidRPr="00D70AFE">
        <w:rPr>
          <w:lang w:val="en-ID"/>
        </w:rPr>
        <w:t xml:space="preserve">, </w:t>
      </w:r>
      <w:proofErr w:type="spellStart"/>
      <w:r w:rsidRPr="00D70AFE">
        <w:rPr>
          <w:lang w:val="en-ID"/>
        </w:rPr>
        <w:t>Klinik</w:t>
      </w:r>
      <w:proofErr w:type="spellEnd"/>
      <w:r w:rsidRPr="00D70AFE">
        <w:rPr>
          <w:lang w:val="en-ID"/>
        </w:rPr>
        <w:t xml:space="preserve"> </w:t>
      </w:r>
      <w:proofErr w:type="spellStart"/>
      <w:r w:rsidRPr="00D70AFE">
        <w:rPr>
          <w:lang w:val="en-ID"/>
        </w:rPr>
        <w:t>atau</w:t>
      </w:r>
      <w:proofErr w:type="spellEnd"/>
      <w:r w:rsidRPr="00D70AFE">
        <w:rPr>
          <w:lang w:val="en-ID"/>
        </w:rPr>
        <w:t xml:space="preserve"> </w:t>
      </w:r>
      <w:proofErr w:type="spellStart"/>
      <w:r w:rsidRPr="00D70AFE">
        <w:rPr>
          <w:lang w:val="en-ID"/>
        </w:rPr>
        <w:t>dokter</w:t>
      </w:r>
      <w:proofErr w:type="spellEnd"/>
      <w:r w:rsidRPr="00D70AFE">
        <w:rPr>
          <w:lang w:val="en-ID"/>
        </w:rPr>
        <w:t xml:space="preserve"> </w:t>
      </w:r>
      <w:proofErr w:type="spellStart"/>
      <w:r w:rsidRPr="00D70AFE">
        <w:rPr>
          <w:lang w:val="en-ID"/>
        </w:rPr>
        <w:t>swasta</w:t>
      </w:r>
      <w:proofErr w:type="spellEnd"/>
      <w:r w:rsidRPr="00D70AFE">
        <w:rPr>
          <w:lang w:val="en-ID"/>
        </w:rPr>
        <w:t xml:space="preserve">. Dari data yang </w:t>
      </w:r>
      <w:proofErr w:type="spellStart"/>
      <w:r w:rsidRPr="00D70AFE">
        <w:rPr>
          <w:lang w:val="en-ID"/>
        </w:rPr>
        <w:t>diperoleh</w:t>
      </w:r>
      <w:proofErr w:type="spellEnd"/>
      <w:r w:rsidRPr="00D70AFE">
        <w:rPr>
          <w:lang w:val="en-ID"/>
        </w:rPr>
        <w:t xml:space="preserve">, FKTP yang </w:t>
      </w:r>
      <w:proofErr w:type="spellStart"/>
      <w:r w:rsidRPr="00D70AFE">
        <w:rPr>
          <w:lang w:val="en-ID"/>
        </w:rPr>
        <w:t>masuk</w:t>
      </w:r>
      <w:proofErr w:type="spellEnd"/>
      <w:r w:rsidRPr="00D70AFE">
        <w:rPr>
          <w:lang w:val="en-ID"/>
        </w:rPr>
        <w:t xml:space="preserve"> 5 </w:t>
      </w:r>
      <w:proofErr w:type="spellStart"/>
      <w:r w:rsidRPr="00D70AFE">
        <w:rPr>
          <w:lang w:val="en-ID"/>
        </w:rPr>
        <w:t>besar</w:t>
      </w:r>
      <w:proofErr w:type="spellEnd"/>
      <w:r w:rsidRPr="00D70AFE">
        <w:rPr>
          <w:lang w:val="en-ID"/>
        </w:rPr>
        <w:t xml:space="preserve"> </w:t>
      </w:r>
      <w:proofErr w:type="spellStart"/>
      <w:r w:rsidRPr="00D70AFE">
        <w:rPr>
          <w:lang w:val="en-ID"/>
        </w:rPr>
        <w:t>dengan</w:t>
      </w:r>
      <w:proofErr w:type="spellEnd"/>
      <w:r w:rsidRPr="00D70AFE">
        <w:rPr>
          <w:lang w:val="en-ID"/>
        </w:rPr>
        <w:t xml:space="preserve"> </w:t>
      </w:r>
      <w:proofErr w:type="spellStart"/>
      <w:r w:rsidRPr="00D70AFE">
        <w:rPr>
          <w:lang w:val="en-ID"/>
        </w:rPr>
        <w:t>penderita</w:t>
      </w:r>
      <w:proofErr w:type="spellEnd"/>
      <w:r w:rsidRPr="00D70AFE">
        <w:rPr>
          <w:lang w:val="en-ID"/>
        </w:rPr>
        <w:t xml:space="preserve"> diabetes </w:t>
      </w:r>
      <w:proofErr w:type="spellStart"/>
      <w:r w:rsidRPr="00D70AFE">
        <w:rPr>
          <w:lang w:val="en-ID"/>
        </w:rPr>
        <w:t>peserta</w:t>
      </w:r>
      <w:proofErr w:type="spellEnd"/>
      <w:r w:rsidRPr="00D70AFE">
        <w:rPr>
          <w:lang w:val="en-ID"/>
        </w:rPr>
        <w:t xml:space="preserve"> </w:t>
      </w:r>
      <w:proofErr w:type="spellStart"/>
      <w:r w:rsidRPr="00D70AFE">
        <w:rPr>
          <w:lang w:val="en-ID"/>
        </w:rPr>
        <w:t>prolanis</w:t>
      </w:r>
      <w:proofErr w:type="spellEnd"/>
      <w:r w:rsidRPr="00D70AFE">
        <w:rPr>
          <w:lang w:val="en-ID"/>
        </w:rPr>
        <w:t xml:space="preserve"> </w:t>
      </w:r>
      <w:proofErr w:type="spellStart"/>
      <w:r w:rsidRPr="00D70AFE">
        <w:rPr>
          <w:lang w:val="en-ID"/>
        </w:rPr>
        <w:t>terbanyak</w:t>
      </w:r>
      <w:proofErr w:type="spellEnd"/>
      <w:r w:rsidRPr="00D70AFE">
        <w:rPr>
          <w:lang w:val="en-ID"/>
        </w:rPr>
        <w:t xml:space="preserve"> </w:t>
      </w:r>
      <w:proofErr w:type="spellStart"/>
      <w:r w:rsidRPr="00D70AFE">
        <w:rPr>
          <w:lang w:val="en-ID"/>
        </w:rPr>
        <w:t>berada</w:t>
      </w:r>
      <w:proofErr w:type="spellEnd"/>
      <w:r w:rsidRPr="00D70AFE">
        <w:rPr>
          <w:lang w:val="en-ID"/>
        </w:rPr>
        <w:t xml:space="preserve"> </w:t>
      </w:r>
      <w:proofErr w:type="spellStart"/>
      <w:r w:rsidRPr="00D70AFE">
        <w:rPr>
          <w:lang w:val="en-ID"/>
        </w:rPr>
        <w:t>pada</w:t>
      </w:r>
      <w:proofErr w:type="spellEnd"/>
      <w:r w:rsidRPr="00D70AFE">
        <w:rPr>
          <w:lang w:val="en-ID"/>
        </w:rPr>
        <w:t xml:space="preserve"> </w:t>
      </w:r>
      <w:proofErr w:type="spellStart"/>
      <w:r w:rsidRPr="00D70AFE">
        <w:rPr>
          <w:lang w:val="en-ID"/>
        </w:rPr>
        <w:t>Klinik</w:t>
      </w:r>
      <w:proofErr w:type="spellEnd"/>
      <w:r w:rsidRPr="00D70AFE">
        <w:rPr>
          <w:lang w:val="en-ID"/>
        </w:rPr>
        <w:t xml:space="preserve"> BP </w:t>
      </w:r>
      <w:proofErr w:type="spellStart"/>
      <w:r w:rsidRPr="00D70AFE">
        <w:rPr>
          <w:lang w:val="en-ID"/>
        </w:rPr>
        <w:t>Safira</w:t>
      </w:r>
      <w:proofErr w:type="spellEnd"/>
      <w:r w:rsidRPr="00D70AFE">
        <w:rPr>
          <w:lang w:val="en-ID"/>
        </w:rPr>
        <w:t xml:space="preserve"> </w:t>
      </w:r>
      <w:proofErr w:type="spellStart"/>
      <w:r w:rsidRPr="00D70AFE">
        <w:rPr>
          <w:lang w:val="en-ID"/>
        </w:rPr>
        <w:t>sebesar</w:t>
      </w:r>
      <w:proofErr w:type="spellEnd"/>
      <w:r w:rsidRPr="00D70AFE">
        <w:rPr>
          <w:lang w:val="en-ID"/>
        </w:rPr>
        <w:t xml:space="preserve"> 52 </w:t>
      </w:r>
      <w:proofErr w:type="spellStart"/>
      <w:r w:rsidRPr="00D70AFE">
        <w:rPr>
          <w:lang w:val="en-ID"/>
        </w:rPr>
        <w:t>penderita</w:t>
      </w:r>
      <w:proofErr w:type="spellEnd"/>
      <w:r w:rsidRPr="00D70AFE">
        <w:rPr>
          <w:lang w:val="en-ID"/>
        </w:rPr>
        <w:t xml:space="preserve">. Kadar </w:t>
      </w:r>
      <w:proofErr w:type="spellStart"/>
      <w:r w:rsidRPr="00D70AFE">
        <w:rPr>
          <w:lang w:val="en-ID"/>
        </w:rPr>
        <w:t>gula</w:t>
      </w:r>
      <w:proofErr w:type="spellEnd"/>
      <w:r w:rsidRPr="00D70AFE">
        <w:rPr>
          <w:lang w:val="en-ID"/>
        </w:rPr>
        <w:t xml:space="preserve"> </w:t>
      </w:r>
      <w:proofErr w:type="spellStart"/>
      <w:r w:rsidRPr="00D70AFE">
        <w:rPr>
          <w:lang w:val="en-ID"/>
        </w:rPr>
        <w:t>darah</w:t>
      </w:r>
      <w:proofErr w:type="spellEnd"/>
      <w:r w:rsidRPr="00D70AFE">
        <w:rPr>
          <w:lang w:val="en-ID"/>
        </w:rPr>
        <w:t xml:space="preserve"> </w:t>
      </w:r>
      <w:proofErr w:type="spellStart"/>
      <w:r w:rsidRPr="00D70AFE">
        <w:rPr>
          <w:lang w:val="en-ID"/>
        </w:rPr>
        <w:t>puasa</w:t>
      </w:r>
      <w:proofErr w:type="spellEnd"/>
      <w:r w:rsidRPr="00D70AFE">
        <w:rPr>
          <w:lang w:val="en-ID"/>
        </w:rPr>
        <w:t xml:space="preserve"> yang </w:t>
      </w:r>
      <w:proofErr w:type="spellStart"/>
      <w:r w:rsidRPr="00D70AFE">
        <w:rPr>
          <w:lang w:val="en-ID"/>
        </w:rPr>
        <w:t>tercatat</w:t>
      </w:r>
      <w:proofErr w:type="spellEnd"/>
      <w:r w:rsidRPr="00D70AFE">
        <w:rPr>
          <w:lang w:val="en-ID"/>
        </w:rPr>
        <w:t xml:space="preserve"> di </w:t>
      </w:r>
      <w:proofErr w:type="spellStart"/>
      <w:r w:rsidRPr="00D70AFE">
        <w:rPr>
          <w:lang w:val="en-ID"/>
        </w:rPr>
        <w:t>prolanis</w:t>
      </w:r>
      <w:proofErr w:type="spellEnd"/>
      <w:r w:rsidRPr="00D70AFE">
        <w:rPr>
          <w:lang w:val="en-ID"/>
        </w:rPr>
        <w:t xml:space="preserve"> DM </w:t>
      </w:r>
      <w:proofErr w:type="spellStart"/>
      <w:r w:rsidRPr="00D70AFE">
        <w:rPr>
          <w:lang w:val="en-ID"/>
        </w:rPr>
        <w:t>terkendali</w:t>
      </w:r>
      <w:proofErr w:type="spellEnd"/>
      <w:r w:rsidRPr="00D70AFE">
        <w:rPr>
          <w:lang w:val="en-ID"/>
        </w:rPr>
        <w:t xml:space="preserve"> </w:t>
      </w:r>
      <w:proofErr w:type="spellStart"/>
      <w:r w:rsidRPr="00D70AFE">
        <w:rPr>
          <w:lang w:val="en-ID"/>
        </w:rPr>
        <w:t>masih</w:t>
      </w:r>
      <w:proofErr w:type="spellEnd"/>
      <w:r w:rsidRPr="00D70AFE">
        <w:rPr>
          <w:lang w:val="en-ID"/>
        </w:rPr>
        <w:t xml:space="preserve"> </w:t>
      </w:r>
      <w:proofErr w:type="spellStart"/>
      <w:r w:rsidRPr="00D70AFE">
        <w:rPr>
          <w:lang w:val="en-ID"/>
        </w:rPr>
        <w:t>sedikit</w:t>
      </w:r>
      <w:proofErr w:type="spellEnd"/>
      <w:r w:rsidRPr="00D70AFE">
        <w:rPr>
          <w:lang w:val="en-ID"/>
        </w:rPr>
        <w:t xml:space="preserve"> </w:t>
      </w:r>
      <w:proofErr w:type="spellStart"/>
      <w:r w:rsidRPr="00D70AFE">
        <w:rPr>
          <w:lang w:val="en-ID"/>
        </w:rPr>
        <w:t>sebesar</w:t>
      </w:r>
      <w:proofErr w:type="spellEnd"/>
      <w:r w:rsidRPr="00D70AFE">
        <w:rPr>
          <w:lang w:val="en-ID"/>
        </w:rPr>
        <w:t xml:space="preserve"> 82 </w:t>
      </w:r>
      <w:proofErr w:type="spellStart"/>
      <w:r w:rsidRPr="00D70AFE">
        <w:rPr>
          <w:lang w:val="en-ID"/>
        </w:rPr>
        <w:t>pasien</w:t>
      </w:r>
      <w:proofErr w:type="spellEnd"/>
      <w:r w:rsidRPr="00D70AFE">
        <w:rPr>
          <w:lang w:val="en-ID"/>
        </w:rPr>
        <w:t xml:space="preserve"> DM </w:t>
      </w:r>
      <w:proofErr w:type="spellStart"/>
      <w:r w:rsidRPr="00D70AFE">
        <w:rPr>
          <w:lang w:val="en-ID"/>
        </w:rPr>
        <w:t>dari</w:t>
      </w:r>
      <w:proofErr w:type="spellEnd"/>
      <w:r w:rsidRPr="00D70AFE">
        <w:rPr>
          <w:lang w:val="en-ID"/>
        </w:rPr>
        <w:t xml:space="preserve"> total </w:t>
      </w:r>
      <w:proofErr w:type="spellStart"/>
      <w:r w:rsidRPr="00D70AFE">
        <w:rPr>
          <w:lang w:val="en-ID"/>
        </w:rPr>
        <w:t>penderita</w:t>
      </w:r>
      <w:proofErr w:type="spellEnd"/>
      <w:r w:rsidRPr="00D70AFE">
        <w:rPr>
          <w:lang w:val="en-ID"/>
        </w:rPr>
        <w:t xml:space="preserve"> DM </w:t>
      </w:r>
      <w:proofErr w:type="spellStart"/>
      <w:r w:rsidRPr="00D70AFE">
        <w:rPr>
          <w:lang w:val="en-ID"/>
        </w:rPr>
        <w:t>terdaftar</w:t>
      </w:r>
      <w:proofErr w:type="spellEnd"/>
      <w:r w:rsidRPr="00D70AFE">
        <w:rPr>
          <w:lang w:val="en-ID"/>
        </w:rPr>
        <w:t xml:space="preserve"> </w:t>
      </w:r>
      <w:proofErr w:type="spellStart"/>
      <w:r w:rsidRPr="00D70AFE">
        <w:rPr>
          <w:lang w:val="en-ID"/>
        </w:rPr>
        <w:t>prolanis</w:t>
      </w:r>
      <w:proofErr w:type="spellEnd"/>
      <w:r w:rsidRPr="00D70AFE">
        <w:rPr>
          <w:lang w:val="en-ID"/>
        </w:rPr>
        <w:t xml:space="preserve"> </w:t>
      </w:r>
      <w:proofErr w:type="spellStart"/>
      <w:r w:rsidRPr="00D70AFE">
        <w:rPr>
          <w:lang w:val="en-ID"/>
        </w:rPr>
        <w:t>sebesar</w:t>
      </w:r>
      <w:proofErr w:type="spellEnd"/>
      <w:r w:rsidRPr="00D70AFE">
        <w:rPr>
          <w:lang w:val="en-ID"/>
        </w:rPr>
        <w:t xml:space="preserve"> 462. Salah </w:t>
      </w:r>
      <w:proofErr w:type="spellStart"/>
      <w:r w:rsidRPr="00D70AFE">
        <w:rPr>
          <w:lang w:val="en-ID"/>
        </w:rPr>
        <w:t>satu</w:t>
      </w:r>
      <w:proofErr w:type="spellEnd"/>
      <w:r w:rsidRPr="00D70AFE">
        <w:rPr>
          <w:lang w:val="en-ID"/>
        </w:rPr>
        <w:t xml:space="preserve"> FKTP yang </w:t>
      </w:r>
      <w:proofErr w:type="spellStart"/>
      <w:r w:rsidRPr="00D70AFE">
        <w:rPr>
          <w:lang w:val="en-ID"/>
        </w:rPr>
        <w:t>masuk</w:t>
      </w:r>
      <w:proofErr w:type="spellEnd"/>
      <w:r w:rsidRPr="00D70AFE">
        <w:rPr>
          <w:lang w:val="en-ID"/>
        </w:rPr>
        <w:t xml:space="preserve"> 5 </w:t>
      </w:r>
      <w:proofErr w:type="spellStart"/>
      <w:r w:rsidRPr="00D70AFE">
        <w:rPr>
          <w:lang w:val="en-ID"/>
        </w:rPr>
        <w:t>besar</w:t>
      </w:r>
      <w:proofErr w:type="spellEnd"/>
      <w:r w:rsidRPr="00D70AFE">
        <w:rPr>
          <w:lang w:val="en-ID"/>
        </w:rPr>
        <w:t xml:space="preserve"> </w:t>
      </w:r>
      <w:proofErr w:type="spellStart"/>
      <w:r w:rsidRPr="00D70AFE">
        <w:rPr>
          <w:lang w:val="en-ID"/>
        </w:rPr>
        <w:t>dengan</w:t>
      </w:r>
      <w:proofErr w:type="spellEnd"/>
      <w:r w:rsidRPr="00D70AFE">
        <w:rPr>
          <w:lang w:val="en-ID"/>
        </w:rPr>
        <w:t xml:space="preserve"> GDP </w:t>
      </w:r>
      <w:proofErr w:type="spellStart"/>
      <w:r w:rsidRPr="00D70AFE">
        <w:rPr>
          <w:lang w:val="en-ID"/>
        </w:rPr>
        <w:t>tidak</w:t>
      </w:r>
      <w:proofErr w:type="spellEnd"/>
      <w:r w:rsidRPr="00D70AFE">
        <w:rPr>
          <w:lang w:val="en-ID"/>
        </w:rPr>
        <w:t xml:space="preserve"> </w:t>
      </w:r>
      <w:proofErr w:type="spellStart"/>
      <w:r w:rsidRPr="00D70AFE">
        <w:rPr>
          <w:lang w:val="en-ID"/>
        </w:rPr>
        <w:t>terkendali</w:t>
      </w:r>
      <w:proofErr w:type="spellEnd"/>
      <w:r w:rsidRPr="00D70AFE">
        <w:rPr>
          <w:lang w:val="en-ID"/>
        </w:rPr>
        <w:t xml:space="preserve"> </w:t>
      </w:r>
      <w:proofErr w:type="spellStart"/>
      <w:r w:rsidRPr="00D70AFE">
        <w:rPr>
          <w:lang w:val="en-ID"/>
        </w:rPr>
        <w:t>terbanyak</w:t>
      </w:r>
      <w:proofErr w:type="spellEnd"/>
      <w:r w:rsidRPr="00D70AFE">
        <w:rPr>
          <w:lang w:val="en-ID"/>
        </w:rPr>
        <w:t xml:space="preserve"> </w:t>
      </w:r>
      <w:proofErr w:type="spellStart"/>
      <w:r w:rsidRPr="00D70AFE">
        <w:rPr>
          <w:lang w:val="en-ID"/>
        </w:rPr>
        <w:t>diantaranya</w:t>
      </w:r>
      <w:proofErr w:type="spellEnd"/>
      <w:r w:rsidRPr="00D70AFE">
        <w:rPr>
          <w:lang w:val="en-ID"/>
        </w:rPr>
        <w:t xml:space="preserve"> </w:t>
      </w:r>
      <w:proofErr w:type="spellStart"/>
      <w:r w:rsidRPr="00D70AFE">
        <w:rPr>
          <w:lang w:val="en-ID"/>
        </w:rPr>
        <w:t>berada</w:t>
      </w:r>
      <w:proofErr w:type="spellEnd"/>
      <w:r w:rsidRPr="00D70AFE">
        <w:rPr>
          <w:lang w:val="en-ID"/>
        </w:rPr>
        <w:t xml:space="preserve"> </w:t>
      </w:r>
      <w:proofErr w:type="spellStart"/>
      <w:r w:rsidRPr="00D70AFE">
        <w:rPr>
          <w:lang w:val="en-ID"/>
        </w:rPr>
        <w:t>pada</w:t>
      </w:r>
      <w:proofErr w:type="spellEnd"/>
      <w:r w:rsidRPr="00D70AFE">
        <w:rPr>
          <w:lang w:val="en-ID"/>
        </w:rPr>
        <w:t xml:space="preserve"> </w:t>
      </w:r>
      <w:proofErr w:type="spellStart"/>
      <w:r w:rsidRPr="00D70AFE">
        <w:rPr>
          <w:lang w:val="en-ID"/>
        </w:rPr>
        <w:t>Klinik</w:t>
      </w:r>
      <w:proofErr w:type="spellEnd"/>
      <w:r w:rsidRPr="00D70AFE">
        <w:rPr>
          <w:lang w:val="en-ID"/>
        </w:rPr>
        <w:t xml:space="preserve"> </w:t>
      </w:r>
      <w:proofErr w:type="spellStart"/>
      <w:r w:rsidRPr="00D70AFE">
        <w:rPr>
          <w:lang w:val="en-ID"/>
        </w:rPr>
        <w:t>Safira</w:t>
      </w:r>
      <w:proofErr w:type="spellEnd"/>
      <w:r w:rsidRPr="00D70AFE">
        <w:rPr>
          <w:lang w:val="en-ID"/>
        </w:rPr>
        <w:t xml:space="preserve"> </w:t>
      </w:r>
      <w:proofErr w:type="spellStart"/>
      <w:r w:rsidRPr="00D70AFE">
        <w:rPr>
          <w:lang w:val="en-ID"/>
        </w:rPr>
        <w:t>sebesar</w:t>
      </w:r>
      <w:proofErr w:type="spellEnd"/>
      <w:r w:rsidRPr="00D70AFE">
        <w:rPr>
          <w:lang w:val="en-ID"/>
        </w:rPr>
        <w:t xml:space="preserve"> 43 </w:t>
      </w:r>
      <w:proofErr w:type="spellStart"/>
      <w:r w:rsidRPr="00D70AFE">
        <w:rPr>
          <w:lang w:val="en-ID"/>
        </w:rPr>
        <w:t>penderita</w:t>
      </w:r>
      <w:proofErr w:type="spellEnd"/>
      <w:r w:rsidRPr="00D70AFE">
        <w:rPr>
          <w:lang w:val="en-ID"/>
        </w:rPr>
        <w:t xml:space="preserve"> (BPJS </w:t>
      </w:r>
      <w:proofErr w:type="spellStart"/>
      <w:r w:rsidRPr="00D70AFE">
        <w:rPr>
          <w:lang w:val="en-ID"/>
        </w:rPr>
        <w:t>Kesehatan</w:t>
      </w:r>
      <w:proofErr w:type="spellEnd"/>
      <w:r w:rsidRPr="00D70AFE">
        <w:rPr>
          <w:lang w:val="en-ID"/>
        </w:rPr>
        <w:t>, 2019).</w:t>
      </w:r>
    </w:p>
    <w:p w:rsidR="00E63663" w:rsidRPr="00D70AFE" w:rsidRDefault="00CB2008" w:rsidP="00D70AFE">
      <w:pPr>
        <w:tabs>
          <w:tab w:val="left" w:pos="-2552"/>
        </w:tabs>
        <w:spacing w:after="120"/>
        <w:ind w:left="709" w:firstLine="709"/>
        <w:jc w:val="both"/>
        <w:rPr>
          <w:lang w:val="id-ID"/>
        </w:rPr>
      </w:pPr>
      <w:proofErr w:type="spellStart"/>
      <w:r w:rsidRPr="00D70AFE">
        <w:rPr>
          <w:lang w:val="en-ID"/>
        </w:rPr>
        <w:t>Hasil</w:t>
      </w:r>
      <w:proofErr w:type="spellEnd"/>
      <w:r w:rsidRPr="00D70AFE">
        <w:rPr>
          <w:lang w:val="en-ID"/>
        </w:rPr>
        <w:t xml:space="preserve"> </w:t>
      </w:r>
      <w:proofErr w:type="spellStart"/>
      <w:r w:rsidRPr="00D70AFE">
        <w:rPr>
          <w:lang w:val="en-ID"/>
        </w:rPr>
        <w:t>studi</w:t>
      </w:r>
      <w:proofErr w:type="spellEnd"/>
      <w:r w:rsidRPr="00D70AFE">
        <w:rPr>
          <w:lang w:val="en-ID"/>
        </w:rPr>
        <w:t xml:space="preserve"> </w:t>
      </w:r>
      <w:proofErr w:type="spellStart"/>
      <w:r w:rsidRPr="00D70AFE">
        <w:rPr>
          <w:lang w:val="en-ID"/>
        </w:rPr>
        <w:t>pendahuluan</w:t>
      </w:r>
      <w:proofErr w:type="spellEnd"/>
      <w:r w:rsidRPr="00D70AFE">
        <w:rPr>
          <w:lang w:val="en-ID"/>
        </w:rPr>
        <w:t xml:space="preserve"> </w:t>
      </w:r>
      <w:proofErr w:type="spellStart"/>
      <w:r w:rsidRPr="00D70AFE">
        <w:rPr>
          <w:lang w:val="en-ID"/>
        </w:rPr>
        <w:t>pada</w:t>
      </w:r>
      <w:proofErr w:type="spellEnd"/>
      <w:r w:rsidRPr="00D70AFE">
        <w:rPr>
          <w:lang w:val="en-ID"/>
        </w:rPr>
        <w:t xml:space="preserve"> </w:t>
      </w:r>
      <w:proofErr w:type="spellStart"/>
      <w:r w:rsidRPr="00D70AFE">
        <w:rPr>
          <w:lang w:val="en-ID"/>
        </w:rPr>
        <w:t>tanggal</w:t>
      </w:r>
      <w:proofErr w:type="spellEnd"/>
      <w:r w:rsidRPr="00D70AFE">
        <w:rPr>
          <w:lang w:val="en-ID"/>
        </w:rPr>
        <w:t xml:space="preserve"> 1 </w:t>
      </w:r>
      <w:proofErr w:type="spellStart"/>
      <w:r w:rsidRPr="00D70AFE">
        <w:rPr>
          <w:lang w:val="en-ID"/>
        </w:rPr>
        <w:t>Maret</w:t>
      </w:r>
      <w:proofErr w:type="spellEnd"/>
      <w:r w:rsidRPr="00D70AFE">
        <w:rPr>
          <w:lang w:val="en-ID"/>
        </w:rPr>
        <w:t xml:space="preserve"> 2020 di </w:t>
      </w:r>
      <w:proofErr w:type="spellStart"/>
      <w:r w:rsidRPr="00D70AFE">
        <w:rPr>
          <w:lang w:val="en-ID"/>
        </w:rPr>
        <w:t>Klinik</w:t>
      </w:r>
      <w:proofErr w:type="spellEnd"/>
      <w:r w:rsidRPr="00D70AFE">
        <w:rPr>
          <w:lang w:val="en-ID"/>
        </w:rPr>
        <w:t xml:space="preserve"> </w:t>
      </w:r>
      <w:proofErr w:type="spellStart"/>
      <w:r w:rsidRPr="00D70AFE">
        <w:rPr>
          <w:lang w:val="en-ID"/>
        </w:rPr>
        <w:t>Safira</w:t>
      </w:r>
      <w:proofErr w:type="spellEnd"/>
      <w:r w:rsidRPr="00D70AFE">
        <w:rPr>
          <w:lang w:val="en-ID"/>
        </w:rPr>
        <w:t xml:space="preserve">, di </w:t>
      </w:r>
      <w:proofErr w:type="spellStart"/>
      <w:r w:rsidRPr="00D70AFE">
        <w:rPr>
          <w:lang w:val="en-ID"/>
        </w:rPr>
        <w:t>dapatkan</w:t>
      </w:r>
      <w:proofErr w:type="spellEnd"/>
      <w:r w:rsidRPr="00D70AFE">
        <w:rPr>
          <w:lang w:val="en-ID"/>
        </w:rPr>
        <w:t xml:space="preserve"> 6 orang </w:t>
      </w:r>
      <w:proofErr w:type="spellStart"/>
      <w:r w:rsidRPr="00D70AFE">
        <w:rPr>
          <w:lang w:val="en-ID"/>
        </w:rPr>
        <w:t>dari</w:t>
      </w:r>
      <w:proofErr w:type="spellEnd"/>
      <w:r w:rsidRPr="00D70AFE">
        <w:rPr>
          <w:lang w:val="en-ID"/>
        </w:rPr>
        <w:t xml:space="preserve"> 10 </w:t>
      </w:r>
      <w:proofErr w:type="spellStart"/>
      <w:r w:rsidRPr="00D70AFE">
        <w:rPr>
          <w:lang w:val="en-ID"/>
        </w:rPr>
        <w:t>penderita</w:t>
      </w:r>
      <w:proofErr w:type="spellEnd"/>
      <w:r w:rsidRPr="00D70AFE">
        <w:rPr>
          <w:lang w:val="en-ID"/>
        </w:rPr>
        <w:t xml:space="preserve"> diabetes </w:t>
      </w:r>
      <w:proofErr w:type="spellStart"/>
      <w:r w:rsidRPr="00D70AFE">
        <w:rPr>
          <w:lang w:val="en-ID"/>
        </w:rPr>
        <w:t>melitus</w:t>
      </w:r>
      <w:proofErr w:type="spellEnd"/>
      <w:r w:rsidRPr="00D70AFE">
        <w:rPr>
          <w:lang w:val="en-ID"/>
        </w:rPr>
        <w:t xml:space="preserve"> </w:t>
      </w:r>
      <w:proofErr w:type="spellStart"/>
      <w:r w:rsidRPr="00D70AFE">
        <w:rPr>
          <w:lang w:val="en-ID"/>
        </w:rPr>
        <w:t>belum</w:t>
      </w:r>
      <w:proofErr w:type="spellEnd"/>
      <w:r w:rsidRPr="00D70AFE">
        <w:rPr>
          <w:lang w:val="en-ID"/>
        </w:rPr>
        <w:t xml:space="preserve"> </w:t>
      </w:r>
      <w:proofErr w:type="spellStart"/>
      <w:r w:rsidRPr="00D70AFE">
        <w:rPr>
          <w:lang w:val="en-ID"/>
        </w:rPr>
        <w:t>mengetahui</w:t>
      </w:r>
      <w:proofErr w:type="spellEnd"/>
      <w:r w:rsidRPr="00D70AFE">
        <w:rPr>
          <w:lang w:val="en-ID"/>
        </w:rPr>
        <w:t xml:space="preserve"> </w:t>
      </w:r>
      <w:proofErr w:type="spellStart"/>
      <w:r w:rsidRPr="00D70AFE">
        <w:rPr>
          <w:lang w:val="en-ID"/>
        </w:rPr>
        <w:t>tentang</w:t>
      </w:r>
      <w:proofErr w:type="spellEnd"/>
      <w:r w:rsidRPr="00D70AFE">
        <w:rPr>
          <w:lang w:val="en-ID"/>
        </w:rPr>
        <w:t xml:space="preserve"> </w:t>
      </w:r>
      <w:proofErr w:type="spellStart"/>
      <w:r w:rsidRPr="00D70AFE">
        <w:rPr>
          <w:lang w:val="en-ID"/>
        </w:rPr>
        <w:t>pengaturan</w:t>
      </w:r>
      <w:proofErr w:type="spellEnd"/>
      <w:r w:rsidRPr="00D70AFE">
        <w:rPr>
          <w:lang w:val="en-ID"/>
        </w:rPr>
        <w:t xml:space="preserve"> </w:t>
      </w:r>
      <w:proofErr w:type="spellStart"/>
      <w:r w:rsidRPr="00D70AFE">
        <w:rPr>
          <w:lang w:val="en-ID"/>
        </w:rPr>
        <w:t>makan</w:t>
      </w:r>
      <w:proofErr w:type="spellEnd"/>
      <w:r w:rsidRPr="00D70AFE">
        <w:rPr>
          <w:lang w:val="en-ID"/>
        </w:rPr>
        <w:t xml:space="preserve"> </w:t>
      </w:r>
      <w:proofErr w:type="spellStart"/>
      <w:r w:rsidRPr="00D70AFE">
        <w:rPr>
          <w:lang w:val="en-ID"/>
        </w:rPr>
        <w:t>pada</w:t>
      </w:r>
      <w:proofErr w:type="spellEnd"/>
      <w:r w:rsidRPr="00D70AFE">
        <w:rPr>
          <w:lang w:val="en-ID"/>
        </w:rPr>
        <w:t xml:space="preserve"> </w:t>
      </w:r>
      <w:proofErr w:type="spellStart"/>
      <w:r w:rsidRPr="00D70AFE">
        <w:rPr>
          <w:lang w:val="en-ID"/>
        </w:rPr>
        <w:t>penderita</w:t>
      </w:r>
      <w:proofErr w:type="spellEnd"/>
      <w:r w:rsidRPr="00D70AFE">
        <w:rPr>
          <w:lang w:val="en-ID"/>
        </w:rPr>
        <w:t xml:space="preserve"> DM </w:t>
      </w:r>
      <w:proofErr w:type="spellStart"/>
      <w:r w:rsidRPr="00D70AFE">
        <w:rPr>
          <w:lang w:val="en-ID"/>
        </w:rPr>
        <w:t>tipe</w:t>
      </w:r>
      <w:proofErr w:type="spellEnd"/>
      <w:r w:rsidRPr="00D70AFE">
        <w:rPr>
          <w:lang w:val="en-ID"/>
        </w:rPr>
        <w:t xml:space="preserve"> 2. </w:t>
      </w:r>
      <w:proofErr w:type="spellStart"/>
      <w:r w:rsidRPr="00D70AFE">
        <w:rPr>
          <w:lang w:val="en-ID"/>
        </w:rPr>
        <w:t>Penderita</w:t>
      </w:r>
      <w:proofErr w:type="spellEnd"/>
      <w:r w:rsidRPr="00D70AFE">
        <w:rPr>
          <w:lang w:val="en-ID"/>
        </w:rPr>
        <w:t xml:space="preserve"> DM </w:t>
      </w:r>
      <w:proofErr w:type="spellStart"/>
      <w:r w:rsidRPr="00D70AFE">
        <w:rPr>
          <w:lang w:val="en-ID"/>
        </w:rPr>
        <w:t>masih</w:t>
      </w:r>
      <w:proofErr w:type="spellEnd"/>
      <w:r w:rsidRPr="00D70AFE">
        <w:rPr>
          <w:lang w:val="en-ID"/>
        </w:rPr>
        <w:t xml:space="preserve"> </w:t>
      </w:r>
      <w:proofErr w:type="spellStart"/>
      <w:r w:rsidRPr="00D70AFE">
        <w:rPr>
          <w:lang w:val="en-ID"/>
        </w:rPr>
        <w:t>merasa</w:t>
      </w:r>
      <w:proofErr w:type="spellEnd"/>
      <w:r w:rsidRPr="00D70AFE">
        <w:rPr>
          <w:lang w:val="en-ID"/>
        </w:rPr>
        <w:t xml:space="preserve"> </w:t>
      </w:r>
      <w:proofErr w:type="spellStart"/>
      <w:r w:rsidRPr="00D70AFE">
        <w:rPr>
          <w:lang w:val="en-ID"/>
        </w:rPr>
        <w:t>kebingungan</w:t>
      </w:r>
      <w:proofErr w:type="spellEnd"/>
      <w:r w:rsidRPr="00D70AFE">
        <w:rPr>
          <w:lang w:val="en-ID"/>
        </w:rPr>
        <w:t xml:space="preserve"> </w:t>
      </w:r>
      <w:proofErr w:type="spellStart"/>
      <w:r w:rsidRPr="00D70AFE">
        <w:rPr>
          <w:lang w:val="en-ID"/>
        </w:rPr>
        <w:t>dalam</w:t>
      </w:r>
      <w:proofErr w:type="spellEnd"/>
      <w:r w:rsidRPr="00D70AFE">
        <w:rPr>
          <w:lang w:val="en-ID"/>
        </w:rPr>
        <w:t xml:space="preserve"> </w:t>
      </w:r>
      <w:proofErr w:type="spellStart"/>
      <w:r w:rsidRPr="00D70AFE">
        <w:rPr>
          <w:lang w:val="en-ID"/>
        </w:rPr>
        <w:t>menentukan</w:t>
      </w:r>
      <w:proofErr w:type="spellEnd"/>
      <w:r w:rsidRPr="00D70AFE">
        <w:rPr>
          <w:lang w:val="en-ID"/>
        </w:rPr>
        <w:t xml:space="preserve"> menu </w:t>
      </w:r>
      <w:proofErr w:type="spellStart"/>
      <w:r w:rsidRPr="00D70AFE">
        <w:rPr>
          <w:lang w:val="en-ID"/>
        </w:rPr>
        <w:t>makanan</w:t>
      </w:r>
      <w:proofErr w:type="spellEnd"/>
      <w:r w:rsidRPr="00D70AFE">
        <w:rPr>
          <w:lang w:val="en-ID"/>
        </w:rPr>
        <w:t xml:space="preserve"> </w:t>
      </w:r>
      <w:proofErr w:type="spellStart"/>
      <w:r w:rsidRPr="00D70AFE">
        <w:rPr>
          <w:lang w:val="en-ID"/>
        </w:rPr>
        <w:t>sehari-hari</w:t>
      </w:r>
      <w:proofErr w:type="spellEnd"/>
      <w:r w:rsidRPr="00D70AFE">
        <w:rPr>
          <w:lang w:val="en-ID"/>
        </w:rPr>
        <w:t xml:space="preserve"> yang </w:t>
      </w:r>
      <w:proofErr w:type="spellStart"/>
      <w:r w:rsidRPr="00D70AFE">
        <w:rPr>
          <w:lang w:val="en-ID"/>
        </w:rPr>
        <w:t>sesuai</w:t>
      </w:r>
      <w:proofErr w:type="spellEnd"/>
      <w:r w:rsidRPr="00D70AFE">
        <w:rPr>
          <w:lang w:val="en-ID"/>
        </w:rPr>
        <w:t xml:space="preserve"> </w:t>
      </w:r>
      <w:proofErr w:type="spellStart"/>
      <w:r w:rsidRPr="00D70AFE">
        <w:rPr>
          <w:lang w:val="en-ID"/>
        </w:rPr>
        <w:t>dengan</w:t>
      </w:r>
      <w:proofErr w:type="spellEnd"/>
      <w:r w:rsidRPr="00D70AFE">
        <w:rPr>
          <w:lang w:val="en-ID"/>
        </w:rPr>
        <w:t xml:space="preserve"> </w:t>
      </w:r>
      <w:proofErr w:type="spellStart"/>
      <w:r w:rsidRPr="00D70AFE">
        <w:rPr>
          <w:lang w:val="en-ID"/>
        </w:rPr>
        <w:t>kebutuhan</w:t>
      </w:r>
      <w:proofErr w:type="spellEnd"/>
      <w:r w:rsidRPr="00D70AFE">
        <w:rPr>
          <w:lang w:val="en-ID"/>
        </w:rPr>
        <w:t xml:space="preserve"> </w:t>
      </w:r>
      <w:proofErr w:type="spellStart"/>
      <w:r w:rsidRPr="00D70AFE">
        <w:rPr>
          <w:lang w:val="en-ID"/>
        </w:rPr>
        <w:t>mereka</w:t>
      </w:r>
      <w:proofErr w:type="spellEnd"/>
      <w:r w:rsidRPr="00D70AFE">
        <w:rPr>
          <w:lang w:val="en-ID"/>
        </w:rPr>
        <w:t xml:space="preserve">, </w:t>
      </w:r>
      <w:proofErr w:type="spellStart"/>
      <w:r w:rsidRPr="00D70AFE">
        <w:rPr>
          <w:lang w:val="en-ID"/>
        </w:rPr>
        <w:t>ba</w:t>
      </w:r>
      <w:r w:rsidR="00E63663" w:rsidRPr="00D70AFE">
        <w:rPr>
          <w:lang w:val="en-ID"/>
        </w:rPr>
        <w:t>ik</w:t>
      </w:r>
      <w:proofErr w:type="spellEnd"/>
      <w:r w:rsidR="00E63663" w:rsidRPr="00D70AFE">
        <w:rPr>
          <w:lang w:val="en-ID"/>
        </w:rPr>
        <w:t xml:space="preserve"> </w:t>
      </w:r>
      <w:proofErr w:type="spellStart"/>
      <w:r w:rsidR="00E63663" w:rsidRPr="00D70AFE">
        <w:rPr>
          <w:lang w:val="en-ID"/>
        </w:rPr>
        <w:t>jenis</w:t>
      </w:r>
      <w:proofErr w:type="spellEnd"/>
      <w:r w:rsidR="00E63663" w:rsidRPr="00D70AFE">
        <w:rPr>
          <w:lang w:val="en-ID"/>
        </w:rPr>
        <w:t xml:space="preserve">, </w:t>
      </w:r>
      <w:proofErr w:type="spellStart"/>
      <w:r w:rsidR="00E63663" w:rsidRPr="00D70AFE">
        <w:rPr>
          <w:lang w:val="en-ID"/>
        </w:rPr>
        <w:t>jumlah</w:t>
      </w:r>
      <w:proofErr w:type="spellEnd"/>
      <w:r w:rsidR="00E63663" w:rsidRPr="00D70AFE">
        <w:rPr>
          <w:lang w:val="en-ID"/>
        </w:rPr>
        <w:t xml:space="preserve"> </w:t>
      </w:r>
      <w:proofErr w:type="spellStart"/>
      <w:r w:rsidR="00E63663" w:rsidRPr="00D70AFE">
        <w:rPr>
          <w:lang w:val="en-ID"/>
        </w:rPr>
        <w:t>dan</w:t>
      </w:r>
      <w:proofErr w:type="spellEnd"/>
      <w:r w:rsidR="00E63663" w:rsidRPr="00D70AFE">
        <w:rPr>
          <w:lang w:val="en-ID"/>
        </w:rPr>
        <w:t xml:space="preserve"> </w:t>
      </w:r>
      <w:proofErr w:type="spellStart"/>
      <w:r w:rsidR="00E63663" w:rsidRPr="00D70AFE">
        <w:rPr>
          <w:lang w:val="en-ID"/>
        </w:rPr>
        <w:t>jadwalnya</w:t>
      </w:r>
      <w:proofErr w:type="spellEnd"/>
      <w:r w:rsidR="00E63663" w:rsidRPr="00D70AFE">
        <w:rPr>
          <w:lang w:val="en-ID"/>
        </w:rPr>
        <w:t>.</w:t>
      </w:r>
    </w:p>
    <w:p w:rsidR="00E63663" w:rsidRPr="00D70AFE" w:rsidRDefault="00CB2008" w:rsidP="00D70AFE">
      <w:pPr>
        <w:tabs>
          <w:tab w:val="left" w:pos="-2552"/>
        </w:tabs>
        <w:spacing w:after="120"/>
        <w:ind w:left="709" w:firstLine="709"/>
        <w:jc w:val="both"/>
        <w:rPr>
          <w:b/>
          <w:lang w:val="id-ID"/>
        </w:rPr>
      </w:pPr>
      <w:r w:rsidRPr="00D70AFE">
        <w:rPr>
          <w:lang w:val="id-ID"/>
        </w:rPr>
        <w:t xml:space="preserve">Menurut teori Bloom, salah satu faktor yang berperan penting dalam menentukan derajat kesehatan adalah perilaku, karena ketiga faktor </w:t>
      </w:r>
      <w:r w:rsidRPr="00D70AFE">
        <w:rPr>
          <w:lang w:val="id-ID"/>
        </w:rPr>
        <w:lastRenderedPageBreak/>
        <w:t>lain seperti lingkungan, kualitas pelayanan kesehatan maupun genetika kesemuanya masih d</w:t>
      </w:r>
      <w:r w:rsidR="00ED5BF0" w:rsidRPr="00D70AFE">
        <w:rPr>
          <w:lang w:val="id-ID"/>
        </w:rPr>
        <w:t xml:space="preserve">apat dipengaruhi oleh perilaku. </w:t>
      </w:r>
      <w:r w:rsidR="004704EF" w:rsidRPr="00D70AFE">
        <w:rPr>
          <w:lang w:val="id-ID"/>
        </w:rPr>
        <w:t>Susanti, dkk tahun 2018 dalam penelitian terdahulu menyimpulkan adanya hubungan antara pola makan dengan kadar gula darah yang ada pada penderita DM dan Amtiria menyimpulkan adanya hubungan antara pola makan dengan kadar gula darah responden penyakit DM rawat jalan di RSUD Dr. H. Abdul Moeloek Provinsi Lampung.</w:t>
      </w:r>
    </w:p>
    <w:p w:rsidR="00EB0197" w:rsidRPr="00D70AFE" w:rsidRDefault="00EB0197" w:rsidP="00D70AFE">
      <w:pPr>
        <w:tabs>
          <w:tab w:val="left" w:pos="-2552"/>
        </w:tabs>
        <w:spacing w:after="120"/>
        <w:ind w:left="709" w:firstLine="709"/>
        <w:jc w:val="both"/>
        <w:rPr>
          <w:b/>
          <w:lang w:val="id-ID"/>
        </w:rPr>
      </w:pPr>
      <w:proofErr w:type="spellStart"/>
      <w:r w:rsidRPr="00D70AFE">
        <w:rPr>
          <w:iCs/>
          <w:color w:val="000000"/>
        </w:rPr>
        <w:t>Berdasarkan</w:t>
      </w:r>
      <w:proofErr w:type="spellEnd"/>
      <w:r w:rsidRPr="00D70AFE">
        <w:rPr>
          <w:iCs/>
          <w:color w:val="000000"/>
        </w:rPr>
        <w:t xml:space="preserve"> data </w:t>
      </w:r>
      <w:proofErr w:type="spellStart"/>
      <w:r w:rsidRPr="00D70AFE">
        <w:rPr>
          <w:iCs/>
          <w:color w:val="000000"/>
        </w:rPr>
        <w:t>diatas</w:t>
      </w:r>
      <w:proofErr w:type="spellEnd"/>
      <w:r w:rsidRPr="00D70AFE">
        <w:rPr>
          <w:iCs/>
          <w:color w:val="000000"/>
        </w:rPr>
        <w:t xml:space="preserve"> </w:t>
      </w:r>
      <w:proofErr w:type="spellStart"/>
      <w:r w:rsidRPr="00D70AFE">
        <w:rPr>
          <w:iCs/>
          <w:color w:val="000000"/>
        </w:rPr>
        <w:t>peneliti</w:t>
      </w:r>
      <w:proofErr w:type="spellEnd"/>
      <w:r w:rsidRPr="00D70AFE">
        <w:rPr>
          <w:iCs/>
          <w:color w:val="000000"/>
        </w:rPr>
        <w:t xml:space="preserve"> </w:t>
      </w:r>
      <w:proofErr w:type="spellStart"/>
      <w:r w:rsidRPr="00D70AFE">
        <w:rPr>
          <w:iCs/>
          <w:color w:val="000000"/>
        </w:rPr>
        <w:t>ingin</w:t>
      </w:r>
      <w:proofErr w:type="spellEnd"/>
      <w:r w:rsidRPr="00D70AFE">
        <w:rPr>
          <w:iCs/>
          <w:color w:val="000000"/>
        </w:rPr>
        <w:t xml:space="preserve"> </w:t>
      </w:r>
      <w:proofErr w:type="spellStart"/>
      <w:r w:rsidRPr="00D70AFE">
        <w:rPr>
          <w:iCs/>
          <w:color w:val="000000"/>
        </w:rPr>
        <w:t>mengetahui</w:t>
      </w:r>
      <w:proofErr w:type="spellEnd"/>
      <w:r w:rsidRPr="00D70AFE">
        <w:rPr>
          <w:iCs/>
          <w:color w:val="000000"/>
        </w:rPr>
        <w:t xml:space="preserve"> </w:t>
      </w:r>
      <w:proofErr w:type="spellStart"/>
      <w:r w:rsidRPr="00D70AFE">
        <w:rPr>
          <w:iCs/>
          <w:color w:val="000000"/>
        </w:rPr>
        <w:t>apakah</w:t>
      </w:r>
      <w:proofErr w:type="spellEnd"/>
      <w:r w:rsidRPr="00D70AFE">
        <w:rPr>
          <w:iCs/>
          <w:color w:val="000000"/>
        </w:rPr>
        <w:t xml:space="preserve"> </w:t>
      </w:r>
      <w:proofErr w:type="spellStart"/>
      <w:r w:rsidRPr="00D70AFE">
        <w:rPr>
          <w:iCs/>
          <w:color w:val="000000"/>
        </w:rPr>
        <w:t>ada</w:t>
      </w:r>
      <w:proofErr w:type="spellEnd"/>
      <w:r w:rsidRPr="00D70AFE">
        <w:rPr>
          <w:iCs/>
          <w:color w:val="000000"/>
        </w:rPr>
        <w:t xml:space="preserve"> </w:t>
      </w:r>
      <w:proofErr w:type="spellStart"/>
      <w:r w:rsidRPr="00D70AFE">
        <w:rPr>
          <w:iCs/>
          <w:color w:val="000000"/>
        </w:rPr>
        <w:t>hubungan</w:t>
      </w:r>
      <w:proofErr w:type="spellEnd"/>
      <w:r w:rsidRPr="00D70AFE">
        <w:rPr>
          <w:iCs/>
          <w:color w:val="000000"/>
        </w:rPr>
        <w:t xml:space="preserve"> </w:t>
      </w:r>
      <w:proofErr w:type="spellStart"/>
      <w:r w:rsidR="004704EF" w:rsidRPr="00D70AFE">
        <w:rPr>
          <w:iCs/>
          <w:color w:val="000000"/>
        </w:rPr>
        <w:t>Hubungan</w:t>
      </w:r>
      <w:proofErr w:type="spellEnd"/>
      <w:r w:rsidR="004704EF" w:rsidRPr="00D70AFE">
        <w:rPr>
          <w:iCs/>
          <w:color w:val="000000"/>
        </w:rPr>
        <w:t xml:space="preserve"> </w:t>
      </w:r>
      <w:proofErr w:type="spellStart"/>
      <w:r w:rsidR="004704EF" w:rsidRPr="00D70AFE">
        <w:rPr>
          <w:iCs/>
          <w:color w:val="000000"/>
        </w:rPr>
        <w:t>Perilaku</w:t>
      </w:r>
      <w:proofErr w:type="spellEnd"/>
      <w:r w:rsidR="004704EF" w:rsidRPr="00D70AFE">
        <w:rPr>
          <w:iCs/>
          <w:color w:val="000000"/>
        </w:rPr>
        <w:t xml:space="preserve"> </w:t>
      </w:r>
      <w:proofErr w:type="spellStart"/>
      <w:r w:rsidR="004704EF" w:rsidRPr="00D70AFE">
        <w:rPr>
          <w:iCs/>
          <w:color w:val="000000"/>
        </w:rPr>
        <w:t>Makan</w:t>
      </w:r>
      <w:proofErr w:type="spellEnd"/>
      <w:r w:rsidR="004704EF" w:rsidRPr="00D70AFE">
        <w:rPr>
          <w:iCs/>
          <w:color w:val="000000"/>
        </w:rPr>
        <w:t xml:space="preserve"> </w:t>
      </w:r>
      <w:proofErr w:type="spellStart"/>
      <w:r w:rsidR="004704EF" w:rsidRPr="00D70AFE">
        <w:rPr>
          <w:iCs/>
          <w:color w:val="000000"/>
        </w:rPr>
        <w:t>dengan</w:t>
      </w:r>
      <w:proofErr w:type="spellEnd"/>
      <w:r w:rsidR="004704EF" w:rsidRPr="00D70AFE">
        <w:rPr>
          <w:iCs/>
          <w:color w:val="000000"/>
        </w:rPr>
        <w:t xml:space="preserve"> Kadar </w:t>
      </w:r>
      <w:proofErr w:type="spellStart"/>
      <w:r w:rsidR="004704EF" w:rsidRPr="00D70AFE">
        <w:rPr>
          <w:iCs/>
          <w:color w:val="000000"/>
        </w:rPr>
        <w:t>Gula</w:t>
      </w:r>
      <w:proofErr w:type="spellEnd"/>
      <w:r w:rsidR="004704EF" w:rsidRPr="00D70AFE">
        <w:rPr>
          <w:iCs/>
          <w:color w:val="000000"/>
        </w:rPr>
        <w:t xml:space="preserve"> </w:t>
      </w:r>
      <w:proofErr w:type="spellStart"/>
      <w:r w:rsidR="004704EF" w:rsidRPr="00D70AFE">
        <w:rPr>
          <w:iCs/>
          <w:color w:val="000000"/>
        </w:rPr>
        <w:t>Darah</w:t>
      </w:r>
      <w:proofErr w:type="spellEnd"/>
      <w:r w:rsidR="004704EF" w:rsidRPr="00D70AFE">
        <w:rPr>
          <w:iCs/>
          <w:color w:val="000000"/>
        </w:rPr>
        <w:t xml:space="preserve"> </w:t>
      </w:r>
      <w:proofErr w:type="spellStart"/>
      <w:r w:rsidR="004704EF" w:rsidRPr="00D70AFE">
        <w:rPr>
          <w:iCs/>
          <w:color w:val="000000"/>
        </w:rPr>
        <w:t>Puasa</w:t>
      </w:r>
      <w:proofErr w:type="spellEnd"/>
      <w:r w:rsidR="004704EF" w:rsidRPr="00D70AFE">
        <w:rPr>
          <w:iCs/>
          <w:color w:val="000000"/>
        </w:rPr>
        <w:t xml:space="preserve"> </w:t>
      </w:r>
      <w:proofErr w:type="spellStart"/>
      <w:r w:rsidR="004704EF" w:rsidRPr="00D70AFE">
        <w:rPr>
          <w:iCs/>
          <w:color w:val="000000"/>
        </w:rPr>
        <w:t>Pasien</w:t>
      </w:r>
      <w:proofErr w:type="spellEnd"/>
      <w:r w:rsidR="004704EF" w:rsidRPr="00D70AFE">
        <w:rPr>
          <w:iCs/>
          <w:color w:val="000000"/>
        </w:rPr>
        <w:t xml:space="preserve"> Diabetes Mellitus </w:t>
      </w:r>
      <w:proofErr w:type="spellStart"/>
      <w:r w:rsidR="004704EF" w:rsidRPr="00D70AFE">
        <w:rPr>
          <w:iCs/>
          <w:color w:val="000000"/>
        </w:rPr>
        <w:t>Tipe</w:t>
      </w:r>
      <w:proofErr w:type="spellEnd"/>
      <w:r w:rsidR="004704EF" w:rsidRPr="00D70AFE">
        <w:rPr>
          <w:iCs/>
          <w:color w:val="000000"/>
        </w:rPr>
        <w:t xml:space="preserve"> II </w:t>
      </w:r>
      <w:proofErr w:type="spellStart"/>
      <w:r w:rsidR="004704EF" w:rsidRPr="00D70AFE">
        <w:rPr>
          <w:iCs/>
          <w:color w:val="000000"/>
        </w:rPr>
        <w:t>Peserta</w:t>
      </w:r>
      <w:proofErr w:type="spellEnd"/>
      <w:r w:rsidR="004704EF" w:rsidRPr="00D70AFE">
        <w:rPr>
          <w:iCs/>
          <w:color w:val="000000"/>
        </w:rPr>
        <w:t xml:space="preserve"> </w:t>
      </w:r>
      <w:proofErr w:type="spellStart"/>
      <w:r w:rsidR="004704EF" w:rsidRPr="00D70AFE">
        <w:rPr>
          <w:iCs/>
          <w:color w:val="000000"/>
        </w:rPr>
        <w:t>Prolanis</w:t>
      </w:r>
      <w:proofErr w:type="spellEnd"/>
      <w:r w:rsidR="004704EF" w:rsidRPr="00D70AFE">
        <w:rPr>
          <w:iCs/>
          <w:color w:val="000000"/>
        </w:rPr>
        <w:t xml:space="preserve"> di </w:t>
      </w:r>
      <w:proofErr w:type="spellStart"/>
      <w:r w:rsidR="004704EF" w:rsidRPr="00D70AFE">
        <w:rPr>
          <w:iCs/>
          <w:color w:val="000000"/>
        </w:rPr>
        <w:t>Klinik</w:t>
      </w:r>
      <w:proofErr w:type="spellEnd"/>
      <w:r w:rsidR="004704EF" w:rsidRPr="00D70AFE">
        <w:rPr>
          <w:iCs/>
          <w:color w:val="000000"/>
        </w:rPr>
        <w:t xml:space="preserve"> </w:t>
      </w:r>
      <w:proofErr w:type="spellStart"/>
      <w:r w:rsidR="004704EF" w:rsidRPr="00D70AFE">
        <w:rPr>
          <w:iCs/>
          <w:color w:val="000000"/>
        </w:rPr>
        <w:t>Safira</w:t>
      </w:r>
      <w:proofErr w:type="spellEnd"/>
      <w:r w:rsidR="004704EF" w:rsidRPr="00D70AFE">
        <w:rPr>
          <w:iCs/>
          <w:color w:val="000000"/>
        </w:rPr>
        <w:t xml:space="preserve"> Kota </w:t>
      </w:r>
      <w:proofErr w:type="spellStart"/>
      <w:r w:rsidR="004704EF" w:rsidRPr="00D70AFE">
        <w:rPr>
          <w:iCs/>
          <w:color w:val="000000"/>
        </w:rPr>
        <w:t>Mojokerto</w:t>
      </w:r>
      <w:proofErr w:type="spellEnd"/>
      <w:r w:rsidR="004704EF" w:rsidRPr="00D70AFE">
        <w:rPr>
          <w:iCs/>
          <w:color w:val="000000"/>
        </w:rPr>
        <w:t xml:space="preserve"> </w:t>
      </w:r>
      <w:proofErr w:type="spellStart"/>
      <w:r w:rsidR="004704EF" w:rsidRPr="00D70AFE">
        <w:rPr>
          <w:iCs/>
          <w:color w:val="000000"/>
        </w:rPr>
        <w:t>Tahun</w:t>
      </w:r>
      <w:proofErr w:type="spellEnd"/>
      <w:r w:rsidR="004704EF" w:rsidRPr="00D70AFE">
        <w:rPr>
          <w:iCs/>
          <w:color w:val="000000"/>
        </w:rPr>
        <w:t xml:space="preserve"> 2020</w:t>
      </w:r>
      <w:r w:rsidR="004704EF" w:rsidRPr="00D70AFE">
        <w:rPr>
          <w:iCs/>
          <w:color w:val="000000"/>
          <w:lang w:val="id-ID"/>
        </w:rPr>
        <w:t>.</w:t>
      </w:r>
    </w:p>
    <w:p w:rsidR="004704EF" w:rsidRPr="00D70AFE" w:rsidRDefault="004704EF" w:rsidP="00D70AFE">
      <w:pPr>
        <w:spacing w:after="120"/>
        <w:ind w:left="709" w:firstLine="709"/>
        <w:jc w:val="both"/>
        <w:rPr>
          <w:b/>
          <w:lang w:val="id-ID"/>
        </w:rPr>
      </w:pPr>
    </w:p>
    <w:p w:rsidR="00E63663" w:rsidRPr="00D70AFE" w:rsidRDefault="00EB0197" w:rsidP="00D70AFE">
      <w:pPr>
        <w:pStyle w:val="ListParagraph"/>
        <w:numPr>
          <w:ilvl w:val="0"/>
          <w:numId w:val="10"/>
        </w:numPr>
        <w:tabs>
          <w:tab w:val="left" w:pos="709"/>
        </w:tabs>
        <w:spacing w:after="120"/>
        <w:jc w:val="both"/>
        <w:rPr>
          <w:b/>
          <w:lang w:val="id-ID"/>
        </w:rPr>
      </w:pPr>
      <w:r w:rsidRPr="00D70AFE">
        <w:rPr>
          <w:b/>
        </w:rPr>
        <w:t>METODE PENELITIAN</w:t>
      </w:r>
    </w:p>
    <w:p w:rsidR="00E63663" w:rsidRPr="00D70AFE" w:rsidRDefault="005E3623" w:rsidP="00D70AFE">
      <w:pPr>
        <w:spacing w:after="120"/>
        <w:ind w:left="709" w:firstLine="709"/>
        <w:jc w:val="both"/>
        <w:rPr>
          <w:b/>
          <w:lang w:val="id-ID"/>
        </w:rPr>
      </w:pPr>
      <w:proofErr w:type="spellStart"/>
      <w:r w:rsidRPr="00D70AFE">
        <w:t>Jenis</w:t>
      </w:r>
      <w:proofErr w:type="spellEnd"/>
      <w:r w:rsidRPr="00D70AFE">
        <w:t xml:space="preserve"> </w:t>
      </w:r>
      <w:proofErr w:type="spellStart"/>
      <w:r w:rsidRPr="00D70AFE">
        <w:t>penelitian</w:t>
      </w:r>
      <w:proofErr w:type="spellEnd"/>
      <w:r w:rsidRPr="00D70AFE">
        <w:t xml:space="preserve"> </w:t>
      </w:r>
      <w:proofErr w:type="spellStart"/>
      <w:r w:rsidRPr="00D70AFE">
        <w:t>ini</w:t>
      </w:r>
      <w:proofErr w:type="spellEnd"/>
      <w:r w:rsidRPr="00D70AFE">
        <w:t xml:space="preserve"> </w:t>
      </w:r>
      <w:proofErr w:type="spellStart"/>
      <w:r w:rsidRPr="00D70AFE">
        <w:t>adalah</w:t>
      </w:r>
      <w:proofErr w:type="spellEnd"/>
      <w:r w:rsidRPr="00D70AFE">
        <w:t xml:space="preserve"> </w:t>
      </w:r>
      <w:proofErr w:type="spellStart"/>
      <w:r w:rsidRPr="00D70AFE">
        <w:t>analitik</w:t>
      </w:r>
      <w:proofErr w:type="spellEnd"/>
      <w:r w:rsidRPr="00D70AFE">
        <w:t xml:space="preserve"> </w:t>
      </w:r>
      <w:proofErr w:type="spellStart"/>
      <w:r w:rsidRPr="00D70AFE">
        <w:t>kuantitatif</w:t>
      </w:r>
      <w:proofErr w:type="spellEnd"/>
      <w:r w:rsidRPr="00D70AFE">
        <w:t xml:space="preserve"> </w:t>
      </w:r>
      <w:proofErr w:type="spellStart"/>
      <w:r w:rsidRPr="00D70AFE">
        <w:t>dan</w:t>
      </w:r>
      <w:proofErr w:type="spellEnd"/>
      <w:r w:rsidRPr="00D70AFE">
        <w:t xml:space="preserve"> </w:t>
      </w:r>
      <w:proofErr w:type="spellStart"/>
      <w:r w:rsidRPr="00D70AFE">
        <w:t>menggunakan</w:t>
      </w:r>
      <w:proofErr w:type="spellEnd"/>
      <w:r w:rsidRPr="00D70AFE">
        <w:t xml:space="preserve"> </w:t>
      </w:r>
      <w:proofErr w:type="spellStart"/>
      <w:r w:rsidRPr="00D70AFE">
        <w:t>desain</w:t>
      </w:r>
      <w:proofErr w:type="spellEnd"/>
      <w:r w:rsidRPr="00D70AFE">
        <w:t xml:space="preserve"> </w:t>
      </w:r>
      <w:proofErr w:type="spellStart"/>
      <w:r w:rsidRPr="00D70AFE">
        <w:t>penelitian</w:t>
      </w:r>
      <w:proofErr w:type="spellEnd"/>
      <w:r w:rsidRPr="00D70AFE">
        <w:t xml:space="preserve"> cross </w:t>
      </w:r>
      <w:proofErr w:type="spellStart"/>
      <w:r w:rsidRPr="00D70AFE">
        <w:t>sectional.</w:t>
      </w:r>
      <w:r w:rsidR="007C6FAF" w:rsidRPr="00D70AFE">
        <w:t>Populasi</w:t>
      </w:r>
      <w:proofErr w:type="spellEnd"/>
      <w:r w:rsidR="007C6FAF" w:rsidRPr="00D70AFE">
        <w:t xml:space="preserve"> </w:t>
      </w:r>
      <w:proofErr w:type="spellStart"/>
      <w:r w:rsidR="007C6FAF" w:rsidRPr="00D70AFE">
        <w:t>penelitian</w:t>
      </w:r>
      <w:proofErr w:type="spellEnd"/>
      <w:r w:rsidR="007C6FAF" w:rsidRPr="00D70AFE">
        <w:t xml:space="preserve"> </w:t>
      </w:r>
      <w:proofErr w:type="spellStart"/>
      <w:r w:rsidR="007C6FAF" w:rsidRPr="00D70AFE">
        <w:t>ini</w:t>
      </w:r>
      <w:proofErr w:type="spellEnd"/>
      <w:r w:rsidR="007C6FAF" w:rsidRPr="00D70AFE">
        <w:t xml:space="preserve"> </w:t>
      </w:r>
      <w:proofErr w:type="spellStart"/>
      <w:r w:rsidR="007C6FAF" w:rsidRPr="00D70AFE">
        <w:t>adalah</w:t>
      </w:r>
      <w:proofErr w:type="spellEnd"/>
      <w:r w:rsidR="007C6FAF" w:rsidRPr="00D70AFE">
        <w:t xml:space="preserve"> </w:t>
      </w:r>
      <w:proofErr w:type="spellStart"/>
      <w:r w:rsidR="007C6FAF" w:rsidRPr="00D70AFE">
        <w:t>seluruh</w:t>
      </w:r>
      <w:proofErr w:type="spellEnd"/>
      <w:r w:rsidR="007C6FAF" w:rsidRPr="00D70AFE">
        <w:t xml:space="preserve"> </w:t>
      </w:r>
      <w:r w:rsidR="009D7EED" w:rsidRPr="00D70AFE">
        <w:rPr>
          <w:lang w:val="id-ID"/>
        </w:rPr>
        <w:t xml:space="preserve">peserta prolanis </w:t>
      </w:r>
      <w:r w:rsidR="007C6FAF" w:rsidRPr="00D70AFE">
        <w:t xml:space="preserve">diabetes </w:t>
      </w:r>
      <w:proofErr w:type="spellStart"/>
      <w:r w:rsidR="007C6FAF" w:rsidRPr="00D70AFE">
        <w:t>melitus</w:t>
      </w:r>
      <w:proofErr w:type="spellEnd"/>
      <w:r w:rsidR="007C6FAF" w:rsidRPr="00D70AFE">
        <w:t xml:space="preserve"> di </w:t>
      </w:r>
      <w:proofErr w:type="spellStart"/>
      <w:r w:rsidR="009D7EED" w:rsidRPr="00D70AFE">
        <w:t>Klinik</w:t>
      </w:r>
      <w:proofErr w:type="spellEnd"/>
      <w:r w:rsidR="009D7EED" w:rsidRPr="00D70AFE">
        <w:t xml:space="preserve"> </w:t>
      </w:r>
      <w:proofErr w:type="spellStart"/>
      <w:r w:rsidR="009D7EED" w:rsidRPr="00D70AFE">
        <w:t>Safira</w:t>
      </w:r>
      <w:proofErr w:type="spellEnd"/>
      <w:r w:rsidR="009D7EED" w:rsidRPr="00D70AFE">
        <w:t xml:space="preserve"> Kota </w:t>
      </w:r>
      <w:proofErr w:type="spellStart"/>
      <w:r w:rsidR="009D7EED" w:rsidRPr="00D70AFE">
        <w:t>Mojokerto</w:t>
      </w:r>
      <w:proofErr w:type="spellEnd"/>
      <w:r w:rsidR="009D7EED" w:rsidRPr="00D70AFE">
        <w:t xml:space="preserve"> </w:t>
      </w:r>
      <w:proofErr w:type="spellStart"/>
      <w:r w:rsidR="009D7EED" w:rsidRPr="00D70AFE">
        <w:t>Tahun</w:t>
      </w:r>
      <w:proofErr w:type="spellEnd"/>
      <w:r w:rsidR="009D7EED" w:rsidRPr="00D70AFE">
        <w:t xml:space="preserve"> 2020</w:t>
      </w:r>
      <w:r w:rsidRPr="00D70AFE">
        <w:t xml:space="preserve"> yang </w:t>
      </w:r>
      <w:proofErr w:type="spellStart"/>
      <w:r w:rsidRPr="00D70AFE">
        <w:t>berjumlah</w:t>
      </w:r>
      <w:proofErr w:type="spellEnd"/>
      <w:r w:rsidRPr="00D70AFE">
        <w:t xml:space="preserve"> </w:t>
      </w:r>
      <w:r w:rsidRPr="00D70AFE">
        <w:rPr>
          <w:lang w:val="id-ID"/>
        </w:rPr>
        <w:t>87peserta</w:t>
      </w:r>
      <w:r w:rsidR="007C6FAF" w:rsidRPr="00D70AFE">
        <w:t xml:space="preserve">. </w:t>
      </w:r>
      <w:proofErr w:type="spellStart"/>
      <w:r w:rsidRPr="00D70AFE">
        <w:t>Teknik</w:t>
      </w:r>
      <w:proofErr w:type="spellEnd"/>
      <w:r w:rsidRPr="00D70AFE">
        <w:t xml:space="preserve"> sampling yang </w:t>
      </w:r>
      <w:proofErr w:type="spellStart"/>
      <w:r w:rsidRPr="00D70AFE">
        <w:t>digunakan</w:t>
      </w:r>
      <w:proofErr w:type="spellEnd"/>
      <w:r w:rsidRPr="00D70AFE">
        <w:t xml:space="preserve"> </w:t>
      </w:r>
      <w:proofErr w:type="spellStart"/>
      <w:r w:rsidRPr="00D70AFE">
        <w:t>adalah</w:t>
      </w:r>
      <w:proofErr w:type="spellEnd"/>
      <w:r w:rsidRPr="00D70AFE">
        <w:t xml:space="preserve"> random sampling</w:t>
      </w:r>
      <w:r w:rsidR="007C6FAF" w:rsidRPr="00D70AFE">
        <w:t xml:space="preserve">. </w:t>
      </w:r>
      <w:proofErr w:type="spellStart"/>
      <w:r w:rsidRPr="00D70AFE">
        <w:t>Untuk</w:t>
      </w:r>
      <w:proofErr w:type="spellEnd"/>
      <w:r w:rsidRPr="00D70AFE">
        <w:t xml:space="preserve"> </w:t>
      </w:r>
      <w:proofErr w:type="spellStart"/>
      <w:r w:rsidRPr="00D70AFE">
        <w:t>mengukur</w:t>
      </w:r>
      <w:proofErr w:type="spellEnd"/>
      <w:r w:rsidRPr="00D70AFE">
        <w:t xml:space="preserve"> </w:t>
      </w:r>
      <w:proofErr w:type="spellStart"/>
      <w:r w:rsidRPr="00D70AFE">
        <w:t>hipotesis</w:t>
      </w:r>
      <w:proofErr w:type="spellEnd"/>
      <w:r w:rsidRPr="00D70AFE">
        <w:t xml:space="preserve"> </w:t>
      </w:r>
      <w:proofErr w:type="spellStart"/>
      <w:r w:rsidRPr="00D70AFE">
        <w:t>penelitian</w:t>
      </w:r>
      <w:proofErr w:type="spellEnd"/>
      <w:r w:rsidRPr="00D70AFE">
        <w:t xml:space="preserve"> </w:t>
      </w:r>
      <w:proofErr w:type="spellStart"/>
      <w:r w:rsidRPr="00D70AFE">
        <w:t>menggubakan</w:t>
      </w:r>
      <w:proofErr w:type="spellEnd"/>
      <w:r w:rsidRPr="00D70AFE">
        <w:t xml:space="preserve"> </w:t>
      </w:r>
      <w:proofErr w:type="spellStart"/>
      <w:r w:rsidRPr="00D70AFE">
        <w:t>korelasi</w:t>
      </w:r>
      <w:proofErr w:type="spellEnd"/>
      <w:r w:rsidRPr="00D70AFE">
        <w:t xml:space="preserve"> </w:t>
      </w:r>
      <w:proofErr w:type="spellStart"/>
      <w:r w:rsidRPr="00D70AFE">
        <w:t>sederhana</w:t>
      </w:r>
      <w:proofErr w:type="spellEnd"/>
      <w:r w:rsidRPr="00D70AFE">
        <w:t xml:space="preserve"> </w:t>
      </w:r>
      <w:proofErr w:type="spellStart"/>
      <w:r w:rsidRPr="00D70AFE">
        <w:t>uji</w:t>
      </w:r>
      <w:proofErr w:type="spellEnd"/>
      <w:r w:rsidRPr="00D70AFE">
        <w:t xml:space="preserve"> </w:t>
      </w:r>
      <w:r w:rsidRPr="00D70AFE">
        <w:rPr>
          <w:i/>
        </w:rPr>
        <w:t>Chi Square</w:t>
      </w:r>
      <w:r w:rsidRPr="00D70AFE">
        <w:t xml:space="preserve">. </w:t>
      </w:r>
      <w:proofErr w:type="spellStart"/>
      <w:r w:rsidRPr="00D70AFE">
        <w:t>Apabila</w:t>
      </w:r>
      <w:proofErr w:type="spellEnd"/>
      <w:r w:rsidRPr="00D70AFE">
        <w:t xml:space="preserve"> </w:t>
      </w:r>
      <w:proofErr w:type="spellStart"/>
      <w:r w:rsidRPr="00D70AFE">
        <w:t>hasil</w:t>
      </w:r>
      <w:proofErr w:type="spellEnd"/>
      <w:r w:rsidRPr="00D70AFE">
        <w:t xml:space="preserve"> </w:t>
      </w:r>
      <w:proofErr w:type="spellStart"/>
      <w:r w:rsidRPr="00D70AFE">
        <w:t>analisa</w:t>
      </w:r>
      <w:proofErr w:type="spellEnd"/>
      <w:r w:rsidRPr="00D70AFE">
        <w:t xml:space="preserve"> </w:t>
      </w:r>
      <w:proofErr w:type="spellStart"/>
      <w:r w:rsidRPr="00D70AFE">
        <w:t>penelitian</w:t>
      </w:r>
      <w:proofErr w:type="spellEnd"/>
      <w:r w:rsidRPr="00D70AFE">
        <w:t xml:space="preserve"> </w:t>
      </w:r>
      <w:proofErr w:type="spellStart"/>
      <w:r w:rsidRPr="00D70AFE">
        <w:t>didapatkan</w:t>
      </w:r>
      <w:proofErr w:type="spellEnd"/>
      <w:r w:rsidRPr="00D70AFE">
        <w:t xml:space="preserve"> </w:t>
      </w:r>
      <w:proofErr w:type="spellStart"/>
      <w:r w:rsidRPr="00D70AFE">
        <w:t>nilai</w:t>
      </w:r>
      <w:proofErr w:type="spellEnd"/>
      <w:r w:rsidRPr="00D70AFE">
        <w:t xml:space="preserve"> p≤0</w:t>
      </w:r>
      <w:proofErr w:type="gramStart"/>
      <w:r w:rsidRPr="00D70AFE">
        <w:t>,05</w:t>
      </w:r>
      <w:proofErr w:type="gramEnd"/>
      <w:r w:rsidRPr="00D70AFE">
        <w:t>, H</w:t>
      </w:r>
      <w:r w:rsidRPr="00D70AFE">
        <w:rPr>
          <w:vertAlign w:val="subscript"/>
        </w:rPr>
        <w:t>1</w:t>
      </w:r>
      <w:r w:rsidRPr="00D70AFE">
        <w:t xml:space="preserve"> </w:t>
      </w:r>
      <w:proofErr w:type="spellStart"/>
      <w:r w:rsidRPr="00D70AFE">
        <w:t>diterima</w:t>
      </w:r>
      <w:proofErr w:type="spellEnd"/>
      <w:r w:rsidRPr="00D70AFE">
        <w:t xml:space="preserve"> yang </w:t>
      </w:r>
      <w:proofErr w:type="spellStart"/>
      <w:r w:rsidRPr="00D70AFE">
        <w:t>artinya</w:t>
      </w:r>
      <w:proofErr w:type="spellEnd"/>
      <w:r w:rsidRPr="00D70AFE">
        <w:t xml:space="preserve"> </w:t>
      </w:r>
      <w:proofErr w:type="spellStart"/>
      <w:r w:rsidRPr="00D70AFE">
        <w:t>ada</w:t>
      </w:r>
      <w:proofErr w:type="spellEnd"/>
      <w:r w:rsidRPr="00D70AFE">
        <w:t xml:space="preserve"> </w:t>
      </w:r>
      <w:proofErr w:type="spellStart"/>
      <w:r w:rsidRPr="00D70AFE">
        <w:t>hubungan</w:t>
      </w:r>
      <w:proofErr w:type="spellEnd"/>
      <w:r w:rsidRPr="00D70AFE">
        <w:t xml:space="preserve"> </w:t>
      </w:r>
      <w:proofErr w:type="spellStart"/>
      <w:r w:rsidRPr="00D70AFE">
        <w:t>Perilaku</w:t>
      </w:r>
      <w:proofErr w:type="spellEnd"/>
      <w:r w:rsidRPr="00D70AFE">
        <w:t xml:space="preserve"> </w:t>
      </w:r>
      <w:proofErr w:type="spellStart"/>
      <w:r w:rsidRPr="00D70AFE">
        <w:t>Makan</w:t>
      </w:r>
      <w:proofErr w:type="spellEnd"/>
      <w:r w:rsidRPr="00D70AFE">
        <w:t xml:space="preserve"> </w:t>
      </w:r>
      <w:proofErr w:type="spellStart"/>
      <w:r w:rsidRPr="00D70AFE">
        <w:t>dengan</w:t>
      </w:r>
      <w:proofErr w:type="spellEnd"/>
      <w:r w:rsidRPr="00D70AFE">
        <w:t xml:space="preserve"> Kadar </w:t>
      </w:r>
      <w:proofErr w:type="spellStart"/>
      <w:r w:rsidRPr="00D70AFE">
        <w:t>Gula</w:t>
      </w:r>
      <w:proofErr w:type="spellEnd"/>
      <w:r w:rsidRPr="00D70AFE">
        <w:t xml:space="preserve"> </w:t>
      </w:r>
      <w:proofErr w:type="spellStart"/>
      <w:r w:rsidRPr="00D70AFE">
        <w:t>Darah</w:t>
      </w:r>
      <w:proofErr w:type="spellEnd"/>
      <w:r w:rsidRPr="00D70AFE">
        <w:t xml:space="preserve"> </w:t>
      </w:r>
      <w:proofErr w:type="spellStart"/>
      <w:r w:rsidRPr="00D70AFE">
        <w:t>Puasa</w:t>
      </w:r>
      <w:proofErr w:type="spellEnd"/>
      <w:r w:rsidRPr="00D70AFE">
        <w:t xml:space="preserve"> </w:t>
      </w:r>
      <w:proofErr w:type="spellStart"/>
      <w:r w:rsidRPr="00D70AFE">
        <w:t>Pasien</w:t>
      </w:r>
      <w:proofErr w:type="spellEnd"/>
      <w:r w:rsidRPr="00D70AFE">
        <w:t xml:space="preserve"> Diabetes Mellitus </w:t>
      </w:r>
      <w:proofErr w:type="spellStart"/>
      <w:r w:rsidRPr="00D70AFE">
        <w:t>Tipe</w:t>
      </w:r>
      <w:proofErr w:type="spellEnd"/>
      <w:r w:rsidRPr="00D70AFE">
        <w:t xml:space="preserve"> II </w:t>
      </w:r>
      <w:proofErr w:type="spellStart"/>
      <w:r w:rsidRPr="00D70AFE">
        <w:t>Peserta</w:t>
      </w:r>
      <w:proofErr w:type="spellEnd"/>
      <w:r w:rsidRPr="00D70AFE">
        <w:t xml:space="preserve"> </w:t>
      </w:r>
      <w:proofErr w:type="spellStart"/>
      <w:r w:rsidRPr="00D70AFE">
        <w:t>Prolanis</w:t>
      </w:r>
      <w:proofErr w:type="spellEnd"/>
      <w:r w:rsidR="00E63663" w:rsidRPr="00D70AFE">
        <w:rPr>
          <w:lang w:val="id-ID"/>
        </w:rPr>
        <w:t>.</w:t>
      </w:r>
    </w:p>
    <w:p w:rsidR="00E63663" w:rsidRPr="00D70AFE" w:rsidRDefault="00E63663" w:rsidP="00D70AFE">
      <w:pPr>
        <w:spacing w:after="120"/>
        <w:ind w:left="709" w:firstLine="709"/>
        <w:jc w:val="both"/>
        <w:rPr>
          <w:lang w:val="id-ID"/>
        </w:rPr>
      </w:pPr>
      <w:r w:rsidRPr="00D70AFE">
        <w:t xml:space="preserve">Proses </w:t>
      </w:r>
      <w:proofErr w:type="spellStart"/>
      <w:r w:rsidRPr="00D70AFE">
        <w:t>pengumpulan</w:t>
      </w:r>
      <w:proofErr w:type="spellEnd"/>
      <w:r w:rsidRPr="00D70AFE">
        <w:t xml:space="preserve"> data </w:t>
      </w:r>
      <w:proofErr w:type="spellStart"/>
      <w:r w:rsidRPr="00D70AFE">
        <w:t>dari</w:t>
      </w:r>
      <w:proofErr w:type="spellEnd"/>
      <w:r w:rsidRPr="00D70AFE">
        <w:t xml:space="preserve"> </w:t>
      </w:r>
      <w:proofErr w:type="spellStart"/>
      <w:r w:rsidRPr="00D70AFE">
        <w:t>penelitian</w:t>
      </w:r>
      <w:proofErr w:type="spellEnd"/>
      <w:r w:rsidRPr="00D70AFE">
        <w:t xml:space="preserve"> </w:t>
      </w:r>
      <w:proofErr w:type="spellStart"/>
      <w:r w:rsidRPr="00D70AFE">
        <w:t>ini</w:t>
      </w:r>
      <w:proofErr w:type="spellEnd"/>
      <w:r w:rsidRPr="00D70AFE">
        <w:t xml:space="preserve"> </w:t>
      </w:r>
      <w:proofErr w:type="spellStart"/>
      <w:r w:rsidRPr="00D70AFE">
        <w:t>yakni</w:t>
      </w:r>
      <w:proofErr w:type="spellEnd"/>
      <w:r w:rsidRPr="00D70AFE">
        <w:t xml:space="preserve">, </w:t>
      </w:r>
      <w:proofErr w:type="spellStart"/>
      <w:r w:rsidRPr="00D70AFE">
        <w:t>setelah</w:t>
      </w:r>
      <w:proofErr w:type="spellEnd"/>
      <w:r w:rsidRPr="00D70AFE">
        <w:t xml:space="preserve"> </w:t>
      </w:r>
      <w:proofErr w:type="spellStart"/>
      <w:r w:rsidRPr="00D70AFE">
        <w:t>mendapatkan</w:t>
      </w:r>
      <w:proofErr w:type="spellEnd"/>
      <w:r w:rsidRPr="00D70AFE">
        <w:t xml:space="preserve"> </w:t>
      </w:r>
      <w:proofErr w:type="spellStart"/>
      <w:r w:rsidRPr="00D70AFE">
        <w:t>persetujuan</w:t>
      </w:r>
      <w:proofErr w:type="spellEnd"/>
      <w:r w:rsidRPr="00D70AFE">
        <w:t xml:space="preserve"> </w:t>
      </w:r>
      <w:proofErr w:type="spellStart"/>
      <w:r w:rsidRPr="00D70AFE">
        <w:t>dari</w:t>
      </w:r>
      <w:proofErr w:type="spellEnd"/>
      <w:r w:rsidRPr="00D70AFE">
        <w:t xml:space="preserve"> </w:t>
      </w:r>
      <w:proofErr w:type="spellStart"/>
      <w:r w:rsidRPr="00D70AFE">
        <w:t>institusi</w:t>
      </w:r>
      <w:proofErr w:type="spellEnd"/>
      <w:r w:rsidRPr="00D70AFE">
        <w:t xml:space="preserve"> </w:t>
      </w:r>
      <w:proofErr w:type="spellStart"/>
      <w:r w:rsidRPr="00D70AFE">
        <w:t>STIKes</w:t>
      </w:r>
      <w:proofErr w:type="spellEnd"/>
      <w:r w:rsidRPr="00D70AFE">
        <w:t xml:space="preserve"> </w:t>
      </w:r>
      <w:proofErr w:type="spellStart"/>
      <w:r w:rsidRPr="00D70AFE">
        <w:t>Majapahit</w:t>
      </w:r>
      <w:proofErr w:type="spellEnd"/>
      <w:r w:rsidRPr="00D70AFE">
        <w:t xml:space="preserve"> </w:t>
      </w:r>
      <w:proofErr w:type="spellStart"/>
      <w:r w:rsidRPr="00D70AFE">
        <w:t>Mojokerto</w:t>
      </w:r>
      <w:proofErr w:type="spellEnd"/>
      <w:r w:rsidRPr="00D70AFE">
        <w:t xml:space="preserve">, </w:t>
      </w:r>
      <w:proofErr w:type="spellStart"/>
      <w:r w:rsidRPr="00D70AFE">
        <w:t>kemudian</w:t>
      </w:r>
      <w:proofErr w:type="spellEnd"/>
      <w:r w:rsidRPr="00D70AFE">
        <w:t xml:space="preserve"> </w:t>
      </w:r>
      <w:proofErr w:type="spellStart"/>
      <w:r w:rsidRPr="00D70AFE">
        <w:t>meminta</w:t>
      </w:r>
      <w:proofErr w:type="spellEnd"/>
      <w:r w:rsidRPr="00D70AFE">
        <w:t xml:space="preserve"> </w:t>
      </w:r>
      <w:proofErr w:type="spellStart"/>
      <w:proofErr w:type="gramStart"/>
      <w:r w:rsidRPr="00D70AFE">
        <w:t>surat</w:t>
      </w:r>
      <w:proofErr w:type="spellEnd"/>
      <w:proofErr w:type="gramEnd"/>
      <w:r w:rsidRPr="00D70AFE">
        <w:t xml:space="preserve"> </w:t>
      </w:r>
      <w:proofErr w:type="spellStart"/>
      <w:r w:rsidRPr="00D70AFE">
        <w:t>persetujuan</w:t>
      </w:r>
      <w:proofErr w:type="spellEnd"/>
      <w:r w:rsidRPr="00D70AFE">
        <w:t xml:space="preserve"> </w:t>
      </w:r>
      <w:proofErr w:type="spellStart"/>
      <w:r w:rsidRPr="00D70AFE">
        <w:t>dari</w:t>
      </w:r>
      <w:proofErr w:type="spellEnd"/>
      <w:r w:rsidRPr="00D70AFE">
        <w:t xml:space="preserve"> </w:t>
      </w:r>
      <w:proofErr w:type="spellStart"/>
      <w:r w:rsidRPr="00D70AFE">
        <w:t>lokasi</w:t>
      </w:r>
      <w:proofErr w:type="spellEnd"/>
      <w:r w:rsidRPr="00D70AFE">
        <w:t xml:space="preserve"> </w:t>
      </w:r>
      <w:proofErr w:type="spellStart"/>
      <w:r w:rsidRPr="00D70AFE">
        <w:t>penelitian</w:t>
      </w:r>
      <w:proofErr w:type="spellEnd"/>
      <w:r w:rsidRPr="00D70AFE">
        <w:t xml:space="preserve"> </w:t>
      </w:r>
      <w:proofErr w:type="spellStart"/>
      <w:r w:rsidRPr="00D70AFE">
        <w:t>yaitu</w:t>
      </w:r>
      <w:proofErr w:type="spellEnd"/>
      <w:r w:rsidRPr="00D70AFE">
        <w:t xml:space="preserve"> </w:t>
      </w:r>
      <w:r w:rsidRPr="00D70AFE">
        <w:rPr>
          <w:lang w:val="id-ID"/>
        </w:rPr>
        <w:t>Klinik Safira Kota Mojokerto</w:t>
      </w:r>
      <w:r w:rsidRPr="00D70AFE">
        <w:t xml:space="preserve">. </w:t>
      </w:r>
      <w:r w:rsidRPr="00D70AFE">
        <w:rPr>
          <w:lang w:val="id-ID"/>
        </w:rPr>
        <w:t xml:space="preserve">Karena proses pengumpulan data dilakukan ditengah pandemi Covid-19 </w:t>
      </w:r>
      <w:proofErr w:type="spellStart"/>
      <w:r w:rsidRPr="00D70AFE">
        <w:t>maka</w:t>
      </w:r>
      <w:proofErr w:type="spellEnd"/>
      <w:r w:rsidRPr="00D70AFE">
        <w:t xml:space="preserve"> </w:t>
      </w:r>
      <w:proofErr w:type="spellStart"/>
      <w:r w:rsidRPr="00D70AFE">
        <w:t>peneliti</w:t>
      </w:r>
      <w:proofErr w:type="spellEnd"/>
      <w:r w:rsidRPr="00D70AFE">
        <w:t xml:space="preserve"> </w:t>
      </w:r>
      <w:proofErr w:type="spellStart"/>
      <w:r w:rsidRPr="00D70AFE">
        <w:t>harus</w:t>
      </w:r>
      <w:proofErr w:type="spellEnd"/>
      <w:r w:rsidRPr="00D70AFE">
        <w:t xml:space="preserve"> </w:t>
      </w:r>
      <w:proofErr w:type="spellStart"/>
      <w:r w:rsidRPr="00D70AFE">
        <w:t>melakukan</w:t>
      </w:r>
      <w:proofErr w:type="spellEnd"/>
      <w:r w:rsidRPr="00D70AFE">
        <w:t xml:space="preserve"> </w:t>
      </w:r>
      <w:proofErr w:type="spellStart"/>
      <w:r w:rsidRPr="00D70AFE">
        <w:t>penelitian</w:t>
      </w:r>
      <w:proofErr w:type="spellEnd"/>
      <w:r w:rsidRPr="00D70AFE">
        <w:t xml:space="preserve"> </w:t>
      </w:r>
      <w:proofErr w:type="spellStart"/>
      <w:r w:rsidRPr="00D70AFE">
        <w:t>sesuai</w:t>
      </w:r>
      <w:proofErr w:type="spellEnd"/>
      <w:r w:rsidRPr="00D70AFE">
        <w:t xml:space="preserve"> protocol </w:t>
      </w:r>
      <w:proofErr w:type="spellStart"/>
      <w:r w:rsidRPr="00D70AFE">
        <w:t>kesehatan</w:t>
      </w:r>
      <w:proofErr w:type="spellEnd"/>
      <w:r w:rsidRPr="00D70AFE">
        <w:t xml:space="preserve"> yang </w:t>
      </w:r>
      <w:proofErr w:type="spellStart"/>
      <w:r w:rsidRPr="00D70AFE">
        <w:t>telah</w:t>
      </w:r>
      <w:proofErr w:type="spellEnd"/>
      <w:r w:rsidRPr="00D70AFE">
        <w:t xml:space="preserve"> </w:t>
      </w:r>
      <w:proofErr w:type="spellStart"/>
      <w:r w:rsidRPr="00D70AFE">
        <w:t>ditetapkan</w:t>
      </w:r>
      <w:proofErr w:type="spellEnd"/>
      <w:r w:rsidRPr="00D70AFE">
        <w:rPr>
          <w:lang w:val="id-ID"/>
        </w:rPr>
        <w:t>.</w:t>
      </w:r>
    </w:p>
    <w:p w:rsidR="00EC2724" w:rsidRPr="00D70AFE" w:rsidRDefault="00E63663" w:rsidP="00D70AFE">
      <w:pPr>
        <w:spacing w:after="120"/>
        <w:ind w:left="709" w:firstLine="709"/>
        <w:jc w:val="both"/>
        <w:rPr>
          <w:lang w:val="id-ID"/>
        </w:rPr>
      </w:pPr>
      <w:proofErr w:type="spellStart"/>
      <w:r w:rsidRPr="00D70AFE">
        <w:t>Penyebara</w:t>
      </w:r>
      <w:proofErr w:type="spellEnd"/>
      <w:r w:rsidRPr="00D70AFE">
        <w:rPr>
          <w:lang w:val="id-ID"/>
        </w:rPr>
        <w:t>n</w:t>
      </w:r>
      <w:r w:rsidR="005E3623" w:rsidRPr="00D70AFE">
        <w:t xml:space="preserve"> </w:t>
      </w:r>
      <w:proofErr w:type="spellStart"/>
      <w:r w:rsidR="005E3623" w:rsidRPr="00D70AFE">
        <w:t>kuesioner</w:t>
      </w:r>
      <w:proofErr w:type="spellEnd"/>
      <w:r w:rsidR="005E3623" w:rsidRPr="00D70AFE">
        <w:t xml:space="preserve"> </w:t>
      </w:r>
      <w:proofErr w:type="spellStart"/>
      <w:r w:rsidR="005E3623" w:rsidRPr="00D70AFE">
        <w:t>dilakukan</w:t>
      </w:r>
      <w:proofErr w:type="spellEnd"/>
      <w:r w:rsidR="005E3623" w:rsidRPr="00D70AFE">
        <w:t xml:space="preserve"> di </w:t>
      </w:r>
      <w:proofErr w:type="spellStart"/>
      <w:r w:rsidRPr="00D70AFE">
        <w:t>Klinik</w:t>
      </w:r>
      <w:proofErr w:type="spellEnd"/>
      <w:r w:rsidRPr="00D70AFE">
        <w:t xml:space="preserve"> </w:t>
      </w:r>
      <w:proofErr w:type="spellStart"/>
      <w:r w:rsidRPr="00D70AFE">
        <w:t>Safira</w:t>
      </w:r>
      <w:proofErr w:type="spellEnd"/>
      <w:r w:rsidRPr="00D70AFE">
        <w:t xml:space="preserve"> Kota </w:t>
      </w:r>
      <w:proofErr w:type="spellStart"/>
      <w:r w:rsidRPr="00D70AFE">
        <w:t>Mojokerto</w:t>
      </w:r>
      <w:proofErr w:type="spellEnd"/>
      <w:r w:rsidRPr="00D70AFE">
        <w:t xml:space="preserve">. </w:t>
      </w:r>
      <w:proofErr w:type="spellStart"/>
      <w:r w:rsidRPr="00D70AFE">
        <w:t>Adap</w:t>
      </w:r>
      <w:r w:rsidR="005E3623" w:rsidRPr="00D70AFE">
        <w:t>un</w:t>
      </w:r>
      <w:proofErr w:type="spellEnd"/>
      <w:r w:rsidR="005E3623" w:rsidRPr="00D70AFE">
        <w:t xml:space="preserve"> </w:t>
      </w:r>
      <w:proofErr w:type="spellStart"/>
      <w:r w:rsidR="005E3623" w:rsidRPr="00D70AFE">
        <w:t>prosedur</w:t>
      </w:r>
      <w:proofErr w:type="spellEnd"/>
      <w:r w:rsidR="005E3623" w:rsidRPr="00D70AFE">
        <w:t xml:space="preserve"> </w:t>
      </w:r>
      <w:proofErr w:type="spellStart"/>
      <w:r w:rsidR="005E3623" w:rsidRPr="00D70AFE">
        <w:t>pelaksanaan</w:t>
      </w:r>
      <w:proofErr w:type="spellEnd"/>
      <w:r w:rsidR="005E3623" w:rsidRPr="00D70AFE">
        <w:t xml:space="preserve">, </w:t>
      </w:r>
      <w:proofErr w:type="spellStart"/>
      <w:r w:rsidR="005E3623" w:rsidRPr="00D70AFE">
        <w:t>subjek</w:t>
      </w:r>
      <w:proofErr w:type="spellEnd"/>
      <w:r w:rsidR="005E3623" w:rsidRPr="00D70AFE">
        <w:t xml:space="preserve"> </w:t>
      </w:r>
      <w:proofErr w:type="spellStart"/>
      <w:proofErr w:type="gramStart"/>
      <w:r w:rsidR="005E3623" w:rsidRPr="00D70AFE">
        <w:t>akan</w:t>
      </w:r>
      <w:proofErr w:type="spellEnd"/>
      <w:proofErr w:type="gramEnd"/>
      <w:r w:rsidR="005E3623" w:rsidRPr="00D70AFE">
        <w:t xml:space="preserve"> </w:t>
      </w:r>
      <w:proofErr w:type="spellStart"/>
      <w:r w:rsidR="005E3623" w:rsidRPr="00D70AFE">
        <w:t>diberikan</w:t>
      </w:r>
      <w:proofErr w:type="spellEnd"/>
      <w:r w:rsidR="005E3623" w:rsidRPr="00D70AFE">
        <w:t xml:space="preserve"> </w:t>
      </w:r>
      <w:proofErr w:type="spellStart"/>
      <w:r w:rsidR="005E3623" w:rsidRPr="00D70AFE">
        <w:t>lembaran</w:t>
      </w:r>
      <w:proofErr w:type="spellEnd"/>
      <w:r w:rsidR="005E3623" w:rsidRPr="00D70AFE">
        <w:t xml:space="preserve"> </w:t>
      </w:r>
      <w:proofErr w:type="spellStart"/>
      <w:r w:rsidR="005E3623" w:rsidRPr="00D70AFE">
        <w:t>kuesioner</w:t>
      </w:r>
      <w:proofErr w:type="spellEnd"/>
      <w:r w:rsidR="005E3623" w:rsidRPr="00D70AFE">
        <w:t xml:space="preserve"> </w:t>
      </w:r>
      <w:proofErr w:type="spellStart"/>
      <w:r w:rsidR="005E3623" w:rsidRPr="00D70AFE">
        <w:t>terkait</w:t>
      </w:r>
      <w:proofErr w:type="spellEnd"/>
      <w:r w:rsidR="005E3623" w:rsidRPr="00D70AFE">
        <w:t xml:space="preserve"> </w:t>
      </w:r>
      <w:r w:rsidRPr="00D70AFE">
        <w:rPr>
          <w:lang w:val="id-ID"/>
        </w:rPr>
        <w:t>perilaku makan yang terdiri dari pengetahuan, sikap dan tindakan makan</w:t>
      </w:r>
      <w:r w:rsidR="005E3623" w:rsidRPr="00D70AFE">
        <w:t xml:space="preserve">. </w:t>
      </w:r>
      <w:proofErr w:type="spellStart"/>
      <w:r w:rsidR="005E3623" w:rsidRPr="00D70AFE">
        <w:t>Setelah</w:t>
      </w:r>
      <w:proofErr w:type="spellEnd"/>
      <w:r w:rsidR="005E3623" w:rsidRPr="00D70AFE">
        <w:t xml:space="preserve"> </w:t>
      </w:r>
      <w:proofErr w:type="spellStart"/>
      <w:r w:rsidR="005E3623" w:rsidRPr="00D70AFE">
        <w:t>prosedur</w:t>
      </w:r>
      <w:proofErr w:type="spellEnd"/>
      <w:r w:rsidR="005E3623" w:rsidRPr="00D70AFE">
        <w:t xml:space="preserve"> </w:t>
      </w:r>
      <w:proofErr w:type="spellStart"/>
      <w:r w:rsidR="005E3623" w:rsidRPr="00D70AFE">
        <w:t>pengisian</w:t>
      </w:r>
      <w:proofErr w:type="spellEnd"/>
      <w:r w:rsidR="005E3623" w:rsidRPr="00D70AFE">
        <w:t xml:space="preserve"> </w:t>
      </w:r>
      <w:proofErr w:type="spellStart"/>
      <w:r w:rsidR="005E3623" w:rsidRPr="00D70AFE">
        <w:t>kuesioner</w:t>
      </w:r>
      <w:proofErr w:type="spellEnd"/>
      <w:r w:rsidR="005E3623" w:rsidRPr="00D70AFE">
        <w:t xml:space="preserve"> </w:t>
      </w:r>
      <w:proofErr w:type="spellStart"/>
      <w:r w:rsidR="005E3623" w:rsidRPr="00D70AFE">
        <w:t>selesai</w:t>
      </w:r>
      <w:proofErr w:type="spellEnd"/>
      <w:r w:rsidR="005E3623" w:rsidRPr="00D70AFE">
        <w:t xml:space="preserve"> </w:t>
      </w:r>
      <w:proofErr w:type="spellStart"/>
      <w:r w:rsidR="005E3623" w:rsidRPr="00D70AFE">
        <w:t>dan</w:t>
      </w:r>
      <w:proofErr w:type="spellEnd"/>
      <w:r w:rsidR="005E3623" w:rsidRPr="00D70AFE">
        <w:t xml:space="preserve"> data </w:t>
      </w:r>
      <w:r w:rsidR="005E3623" w:rsidRPr="00D70AFE">
        <w:rPr>
          <w:lang w:val="id-ID"/>
        </w:rPr>
        <w:t xml:space="preserve">sudah terkumpul semua, peneliti </w:t>
      </w:r>
      <w:proofErr w:type="gramStart"/>
      <w:r w:rsidR="005E3623" w:rsidRPr="00D70AFE">
        <w:rPr>
          <w:lang w:val="id-ID"/>
        </w:rPr>
        <w:t>akan</w:t>
      </w:r>
      <w:proofErr w:type="gramEnd"/>
      <w:r w:rsidR="005E3623" w:rsidRPr="00D70AFE">
        <w:rPr>
          <w:lang w:val="id-ID"/>
        </w:rPr>
        <w:t xml:space="preserve"> melakukan pemeriksaan kelengkapan data yang diperoleh dari responden</w:t>
      </w:r>
    </w:p>
    <w:p w:rsidR="00D70AFE" w:rsidRDefault="00D70AFE" w:rsidP="00D70AFE">
      <w:pPr>
        <w:spacing w:after="120"/>
        <w:jc w:val="both"/>
        <w:rPr>
          <w:b/>
          <w:bCs/>
          <w:lang w:val="id-ID"/>
        </w:rPr>
      </w:pPr>
    </w:p>
    <w:p w:rsidR="0075685A" w:rsidRDefault="0075685A" w:rsidP="00D70AFE">
      <w:pPr>
        <w:spacing w:after="120"/>
        <w:jc w:val="both"/>
        <w:rPr>
          <w:b/>
          <w:bCs/>
          <w:lang w:val="id-ID"/>
        </w:rPr>
      </w:pPr>
    </w:p>
    <w:p w:rsidR="0075685A" w:rsidRDefault="0075685A" w:rsidP="00D70AFE">
      <w:pPr>
        <w:spacing w:after="120"/>
        <w:jc w:val="both"/>
        <w:rPr>
          <w:b/>
          <w:bCs/>
          <w:lang w:val="id-ID"/>
        </w:rPr>
      </w:pPr>
    </w:p>
    <w:p w:rsidR="0075685A" w:rsidRDefault="0075685A" w:rsidP="00D70AFE">
      <w:pPr>
        <w:spacing w:after="120"/>
        <w:jc w:val="both"/>
        <w:rPr>
          <w:b/>
          <w:bCs/>
          <w:lang w:val="id-ID"/>
        </w:rPr>
      </w:pPr>
    </w:p>
    <w:p w:rsidR="0075685A" w:rsidRDefault="0075685A" w:rsidP="00D70AFE">
      <w:pPr>
        <w:spacing w:after="120"/>
        <w:jc w:val="both"/>
        <w:rPr>
          <w:b/>
          <w:bCs/>
          <w:lang w:val="id-ID"/>
        </w:rPr>
      </w:pPr>
    </w:p>
    <w:p w:rsidR="0075685A" w:rsidRDefault="0075685A" w:rsidP="00D70AFE">
      <w:pPr>
        <w:spacing w:after="120"/>
        <w:jc w:val="both"/>
        <w:rPr>
          <w:b/>
          <w:bCs/>
          <w:lang w:val="id-ID"/>
        </w:rPr>
      </w:pPr>
    </w:p>
    <w:p w:rsidR="0075685A" w:rsidRDefault="0075685A" w:rsidP="00D70AFE">
      <w:pPr>
        <w:spacing w:after="120"/>
        <w:jc w:val="both"/>
        <w:rPr>
          <w:b/>
          <w:bCs/>
          <w:lang w:val="id-ID"/>
        </w:rPr>
      </w:pPr>
    </w:p>
    <w:p w:rsidR="0075685A" w:rsidRPr="00D70AFE" w:rsidRDefault="0075685A" w:rsidP="00D70AFE">
      <w:pPr>
        <w:spacing w:after="120"/>
        <w:jc w:val="both"/>
        <w:rPr>
          <w:b/>
          <w:bCs/>
          <w:lang w:val="id-ID"/>
        </w:rPr>
      </w:pPr>
    </w:p>
    <w:p w:rsidR="00EC2724" w:rsidRPr="00D70AFE" w:rsidRDefault="00EC2724" w:rsidP="00D70AFE">
      <w:pPr>
        <w:pStyle w:val="ListParagraph"/>
        <w:numPr>
          <w:ilvl w:val="0"/>
          <w:numId w:val="10"/>
        </w:numPr>
        <w:spacing w:after="120"/>
        <w:jc w:val="both"/>
        <w:rPr>
          <w:b/>
          <w:bCs/>
          <w:lang w:val="id-ID"/>
        </w:rPr>
      </w:pPr>
      <w:r w:rsidRPr="00D70AFE">
        <w:rPr>
          <w:b/>
          <w:bCs/>
        </w:rPr>
        <w:lastRenderedPageBreak/>
        <w:t xml:space="preserve">HASIL </w:t>
      </w:r>
      <w:r w:rsidR="00D70AFE">
        <w:rPr>
          <w:b/>
          <w:bCs/>
          <w:lang w:val="id-ID"/>
        </w:rPr>
        <w:t xml:space="preserve">PENELITIAN </w:t>
      </w:r>
      <w:r w:rsidRPr="00D70AFE">
        <w:rPr>
          <w:b/>
          <w:bCs/>
        </w:rPr>
        <w:t>DAN PEMBAHASAN</w:t>
      </w:r>
    </w:p>
    <w:p w:rsidR="00BE6128" w:rsidRPr="00D70AFE" w:rsidRDefault="005B59C3" w:rsidP="00D70AFE">
      <w:pPr>
        <w:pStyle w:val="ListParagraph"/>
        <w:numPr>
          <w:ilvl w:val="0"/>
          <w:numId w:val="11"/>
        </w:numPr>
        <w:spacing w:after="120"/>
        <w:ind w:left="1276"/>
        <w:jc w:val="both"/>
        <w:rPr>
          <w:b/>
          <w:bCs/>
          <w:iCs/>
          <w:lang w:val="id-ID" w:eastAsia="id-ID"/>
        </w:rPr>
      </w:pPr>
      <w:r w:rsidRPr="00D70AFE">
        <w:rPr>
          <w:b/>
          <w:bCs/>
          <w:iCs/>
          <w:lang w:val="id-ID" w:eastAsia="id-ID"/>
        </w:rPr>
        <w:t>Data Umum</w:t>
      </w:r>
    </w:p>
    <w:p w:rsidR="00E63663" w:rsidRPr="00D70AFE" w:rsidRDefault="00E63663" w:rsidP="00D70AFE">
      <w:pPr>
        <w:pStyle w:val="ListParagraph"/>
        <w:numPr>
          <w:ilvl w:val="0"/>
          <w:numId w:val="6"/>
        </w:numPr>
        <w:tabs>
          <w:tab w:val="left" w:pos="-5103"/>
        </w:tabs>
        <w:spacing w:after="120"/>
        <w:ind w:left="1701"/>
        <w:jc w:val="both"/>
        <w:rPr>
          <w:b/>
          <w:lang w:val="en-ID"/>
        </w:rPr>
      </w:pPr>
      <w:r w:rsidRPr="00D70AFE">
        <w:rPr>
          <w:b/>
          <w:lang w:val="id-ID"/>
        </w:rPr>
        <w:t>Karakteristik responden</w:t>
      </w:r>
    </w:p>
    <w:p w:rsidR="00E63663" w:rsidRPr="00D70AFE" w:rsidRDefault="00E63663" w:rsidP="00D70AFE">
      <w:pPr>
        <w:pStyle w:val="ListParagraph"/>
        <w:spacing w:after="120"/>
        <w:ind w:left="1701"/>
        <w:rPr>
          <w:b/>
          <w:lang w:val="id-ID"/>
        </w:rPr>
      </w:pPr>
      <w:r w:rsidRPr="00D70AFE">
        <w:rPr>
          <w:b/>
          <w:lang w:val="id-ID"/>
        </w:rPr>
        <w:t>Tabel 1. Karakteristik Responden</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2854"/>
        <w:gridCol w:w="1559"/>
        <w:gridCol w:w="2126"/>
      </w:tblGrid>
      <w:tr w:rsidR="00E63663" w:rsidRPr="00D70AFE" w:rsidTr="0075685A">
        <w:tc>
          <w:tcPr>
            <w:tcW w:w="656" w:type="dxa"/>
            <w:tcBorders>
              <w:top w:val="single" w:sz="4" w:space="0" w:color="auto"/>
              <w:bottom w:val="single" w:sz="4" w:space="0" w:color="auto"/>
            </w:tcBorders>
          </w:tcPr>
          <w:p w:rsidR="00E63663" w:rsidRPr="00D70AFE" w:rsidRDefault="00E63663" w:rsidP="0075685A">
            <w:pPr>
              <w:pStyle w:val="ListParagraph"/>
              <w:ind w:left="0"/>
              <w:jc w:val="both"/>
              <w:rPr>
                <w:b/>
                <w:lang w:val="id-ID"/>
              </w:rPr>
            </w:pPr>
            <w:r w:rsidRPr="00D70AFE">
              <w:rPr>
                <w:b/>
                <w:lang w:val="id-ID"/>
              </w:rPr>
              <w:t xml:space="preserve">No. </w:t>
            </w:r>
          </w:p>
        </w:tc>
        <w:tc>
          <w:tcPr>
            <w:tcW w:w="2854" w:type="dxa"/>
            <w:tcBorders>
              <w:top w:val="single" w:sz="4" w:space="0" w:color="auto"/>
              <w:bottom w:val="single" w:sz="4" w:space="0" w:color="auto"/>
            </w:tcBorders>
          </w:tcPr>
          <w:p w:rsidR="00E63663" w:rsidRPr="00D70AFE" w:rsidRDefault="00E63663" w:rsidP="0075685A">
            <w:pPr>
              <w:pStyle w:val="ListParagraph"/>
              <w:ind w:left="0"/>
              <w:jc w:val="both"/>
              <w:rPr>
                <w:b/>
                <w:lang w:val="id-ID"/>
              </w:rPr>
            </w:pPr>
            <w:r w:rsidRPr="00D70AFE">
              <w:rPr>
                <w:b/>
                <w:lang w:val="id-ID"/>
              </w:rPr>
              <w:t>Karakteristik Responden</w:t>
            </w:r>
          </w:p>
        </w:tc>
        <w:tc>
          <w:tcPr>
            <w:tcW w:w="1559" w:type="dxa"/>
            <w:tcBorders>
              <w:top w:val="single" w:sz="4" w:space="0" w:color="auto"/>
              <w:bottom w:val="single" w:sz="4" w:space="0" w:color="auto"/>
            </w:tcBorders>
          </w:tcPr>
          <w:p w:rsidR="00E63663" w:rsidRPr="00D70AFE" w:rsidRDefault="00E63663" w:rsidP="0075685A">
            <w:pPr>
              <w:pStyle w:val="ListParagraph"/>
              <w:ind w:left="0"/>
              <w:jc w:val="both"/>
              <w:rPr>
                <w:b/>
                <w:lang w:val="id-ID"/>
              </w:rPr>
            </w:pPr>
            <w:r w:rsidRPr="00D70AFE">
              <w:rPr>
                <w:b/>
                <w:lang w:val="id-ID"/>
              </w:rPr>
              <w:t xml:space="preserve">Frekuensi </w:t>
            </w:r>
          </w:p>
        </w:tc>
        <w:tc>
          <w:tcPr>
            <w:tcW w:w="2126" w:type="dxa"/>
            <w:tcBorders>
              <w:top w:val="single" w:sz="4" w:space="0" w:color="auto"/>
              <w:bottom w:val="single" w:sz="4" w:space="0" w:color="auto"/>
            </w:tcBorders>
          </w:tcPr>
          <w:p w:rsidR="00E63663" w:rsidRPr="00D70AFE" w:rsidRDefault="00E63663" w:rsidP="0075685A">
            <w:pPr>
              <w:pStyle w:val="ListParagraph"/>
              <w:ind w:left="0"/>
              <w:jc w:val="both"/>
              <w:rPr>
                <w:b/>
                <w:lang w:val="id-ID"/>
              </w:rPr>
            </w:pPr>
            <w:r w:rsidRPr="00D70AFE">
              <w:rPr>
                <w:b/>
                <w:lang w:val="id-ID"/>
              </w:rPr>
              <w:t>Persentase (%)</w:t>
            </w:r>
          </w:p>
        </w:tc>
      </w:tr>
      <w:tr w:rsidR="00E63663" w:rsidRPr="00D70AFE" w:rsidTr="0075685A">
        <w:tc>
          <w:tcPr>
            <w:tcW w:w="656" w:type="dxa"/>
            <w:vMerge w:val="restart"/>
            <w:tcBorders>
              <w:top w:val="single" w:sz="4" w:space="0" w:color="auto"/>
            </w:tcBorders>
          </w:tcPr>
          <w:p w:rsidR="00E63663" w:rsidRPr="00D70AFE" w:rsidRDefault="00E63663" w:rsidP="0075685A">
            <w:pPr>
              <w:pStyle w:val="ListParagraph"/>
              <w:ind w:left="0"/>
              <w:jc w:val="both"/>
              <w:rPr>
                <w:b/>
                <w:lang w:val="id-ID"/>
              </w:rPr>
            </w:pPr>
            <w:r w:rsidRPr="00D70AFE">
              <w:rPr>
                <w:b/>
                <w:lang w:val="id-ID"/>
              </w:rPr>
              <w:t>1.</w:t>
            </w:r>
          </w:p>
        </w:tc>
        <w:tc>
          <w:tcPr>
            <w:tcW w:w="6539" w:type="dxa"/>
            <w:gridSpan w:val="3"/>
            <w:tcBorders>
              <w:top w:val="single" w:sz="4" w:space="0" w:color="auto"/>
            </w:tcBorders>
          </w:tcPr>
          <w:p w:rsidR="00E63663" w:rsidRPr="00D70AFE" w:rsidRDefault="00E63663" w:rsidP="0075685A">
            <w:pPr>
              <w:pStyle w:val="ListParagraph"/>
              <w:ind w:left="0"/>
              <w:jc w:val="both"/>
              <w:rPr>
                <w:b/>
                <w:lang w:val="id-ID"/>
              </w:rPr>
            </w:pPr>
            <w:r w:rsidRPr="00D70AFE">
              <w:rPr>
                <w:b/>
                <w:lang w:val="id-ID"/>
              </w:rPr>
              <w:t>Usia</w:t>
            </w:r>
          </w:p>
        </w:tc>
      </w:tr>
      <w:tr w:rsidR="00B30A17" w:rsidRPr="00D70AFE" w:rsidTr="00B30A17">
        <w:tc>
          <w:tcPr>
            <w:tcW w:w="656" w:type="dxa"/>
            <w:vMerge/>
          </w:tcPr>
          <w:p w:rsidR="00B30A17" w:rsidRPr="00D70AFE" w:rsidRDefault="00B30A17" w:rsidP="0075685A">
            <w:pPr>
              <w:pStyle w:val="ListParagraph"/>
              <w:ind w:left="0"/>
              <w:jc w:val="both"/>
              <w:rPr>
                <w:lang w:val="id-ID"/>
              </w:rPr>
            </w:pPr>
          </w:p>
        </w:tc>
        <w:tc>
          <w:tcPr>
            <w:tcW w:w="2854" w:type="dxa"/>
          </w:tcPr>
          <w:p w:rsidR="00B30A17" w:rsidRPr="00D70AFE" w:rsidRDefault="00B30A17" w:rsidP="0075685A">
            <w:pPr>
              <w:rPr>
                <w:lang w:val="id-ID" w:eastAsia="id-ID"/>
              </w:rPr>
            </w:pPr>
            <w:r w:rsidRPr="00D70AFE">
              <w:rPr>
                <w:lang w:val="id-ID" w:eastAsia="id-ID"/>
              </w:rPr>
              <w:t>35-44</w:t>
            </w:r>
          </w:p>
        </w:tc>
        <w:tc>
          <w:tcPr>
            <w:tcW w:w="1559" w:type="dxa"/>
          </w:tcPr>
          <w:p w:rsidR="00B30A17" w:rsidRPr="00D70AFE" w:rsidRDefault="00B30A17" w:rsidP="0075685A">
            <w:pPr>
              <w:jc w:val="center"/>
              <w:rPr>
                <w:lang w:val="id-ID" w:eastAsia="id-ID"/>
              </w:rPr>
            </w:pPr>
            <w:r w:rsidRPr="00D70AFE">
              <w:rPr>
                <w:lang w:val="id-ID" w:eastAsia="id-ID"/>
              </w:rPr>
              <w:t>3</w:t>
            </w:r>
          </w:p>
        </w:tc>
        <w:tc>
          <w:tcPr>
            <w:tcW w:w="2126" w:type="dxa"/>
          </w:tcPr>
          <w:p w:rsidR="00B30A17" w:rsidRPr="00D70AFE" w:rsidRDefault="00B30A17" w:rsidP="0075685A">
            <w:pPr>
              <w:jc w:val="center"/>
              <w:rPr>
                <w:lang w:val="id-ID" w:eastAsia="id-ID"/>
              </w:rPr>
            </w:pPr>
            <w:r w:rsidRPr="00D70AFE">
              <w:rPr>
                <w:lang w:val="id-ID" w:eastAsia="id-ID"/>
              </w:rPr>
              <w:t>6,5</w:t>
            </w:r>
          </w:p>
        </w:tc>
      </w:tr>
      <w:tr w:rsidR="00B30A17" w:rsidRPr="00D70AFE" w:rsidTr="00B30A17">
        <w:tc>
          <w:tcPr>
            <w:tcW w:w="656" w:type="dxa"/>
            <w:vMerge/>
          </w:tcPr>
          <w:p w:rsidR="00B30A17" w:rsidRPr="00D70AFE" w:rsidRDefault="00B30A17" w:rsidP="0075685A">
            <w:pPr>
              <w:pStyle w:val="ListParagraph"/>
              <w:ind w:left="0"/>
              <w:jc w:val="both"/>
              <w:rPr>
                <w:lang w:val="id-ID"/>
              </w:rPr>
            </w:pPr>
          </w:p>
        </w:tc>
        <w:tc>
          <w:tcPr>
            <w:tcW w:w="2854" w:type="dxa"/>
          </w:tcPr>
          <w:p w:rsidR="00B30A17" w:rsidRPr="00D70AFE" w:rsidRDefault="00B30A17" w:rsidP="0075685A">
            <w:pPr>
              <w:rPr>
                <w:lang w:val="id-ID" w:eastAsia="id-ID"/>
              </w:rPr>
            </w:pPr>
            <w:r w:rsidRPr="00D70AFE">
              <w:rPr>
                <w:lang w:val="id-ID" w:eastAsia="id-ID"/>
              </w:rPr>
              <w:t>45-54</w:t>
            </w:r>
          </w:p>
        </w:tc>
        <w:tc>
          <w:tcPr>
            <w:tcW w:w="1559" w:type="dxa"/>
          </w:tcPr>
          <w:p w:rsidR="00B30A17" w:rsidRPr="00D70AFE" w:rsidRDefault="00B30A17" w:rsidP="0075685A">
            <w:pPr>
              <w:jc w:val="center"/>
              <w:rPr>
                <w:lang w:val="id-ID" w:eastAsia="id-ID"/>
              </w:rPr>
            </w:pPr>
            <w:r w:rsidRPr="00D70AFE">
              <w:rPr>
                <w:lang w:val="id-ID" w:eastAsia="id-ID"/>
              </w:rPr>
              <w:t>7</w:t>
            </w:r>
          </w:p>
        </w:tc>
        <w:tc>
          <w:tcPr>
            <w:tcW w:w="2126" w:type="dxa"/>
          </w:tcPr>
          <w:p w:rsidR="00B30A17" w:rsidRPr="00D70AFE" w:rsidRDefault="00B30A17" w:rsidP="0075685A">
            <w:pPr>
              <w:jc w:val="center"/>
              <w:rPr>
                <w:lang w:val="id-ID" w:eastAsia="id-ID"/>
              </w:rPr>
            </w:pPr>
            <w:r w:rsidRPr="00D70AFE">
              <w:rPr>
                <w:lang w:val="id-ID" w:eastAsia="id-ID"/>
              </w:rPr>
              <w:t>15,2</w:t>
            </w:r>
          </w:p>
        </w:tc>
      </w:tr>
      <w:tr w:rsidR="00B30A17" w:rsidRPr="00D70AFE" w:rsidTr="00B30A17">
        <w:tc>
          <w:tcPr>
            <w:tcW w:w="656" w:type="dxa"/>
          </w:tcPr>
          <w:p w:rsidR="00B30A17" w:rsidRPr="00D70AFE" w:rsidRDefault="00B30A17" w:rsidP="0075685A">
            <w:pPr>
              <w:pStyle w:val="ListParagraph"/>
              <w:ind w:left="0"/>
              <w:jc w:val="both"/>
              <w:rPr>
                <w:lang w:val="id-ID"/>
              </w:rPr>
            </w:pPr>
          </w:p>
        </w:tc>
        <w:tc>
          <w:tcPr>
            <w:tcW w:w="2854" w:type="dxa"/>
          </w:tcPr>
          <w:p w:rsidR="00B30A17" w:rsidRPr="00D70AFE" w:rsidRDefault="00B30A17" w:rsidP="0075685A">
            <w:pPr>
              <w:rPr>
                <w:lang w:val="id-ID" w:eastAsia="id-ID"/>
              </w:rPr>
            </w:pPr>
            <w:r w:rsidRPr="00D70AFE">
              <w:rPr>
                <w:lang w:val="id-ID" w:eastAsia="id-ID"/>
              </w:rPr>
              <w:t>55-64</w:t>
            </w:r>
          </w:p>
        </w:tc>
        <w:tc>
          <w:tcPr>
            <w:tcW w:w="1559" w:type="dxa"/>
          </w:tcPr>
          <w:p w:rsidR="00B30A17" w:rsidRPr="00D70AFE" w:rsidRDefault="00B30A17" w:rsidP="0075685A">
            <w:pPr>
              <w:jc w:val="center"/>
              <w:rPr>
                <w:lang w:val="id-ID" w:eastAsia="id-ID"/>
              </w:rPr>
            </w:pPr>
            <w:r w:rsidRPr="00D70AFE">
              <w:rPr>
                <w:lang w:val="id-ID" w:eastAsia="id-ID"/>
              </w:rPr>
              <w:t>22</w:t>
            </w:r>
          </w:p>
        </w:tc>
        <w:tc>
          <w:tcPr>
            <w:tcW w:w="2126" w:type="dxa"/>
          </w:tcPr>
          <w:p w:rsidR="00B30A17" w:rsidRPr="00D70AFE" w:rsidRDefault="00B30A17" w:rsidP="0075685A">
            <w:pPr>
              <w:jc w:val="center"/>
              <w:rPr>
                <w:lang w:val="id-ID" w:eastAsia="id-ID"/>
              </w:rPr>
            </w:pPr>
            <w:r w:rsidRPr="00D70AFE">
              <w:rPr>
                <w:lang w:val="id-ID" w:eastAsia="id-ID"/>
              </w:rPr>
              <w:t>47,8</w:t>
            </w:r>
          </w:p>
        </w:tc>
      </w:tr>
      <w:tr w:rsidR="00B30A17" w:rsidRPr="00D70AFE" w:rsidTr="00B30A17">
        <w:tc>
          <w:tcPr>
            <w:tcW w:w="656" w:type="dxa"/>
          </w:tcPr>
          <w:p w:rsidR="00B30A17" w:rsidRPr="00D70AFE" w:rsidRDefault="00B30A17" w:rsidP="0075685A">
            <w:pPr>
              <w:pStyle w:val="ListParagraph"/>
              <w:ind w:left="0"/>
              <w:jc w:val="both"/>
              <w:rPr>
                <w:lang w:val="id-ID"/>
              </w:rPr>
            </w:pPr>
          </w:p>
        </w:tc>
        <w:tc>
          <w:tcPr>
            <w:tcW w:w="2854" w:type="dxa"/>
          </w:tcPr>
          <w:p w:rsidR="00B30A17" w:rsidRPr="00D70AFE" w:rsidRDefault="00B30A17" w:rsidP="0075685A">
            <w:pPr>
              <w:rPr>
                <w:lang w:val="id-ID" w:eastAsia="id-ID"/>
              </w:rPr>
            </w:pPr>
            <w:r w:rsidRPr="00D70AFE">
              <w:rPr>
                <w:lang w:val="id-ID" w:eastAsia="id-ID"/>
              </w:rPr>
              <w:t>65-74</w:t>
            </w:r>
          </w:p>
        </w:tc>
        <w:tc>
          <w:tcPr>
            <w:tcW w:w="1559" w:type="dxa"/>
          </w:tcPr>
          <w:p w:rsidR="00B30A17" w:rsidRPr="00D70AFE" w:rsidRDefault="00B30A17" w:rsidP="0075685A">
            <w:pPr>
              <w:jc w:val="center"/>
              <w:rPr>
                <w:lang w:val="id-ID" w:eastAsia="id-ID"/>
              </w:rPr>
            </w:pPr>
            <w:r w:rsidRPr="00D70AFE">
              <w:rPr>
                <w:lang w:val="id-ID" w:eastAsia="id-ID"/>
              </w:rPr>
              <w:t>13</w:t>
            </w:r>
          </w:p>
        </w:tc>
        <w:tc>
          <w:tcPr>
            <w:tcW w:w="2126" w:type="dxa"/>
          </w:tcPr>
          <w:p w:rsidR="00B30A17" w:rsidRPr="00D70AFE" w:rsidRDefault="00B30A17" w:rsidP="0075685A">
            <w:pPr>
              <w:jc w:val="center"/>
              <w:rPr>
                <w:lang w:val="id-ID" w:eastAsia="id-ID"/>
              </w:rPr>
            </w:pPr>
            <w:r w:rsidRPr="00D70AFE">
              <w:rPr>
                <w:lang w:val="id-ID" w:eastAsia="id-ID"/>
              </w:rPr>
              <w:t>28,3</w:t>
            </w:r>
          </w:p>
        </w:tc>
      </w:tr>
      <w:tr w:rsidR="00B30A17" w:rsidRPr="00D70AFE" w:rsidTr="00B30A17">
        <w:tc>
          <w:tcPr>
            <w:tcW w:w="656" w:type="dxa"/>
            <w:tcBorders>
              <w:bottom w:val="single" w:sz="4" w:space="0" w:color="auto"/>
            </w:tcBorders>
          </w:tcPr>
          <w:p w:rsidR="00B30A17" w:rsidRPr="00D70AFE" w:rsidRDefault="00B30A17" w:rsidP="0075685A">
            <w:pPr>
              <w:pStyle w:val="ListParagraph"/>
              <w:ind w:left="0"/>
              <w:jc w:val="both"/>
              <w:rPr>
                <w:lang w:val="id-ID"/>
              </w:rPr>
            </w:pPr>
          </w:p>
        </w:tc>
        <w:tc>
          <w:tcPr>
            <w:tcW w:w="2854" w:type="dxa"/>
            <w:tcBorders>
              <w:bottom w:val="single" w:sz="4" w:space="0" w:color="auto"/>
            </w:tcBorders>
          </w:tcPr>
          <w:p w:rsidR="00B30A17" w:rsidRPr="00D70AFE" w:rsidRDefault="00B30A17" w:rsidP="0075685A">
            <w:pPr>
              <w:rPr>
                <w:lang w:val="id-ID" w:eastAsia="id-ID"/>
              </w:rPr>
            </w:pPr>
            <w:r w:rsidRPr="00D70AFE">
              <w:rPr>
                <w:lang w:val="id-ID" w:eastAsia="id-ID"/>
              </w:rPr>
              <w:t>79</w:t>
            </w:r>
          </w:p>
        </w:tc>
        <w:tc>
          <w:tcPr>
            <w:tcW w:w="1559" w:type="dxa"/>
            <w:tcBorders>
              <w:bottom w:val="single" w:sz="4" w:space="0" w:color="auto"/>
            </w:tcBorders>
          </w:tcPr>
          <w:p w:rsidR="00B30A17" w:rsidRPr="00D70AFE" w:rsidRDefault="00B30A17" w:rsidP="0075685A">
            <w:pPr>
              <w:jc w:val="center"/>
              <w:rPr>
                <w:lang w:val="id-ID" w:eastAsia="id-ID"/>
              </w:rPr>
            </w:pPr>
            <w:r w:rsidRPr="00D70AFE">
              <w:rPr>
                <w:lang w:val="id-ID" w:eastAsia="id-ID"/>
              </w:rPr>
              <w:t>1</w:t>
            </w:r>
          </w:p>
        </w:tc>
        <w:tc>
          <w:tcPr>
            <w:tcW w:w="2126" w:type="dxa"/>
            <w:tcBorders>
              <w:bottom w:val="single" w:sz="4" w:space="0" w:color="auto"/>
            </w:tcBorders>
          </w:tcPr>
          <w:p w:rsidR="00B30A17" w:rsidRPr="00D70AFE" w:rsidRDefault="00B30A17" w:rsidP="0075685A">
            <w:pPr>
              <w:jc w:val="center"/>
              <w:rPr>
                <w:lang w:val="id-ID" w:eastAsia="id-ID"/>
              </w:rPr>
            </w:pPr>
            <w:r w:rsidRPr="00D70AFE">
              <w:rPr>
                <w:lang w:val="id-ID" w:eastAsia="id-ID"/>
              </w:rPr>
              <w:t>2,2</w:t>
            </w:r>
          </w:p>
        </w:tc>
      </w:tr>
      <w:tr w:rsidR="00B30A17" w:rsidRPr="00D70AFE" w:rsidTr="00B30A17">
        <w:tc>
          <w:tcPr>
            <w:tcW w:w="656" w:type="dxa"/>
            <w:vMerge w:val="restart"/>
            <w:tcBorders>
              <w:top w:val="single" w:sz="4" w:space="0" w:color="auto"/>
            </w:tcBorders>
          </w:tcPr>
          <w:p w:rsidR="00B30A17" w:rsidRPr="00D70AFE" w:rsidRDefault="00B30A17" w:rsidP="0075685A">
            <w:pPr>
              <w:jc w:val="both"/>
              <w:rPr>
                <w:b/>
                <w:lang w:val="id-ID"/>
              </w:rPr>
            </w:pPr>
            <w:r w:rsidRPr="00D70AFE">
              <w:rPr>
                <w:b/>
                <w:lang w:val="id-ID"/>
              </w:rPr>
              <w:t>2.</w:t>
            </w:r>
          </w:p>
        </w:tc>
        <w:tc>
          <w:tcPr>
            <w:tcW w:w="6539" w:type="dxa"/>
            <w:gridSpan w:val="3"/>
            <w:tcBorders>
              <w:top w:val="single" w:sz="4" w:space="0" w:color="auto"/>
            </w:tcBorders>
          </w:tcPr>
          <w:p w:rsidR="00B30A17" w:rsidRPr="00D70AFE" w:rsidRDefault="00B30A17" w:rsidP="0075685A">
            <w:pPr>
              <w:pStyle w:val="ListParagraph"/>
              <w:ind w:left="0"/>
              <w:jc w:val="both"/>
              <w:rPr>
                <w:b/>
                <w:lang w:val="id-ID"/>
              </w:rPr>
            </w:pPr>
            <w:r w:rsidRPr="00D70AFE">
              <w:rPr>
                <w:b/>
                <w:lang w:val="id-ID"/>
              </w:rPr>
              <w:t>Jenis Kelamin</w:t>
            </w:r>
          </w:p>
        </w:tc>
      </w:tr>
      <w:tr w:rsidR="00B30A17" w:rsidRPr="00D70AFE" w:rsidTr="00B30A17">
        <w:tc>
          <w:tcPr>
            <w:tcW w:w="656" w:type="dxa"/>
            <w:vMerge/>
          </w:tcPr>
          <w:p w:rsidR="00B30A17" w:rsidRPr="00D70AFE" w:rsidRDefault="00B30A17" w:rsidP="0075685A">
            <w:pPr>
              <w:pStyle w:val="ListParagraph"/>
              <w:ind w:left="0"/>
              <w:jc w:val="both"/>
              <w:rPr>
                <w:lang w:val="id-ID"/>
              </w:rPr>
            </w:pPr>
          </w:p>
        </w:tc>
        <w:tc>
          <w:tcPr>
            <w:tcW w:w="2854" w:type="dxa"/>
          </w:tcPr>
          <w:p w:rsidR="00B30A17" w:rsidRPr="00D70AFE" w:rsidRDefault="00B30A17" w:rsidP="0075685A">
            <w:pPr>
              <w:pStyle w:val="ListParagraph"/>
              <w:ind w:left="0"/>
              <w:rPr>
                <w:b/>
                <w:lang w:val="id-ID"/>
              </w:rPr>
            </w:pPr>
            <w:r w:rsidRPr="00D70AFE">
              <w:rPr>
                <w:lang w:val="id-ID"/>
              </w:rPr>
              <w:t>Laki-laki</w:t>
            </w:r>
          </w:p>
        </w:tc>
        <w:tc>
          <w:tcPr>
            <w:tcW w:w="1559" w:type="dxa"/>
          </w:tcPr>
          <w:p w:rsidR="00B30A17" w:rsidRPr="00D70AFE" w:rsidRDefault="00B30A17" w:rsidP="0075685A">
            <w:pPr>
              <w:jc w:val="center"/>
              <w:rPr>
                <w:lang w:val="id-ID" w:eastAsia="id-ID"/>
              </w:rPr>
            </w:pPr>
            <w:r w:rsidRPr="00D70AFE">
              <w:rPr>
                <w:lang w:val="id-ID" w:eastAsia="id-ID"/>
              </w:rPr>
              <w:t>14</w:t>
            </w:r>
          </w:p>
        </w:tc>
        <w:tc>
          <w:tcPr>
            <w:tcW w:w="2126" w:type="dxa"/>
          </w:tcPr>
          <w:p w:rsidR="00B30A17" w:rsidRPr="00D70AFE" w:rsidRDefault="00B30A17" w:rsidP="0075685A">
            <w:pPr>
              <w:jc w:val="center"/>
              <w:rPr>
                <w:lang w:val="id-ID" w:eastAsia="id-ID"/>
              </w:rPr>
            </w:pPr>
            <w:r w:rsidRPr="00D70AFE">
              <w:rPr>
                <w:lang w:val="id-ID" w:eastAsia="id-ID"/>
              </w:rPr>
              <w:t>30,4</w:t>
            </w:r>
          </w:p>
        </w:tc>
      </w:tr>
      <w:tr w:rsidR="00B30A17" w:rsidRPr="00D70AFE" w:rsidTr="00B30A17">
        <w:tc>
          <w:tcPr>
            <w:tcW w:w="656" w:type="dxa"/>
            <w:vMerge/>
            <w:tcBorders>
              <w:bottom w:val="single" w:sz="4" w:space="0" w:color="auto"/>
            </w:tcBorders>
          </w:tcPr>
          <w:p w:rsidR="00B30A17" w:rsidRPr="00D70AFE" w:rsidRDefault="00B30A17" w:rsidP="0075685A">
            <w:pPr>
              <w:pStyle w:val="ListParagraph"/>
              <w:ind w:left="0"/>
              <w:jc w:val="both"/>
              <w:rPr>
                <w:lang w:val="id-ID"/>
              </w:rPr>
            </w:pPr>
          </w:p>
        </w:tc>
        <w:tc>
          <w:tcPr>
            <w:tcW w:w="2854" w:type="dxa"/>
            <w:tcBorders>
              <w:bottom w:val="single" w:sz="4" w:space="0" w:color="auto"/>
            </w:tcBorders>
          </w:tcPr>
          <w:p w:rsidR="00B30A17" w:rsidRPr="00D70AFE" w:rsidRDefault="00B30A17" w:rsidP="0075685A">
            <w:pPr>
              <w:pStyle w:val="ListParagraph"/>
              <w:ind w:left="0"/>
              <w:rPr>
                <w:b/>
                <w:lang w:val="id-ID"/>
              </w:rPr>
            </w:pPr>
            <w:r w:rsidRPr="00D70AFE">
              <w:rPr>
                <w:lang w:val="id-ID"/>
              </w:rPr>
              <w:t xml:space="preserve">Perempuan </w:t>
            </w:r>
          </w:p>
        </w:tc>
        <w:tc>
          <w:tcPr>
            <w:tcW w:w="1559" w:type="dxa"/>
            <w:tcBorders>
              <w:bottom w:val="single" w:sz="4" w:space="0" w:color="auto"/>
            </w:tcBorders>
          </w:tcPr>
          <w:p w:rsidR="00B30A17" w:rsidRPr="00D70AFE" w:rsidRDefault="00B30A17" w:rsidP="0075685A">
            <w:pPr>
              <w:jc w:val="center"/>
              <w:rPr>
                <w:lang w:val="id-ID" w:eastAsia="id-ID"/>
              </w:rPr>
            </w:pPr>
            <w:r w:rsidRPr="00D70AFE">
              <w:rPr>
                <w:lang w:val="id-ID" w:eastAsia="id-ID"/>
              </w:rPr>
              <w:t>32</w:t>
            </w:r>
          </w:p>
        </w:tc>
        <w:tc>
          <w:tcPr>
            <w:tcW w:w="2126" w:type="dxa"/>
            <w:tcBorders>
              <w:bottom w:val="single" w:sz="4" w:space="0" w:color="auto"/>
            </w:tcBorders>
          </w:tcPr>
          <w:p w:rsidR="00B30A17" w:rsidRPr="00D70AFE" w:rsidRDefault="00B30A17" w:rsidP="0075685A">
            <w:pPr>
              <w:jc w:val="center"/>
              <w:rPr>
                <w:lang w:val="id-ID" w:eastAsia="id-ID"/>
              </w:rPr>
            </w:pPr>
            <w:r w:rsidRPr="00D70AFE">
              <w:rPr>
                <w:lang w:val="id-ID" w:eastAsia="id-ID"/>
              </w:rPr>
              <w:t>69,6</w:t>
            </w:r>
          </w:p>
        </w:tc>
      </w:tr>
      <w:tr w:rsidR="00B30A17" w:rsidRPr="00D70AFE" w:rsidTr="00E63663">
        <w:tc>
          <w:tcPr>
            <w:tcW w:w="656" w:type="dxa"/>
            <w:vMerge w:val="restart"/>
            <w:tcBorders>
              <w:top w:val="single" w:sz="4" w:space="0" w:color="auto"/>
            </w:tcBorders>
          </w:tcPr>
          <w:p w:rsidR="00B30A17" w:rsidRPr="00D70AFE" w:rsidRDefault="00B30A17" w:rsidP="0075685A">
            <w:pPr>
              <w:pStyle w:val="ListParagraph"/>
              <w:ind w:left="0"/>
              <w:jc w:val="both"/>
              <w:rPr>
                <w:b/>
                <w:lang w:val="id-ID"/>
              </w:rPr>
            </w:pPr>
            <w:r w:rsidRPr="00D70AFE">
              <w:rPr>
                <w:b/>
                <w:lang w:val="id-ID"/>
              </w:rPr>
              <w:t>3.</w:t>
            </w:r>
          </w:p>
        </w:tc>
        <w:tc>
          <w:tcPr>
            <w:tcW w:w="6539" w:type="dxa"/>
            <w:gridSpan w:val="3"/>
            <w:tcBorders>
              <w:top w:val="single" w:sz="4" w:space="0" w:color="auto"/>
            </w:tcBorders>
          </w:tcPr>
          <w:p w:rsidR="00B30A17" w:rsidRPr="00D70AFE" w:rsidRDefault="00B30A17" w:rsidP="0075685A">
            <w:pPr>
              <w:pStyle w:val="ListParagraph"/>
              <w:ind w:left="0"/>
              <w:rPr>
                <w:b/>
                <w:lang w:val="id-ID"/>
              </w:rPr>
            </w:pPr>
            <w:r w:rsidRPr="00D70AFE">
              <w:rPr>
                <w:b/>
                <w:lang w:val="id-ID"/>
              </w:rPr>
              <w:t>Tingkat Pendidikan</w:t>
            </w:r>
          </w:p>
        </w:tc>
      </w:tr>
      <w:tr w:rsidR="00B30A17" w:rsidRPr="00D70AFE" w:rsidTr="00B30A17">
        <w:tc>
          <w:tcPr>
            <w:tcW w:w="656" w:type="dxa"/>
            <w:vMerge/>
          </w:tcPr>
          <w:p w:rsidR="00B30A17" w:rsidRPr="00D70AFE" w:rsidRDefault="00B30A17" w:rsidP="0075685A">
            <w:pPr>
              <w:pStyle w:val="ListParagraph"/>
              <w:ind w:left="0"/>
              <w:jc w:val="both"/>
              <w:rPr>
                <w:lang w:val="id-ID"/>
              </w:rPr>
            </w:pPr>
          </w:p>
        </w:tc>
        <w:tc>
          <w:tcPr>
            <w:tcW w:w="2854" w:type="dxa"/>
          </w:tcPr>
          <w:p w:rsidR="00B30A17" w:rsidRPr="00D70AFE" w:rsidRDefault="00B30A17" w:rsidP="0075685A">
            <w:pPr>
              <w:rPr>
                <w:lang w:val="id-ID" w:eastAsia="id-ID"/>
              </w:rPr>
            </w:pPr>
            <w:r w:rsidRPr="00D70AFE">
              <w:rPr>
                <w:lang w:val="id-ID" w:eastAsia="id-ID"/>
              </w:rPr>
              <w:t>SD</w:t>
            </w:r>
          </w:p>
        </w:tc>
        <w:tc>
          <w:tcPr>
            <w:tcW w:w="1559" w:type="dxa"/>
          </w:tcPr>
          <w:p w:rsidR="00B30A17" w:rsidRPr="00D70AFE" w:rsidRDefault="00B30A17" w:rsidP="0075685A">
            <w:pPr>
              <w:jc w:val="center"/>
              <w:rPr>
                <w:lang w:val="id-ID" w:eastAsia="id-ID"/>
              </w:rPr>
            </w:pPr>
            <w:r w:rsidRPr="00D70AFE">
              <w:rPr>
                <w:lang w:val="id-ID" w:eastAsia="id-ID"/>
              </w:rPr>
              <w:t>9</w:t>
            </w:r>
          </w:p>
        </w:tc>
        <w:tc>
          <w:tcPr>
            <w:tcW w:w="2126" w:type="dxa"/>
          </w:tcPr>
          <w:p w:rsidR="00B30A17" w:rsidRPr="00D70AFE" w:rsidRDefault="00B30A17" w:rsidP="0075685A">
            <w:pPr>
              <w:jc w:val="center"/>
              <w:rPr>
                <w:lang w:val="id-ID" w:eastAsia="id-ID"/>
              </w:rPr>
            </w:pPr>
            <w:r w:rsidRPr="00D70AFE">
              <w:rPr>
                <w:lang w:val="id-ID" w:eastAsia="id-ID"/>
              </w:rPr>
              <w:t>19,6</w:t>
            </w:r>
          </w:p>
        </w:tc>
      </w:tr>
      <w:tr w:rsidR="00B30A17" w:rsidRPr="00D70AFE" w:rsidTr="00B30A17">
        <w:tc>
          <w:tcPr>
            <w:tcW w:w="656" w:type="dxa"/>
            <w:vMerge/>
          </w:tcPr>
          <w:p w:rsidR="00B30A17" w:rsidRPr="00D70AFE" w:rsidRDefault="00B30A17" w:rsidP="0075685A">
            <w:pPr>
              <w:pStyle w:val="ListParagraph"/>
              <w:ind w:left="0"/>
              <w:jc w:val="both"/>
              <w:rPr>
                <w:lang w:val="id-ID"/>
              </w:rPr>
            </w:pPr>
          </w:p>
        </w:tc>
        <w:tc>
          <w:tcPr>
            <w:tcW w:w="2854" w:type="dxa"/>
          </w:tcPr>
          <w:p w:rsidR="00B30A17" w:rsidRPr="00D70AFE" w:rsidRDefault="00B30A17" w:rsidP="0075685A">
            <w:pPr>
              <w:rPr>
                <w:lang w:val="id-ID" w:eastAsia="id-ID"/>
              </w:rPr>
            </w:pPr>
            <w:r w:rsidRPr="00D70AFE">
              <w:rPr>
                <w:lang w:val="id-ID" w:eastAsia="id-ID"/>
              </w:rPr>
              <w:t>SMP</w:t>
            </w:r>
          </w:p>
        </w:tc>
        <w:tc>
          <w:tcPr>
            <w:tcW w:w="1559" w:type="dxa"/>
          </w:tcPr>
          <w:p w:rsidR="00B30A17" w:rsidRPr="00D70AFE" w:rsidRDefault="00B30A17" w:rsidP="0075685A">
            <w:pPr>
              <w:jc w:val="center"/>
              <w:rPr>
                <w:lang w:val="id-ID" w:eastAsia="id-ID"/>
              </w:rPr>
            </w:pPr>
            <w:r w:rsidRPr="00D70AFE">
              <w:rPr>
                <w:lang w:val="id-ID" w:eastAsia="id-ID"/>
              </w:rPr>
              <w:t>8</w:t>
            </w:r>
          </w:p>
        </w:tc>
        <w:tc>
          <w:tcPr>
            <w:tcW w:w="2126" w:type="dxa"/>
          </w:tcPr>
          <w:p w:rsidR="00B30A17" w:rsidRPr="00D70AFE" w:rsidRDefault="00B30A17" w:rsidP="0075685A">
            <w:pPr>
              <w:jc w:val="center"/>
              <w:rPr>
                <w:lang w:val="id-ID" w:eastAsia="id-ID"/>
              </w:rPr>
            </w:pPr>
            <w:r w:rsidRPr="00D70AFE">
              <w:rPr>
                <w:lang w:val="id-ID" w:eastAsia="id-ID"/>
              </w:rPr>
              <w:t>17,4</w:t>
            </w:r>
          </w:p>
        </w:tc>
      </w:tr>
      <w:tr w:rsidR="00B30A17" w:rsidRPr="00D70AFE" w:rsidTr="00B30A17">
        <w:tc>
          <w:tcPr>
            <w:tcW w:w="656" w:type="dxa"/>
            <w:vMerge/>
          </w:tcPr>
          <w:p w:rsidR="00B30A17" w:rsidRPr="00D70AFE" w:rsidRDefault="00B30A17" w:rsidP="0075685A">
            <w:pPr>
              <w:pStyle w:val="ListParagraph"/>
              <w:ind w:left="0"/>
              <w:jc w:val="both"/>
              <w:rPr>
                <w:lang w:val="id-ID"/>
              </w:rPr>
            </w:pPr>
          </w:p>
        </w:tc>
        <w:tc>
          <w:tcPr>
            <w:tcW w:w="2854" w:type="dxa"/>
          </w:tcPr>
          <w:p w:rsidR="00B30A17" w:rsidRPr="00D70AFE" w:rsidRDefault="00B30A17" w:rsidP="0075685A">
            <w:pPr>
              <w:rPr>
                <w:lang w:val="id-ID" w:eastAsia="id-ID"/>
              </w:rPr>
            </w:pPr>
            <w:r w:rsidRPr="00D70AFE">
              <w:rPr>
                <w:lang w:val="id-ID" w:eastAsia="id-ID"/>
              </w:rPr>
              <w:t>SMA</w:t>
            </w:r>
          </w:p>
        </w:tc>
        <w:tc>
          <w:tcPr>
            <w:tcW w:w="1559" w:type="dxa"/>
          </w:tcPr>
          <w:p w:rsidR="00B30A17" w:rsidRPr="00D70AFE" w:rsidRDefault="00B30A17" w:rsidP="0075685A">
            <w:pPr>
              <w:jc w:val="center"/>
              <w:rPr>
                <w:lang w:val="id-ID" w:eastAsia="id-ID"/>
              </w:rPr>
            </w:pPr>
            <w:r w:rsidRPr="00D70AFE">
              <w:rPr>
                <w:lang w:val="id-ID" w:eastAsia="id-ID"/>
              </w:rPr>
              <w:t>9</w:t>
            </w:r>
          </w:p>
        </w:tc>
        <w:tc>
          <w:tcPr>
            <w:tcW w:w="2126" w:type="dxa"/>
          </w:tcPr>
          <w:p w:rsidR="00B30A17" w:rsidRPr="00D70AFE" w:rsidRDefault="00B30A17" w:rsidP="0075685A">
            <w:pPr>
              <w:jc w:val="center"/>
              <w:rPr>
                <w:lang w:val="id-ID" w:eastAsia="id-ID"/>
              </w:rPr>
            </w:pPr>
            <w:r w:rsidRPr="00D70AFE">
              <w:rPr>
                <w:lang w:val="id-ID" w:eastAsia="id-ID"/>
              </w:rPr>
              <w:t>19,6</w:t>
            </w:r>
          </w:p>
        </w:tc>
      </w:tr>
      <w:tr w:rsidR="00B30A17" w:rsidRPr="00D70AFE" w:rsidTr="00B30A17">
        <w:tc>
          <w:tcPr>
            <w:tcW w:w="656" w:type="dxa"/>
            <w:vMerge/>
            <w:tcBorders>
              <w:bottom w:val="single" w:sz="4" w:space="0" w:color="auto"/>
            </w:tcBorders>
          </w:tcPr>
          <w:p w:rsidR="00B30A17" w:rsidRPr="00D70AFE" w:rsidRDefault="00B30A17" w:rsidP="0075685A">
            <w:pPr>
              <w:pStyle w:val="ListParagraph"/>
              <w:ind w:left="0"/>
              <w:jc w:val="both"/>
              <w:rPr>
                <w:lang w:val="id-ID"/>
              </w:rPr>
            </w:pPr>
          </w:p>
        </w:tc>
        <w:tc>
          <w:tcPr>
            <w:tcW w:w="2854" w:type="dxa"/>
            <w:tcBorders>
              <w:bottom w:val="single" w:sz="4" w:space="0" w:color="auto"/>
            </w:tcBorders>
          </w:tcPr>
          <w:p w:rsidR="00B30A17" w:rsidRPr="00D70AFE" w:rsidRDefault="00B30A17" w:rsidP="0075685A">
            <w:pPr>
              <w:rPr>
                <w:lang w:val="id-ID" w:eastAsia="id-ID"/>
              </w:rPr>
            </w:pPr>
            <w:r w:rsidRPr="00D70AFE">
              <w:rPr>
                <w:lang w:val="id-ID" w:eastAsia="id-ID"/>
              </w:rPr>
              <w:t>PT</w:t>
            </w:r>
          </w:p>
        </w:tc>
        <w:tc>
          <w:tcPr>
            <w:tcW w:w="1559" w:type="dxa"/>
            <w:tcBorders>
              <w:bottom w:val="single" w:sz="4" w:space="0" w:color="auto"/>
            </w:tcBorders>
          </w:tcPr>
          <w:p w:rsidR="00B30A17" w:rsidRPr="00D70AFE" w:rsidRDefault="00B30A17" w:rsidP="0075685A">
            <w:pPr>
              <w:jc w:val="center"/>
              <w:rPr>
                <w:lang w:val="id-ID" w:eastAsia="id-ID"/>
              </w:rPr>
            </w:pPr>
            <w:r w:rsidRPr="00D70AFE">
              <w:rPr>
                <w:lang w:val="id-ID" w:eastAsia="id-ID"/>
              </w:rPr>
              <w:t>20</w:t>
            </w:r>
          </w:p>
        </w:tc>
        <w:tc>
          <w:tcPr>
            <w:tcW w:w="2126" w:type="dxa"/>
            <w:tcBorders>
              <w:bottom w:val="single" w:sz="4" w:space="0" w:color="auto"/>
            </w:tcBorders>
          </w:tcPr>
          <w:p w:rsidR="00B30A17" w:rsidRPr="00D70AFE" w:rsidRDefault="00B30A17" w:rsidP="0075685A">
            <w:pPr>
              <w:jc w:val="center"/>
              <w:rPr>
                <w:lang w:val="id-ID" w:eastAsia="id-ID"/>
              </w:rPr>
            </w:pPr>
            <w:r w:rsidRPr="00D70AFE">
              <w:rPr>
                <w:lang w:val="id-ID" w:eastAsia="id-ID"/>
              </w:rPr>
              <w:t>43,5</w:t>
            </w:r>
          </w:p>
        </w:tc>
      </w:tr>
      <w:tr w:rsidR="00B30A17" w:rsidRPr="00D70AFE" w:rsidTr="00E63663">
        <w:tc>
          <w:tcPr>
            <w:tcW w:w="656" w:type="dxa"/>
            <w:vMerge w:val="restart"/>
            <w:tcBorders>
              <w:top w:val="single" w:sz="4" w:space="0" w:color="auto"/>
            </w:tcBorders>
          </w:tcPr>
          <w:p w:rsidR="00B30A17" w:rsidRPr="00D70AFE" w:rsidRDefault="00B30A17" w:rsidP="0075685A">
            <w:pPr>
              <w:pStyle w:val="ListParagraph"/>
              <w:ind w:left="0"/>
              <w:jc w:val="both"/>
              <w:rPr>
                <w:b/>
                <w:lang w:val="id-ID"/>
              </w:rPr>
            </w:pPr>
            <w:r w:rsidRPr="00D70AFE">
              <w:rPr>
                <w:b/>
                <w:lang w:val="id-ID"/>
              </w:rPr>
              <w:t>4.</w:t>
            </w:r>
          </w:p>
        </w:tc>
        <w:tc>
          <w:tcPr>
            <w:tcW w:w="6539" w:type="dxa"/>
            <w:gridSpan w:val="3"/>
            <w:tcBorders>
              <w:top w:val="single" w:sz="4" w:space="0" w:color="auto"/>
            </w:tcBorders>
          </w:tcPr>
          <w:p w:rsidR="00B30A17" w:rsidRPr="00D70AFE" w:rsidRDefault="00B30A17" w:rsidP="0075685A">
            <w:pPr>
              <w:pStyle w:val="ListParagraph"/>
              <w:ind w:left="0"/>
              <w:rPr>
                <w:b/>
                <w:lang w:val="id-ID"/>
              </w:rPr>
            </w:pPr>
            <w:r w:rsidRPr="00D70AFE">
              <w:rPr>
                <w:b/>
                <w:lang w:val="id-ID"/>
              </w:rPr>
              <w:t>Pekerjaan</w:t>
            </w:r>
          </w:p>
        </w:tc>
      </w:tr>
      <w:tr w:rsidR="00B30A17" w:rsidRPr="00D70AFE" w:rsidTr="00B30A17">
        <w:tc>
          <w:tcPr>
            <w:tcW w:w="656" w:type="dxa"/>
            <w:vMerge/>
          </w:tcPr>
          <w:p w:rsidR="00B30A17" w:rsidRPr="00D70AFE" w:rsidRDefault="00B30A17" w:rsidP="0075685A">
            <w:pPr>
              <w:pStyle w:val="ListParagraph"/>
              <w:ind w:left="0"/>
              <w:jc w:val="both"/>
              <w:rPr>
                <w:lang w:val="id-ID"/>
              </w:rPr>
            </w:pPr>
          </w:p>
        </w:tc>
        <w:tc>
          <w:tcPr>
            <w:tcW w:w="2854" w:type="dxa"/>
          </w:tcPr>
          <w:p w:rsidR="00B30A17" w:rsidRPr="00D70AFE" w:rsidRDefault="00B30A17" w:rsidP="0075685A">
            <w:pPr>
              <w:rPr>
                <w:lang w:val="id-ID" w:eastAsia="id-ID"/>
              </w:rPr>
            </w:pPr>
            <w:r w:rsidRPr="00D70AFE">
              <w:rPr>
                <w:lang w:val="id-ID" w:eastAsia="id-ID"/>
              </w:rPr>
              <w:t>Tidak Bekerja</w:t>
            </w:r>
          </w:p>
        </w:tc>
        <w:tc>
          <w:tcPr>
            <w:tcW w:w="1559" w:type="dxa"/>
          </w:tcPr>
          <w:p w:rsidR="00B30A17" w:rsidRPr="00D70AFE" w:rsidRDefault="00B30A17" w:rsidP="0075685A">
            <w:pPr>
              <w:jc w:val="center"/>
              <w:rPr>
                <w:lang w:val="id-ID" w:eastAsia="id-ID"/>
              </w:rPr>
            </w:pPr>
            <w:r w:rsidRPr="00D70AFE">
              <w:rPr>
                <w:lang w:val="id-ID" w:eastAsia="id-ID"/>
              </w:rPr>
              <w:t>15</w:t>
            </w:r>
          </w:p>
        </w:tc>
        <w:tc>
          <w:tcPr>
            <w:tcW w:w="2126" w:type="dxa"/>
          </w:tcPr>
          <w:p w:rsidR="00B30A17" w:rsidRPr="00D70AFE" w:rsidRDefault="00B30A17" w:rsidP="0075685A">
            <w:pPr>
              <w:jc w:val="center"/>
              <w:rPr>
                <w:lang w:val="id-ID" w:eastAsia="id-ID"/>
              </w:rPr>
            </w:pPr>
            <w:r w:rsidRPr="00D70AFE">
              <w:rPr>
                <w:lang w:val="id-ID" w:eastAsia="id-ID"/>
              </w:rPr>
              <w:t>32,6</w:t>
            </w:r>
          </w:p>
        </w:tc>
      </w:tr>
      <w:tr w:rsidR="00B30A17" w:rsidRPr="00D70AFE" w:rsidTr="00B30A17">
        <w:tc>
          <w:tcPr>
            <w:tcW w:w="656" w:type="dxa"/>
            <w:vMerge/>
          </w:tcPr>
          <w:p w:rsidR="00B30A17" w:rsidRPr="00D70AFE" w:rsidRDefault="00B30A17" w:rsidP="0075685A">
            <w:pPr>
              <w:pStyle w:val="ListParagraph"/>
              <w:ind w:left="0"/>
              <w:jc w:val="both"/>
              <w:rPr>
                <w:lang w:val="id-ID"/>
              </w:rPr>
            </w:pPr>
          </w:p>
        </w:tc>
        <w:tc>
          <w:tcPr>
            <w:tcW w:w="2854" w:type="dxa"/>
          </w:tcPr>
          <w:p w:rsidR="00B30A17" w:rsidRPr="00D70AFE" w:rsidRDefault="00B30A17" w:rsidP="0075685A">
            <w:pPr>
              <w:rPr>
                <w:lang w:val="id-ID" w:eastAsia="id-ID"/>
              </w:rPr>
            </w:pPr>
            <w:r w:rsidRPr="00D70AFE">
              <w:rPr>
                <w:lang w:val="id-ID" w:eastAsia="id-ID"/>
              </w:rPr>
              <w:t>Buruh/Tukang/Petani</w:t>
            </w:r>
          </w:p>
        </w:tc>
        <w:tc>
          <w:tcPr>
            <w:tcW w:w="1559" w:type="dxa"/>
          </w:tcPr>
          <w:p w:rsidR="00B30A17" w:rsidRPr="00D70AFE" w:rsidRDefault="00B30A17" w:rsidP="0075685A">
            <w:pPr>
              <w:jc w:val="center"/>
              <w:rPr>
                <w:lang w:val="id-ID" w:eastAsia="id-ID"/>
              </w:rPr>
            </w:pPr>
            <w:r w:rsidRPr="00D70AFE">
              <w:rPr>
                <w:lang w:val="id-ID" w:eastAsia="id-ID"/>
              </w:rPr>
              <w:t>4</w:t>
            </w:r>
          </w:p>
        </w:tc>
        <w:tc>
          <w:tcPr>
            <w:tcW w:w="2126" w:type="dxa"/>
          </w:tcPr>
          <w:p w:rsidR="00B30A17" w:rsidRPr="00D70AFE" w:rsidRDefault="00B30A17" w:rsidP="0075685A">
            <w:pPr>
              <w:jc w:val="center"/>
              <w:rPr>
                <w:lang w:val="id-ID" w:eastAsia="id-ID"/>
              </w:rPr>
            </w:pPr>
            <w:r w:rsidRPr="00D70AFE">
              <w:rPr>
                <w:lang w:val="id-ID" w:eastAsia="id-ID"/>
              </w:rPr>
              <w:t>8,7</w:t>
            </w:r>
          </w:p>
        </w:tc>
      </w:tr>
      <w:tr w:rsidR="00B30A17" w:rsidRPr="00D70AFE" w:rsidTr="00B30A17">
        <w:tc>
          <w:tcPr>
            <w:tcW w:w="656" w:type="dxa"/>
            <w:vMerge/>
          </w:tcPr>
          <w:p w:rsidR="00B30A17" w:rsidRPr="00D70AFE" w:rsidRDefault="00B30A17" w:rsidP="0075685A">
            <w:pPr>
              <w:pStyle w:val="ListParagraph"/>
              <w:ind w:left="0"/>
              <w:jc w:val="both"/>
              <w:rPr>
                <w:lang w:val="id-ID"/>
              </w:rPr>
            </w:pPr>
          </w:p>
        </w:tc>
        <w:tc>
          <w:tcPr>
            <w:tcW w:w="2854" w:type="dxa"/>
          </w:tcPr>
          <w:p w:rsidR="00B30A17" w:rsidRPr="00D70AFE" w:rsidRDefault="00B30A17" w:rsidP="0075685A">
            <w:pPr>
              <w:rPr>
                <w:lang w:val="id-ID" w:eastAsia="id-ID"/>
              </w:rPr>
            </w:pPr>
            <w:r w:rsidRPr="00D70AFE">
              <w:rPr>
                <w:lang w:val="id-ID" w:eastAsia="id-ID"/>
              </w:rPr>
              <w:t>Wiraswasta/Pedagang</w:t>
            </w:r>
          </w:p>
        </w:tc>
        <w:tc>
          <w:tcPr>
            <w:tcW w:w="1559" w:type="dxa"/>
          </w:tcPr>
          <w:p w:rsidR="00B30A17" w:rsidRPr="00D70AFE" w:rsidRDefault="00B30A17" w:rsidP="0075685A">
            <w:pPr>
              <w:jc w:val="center"/>
              <w:rPr>
                <w:lang w:val="id-ID" w:eastAsia="id-ID"/>
              </w:rPr>
            </w:pPr>
            <w:r w:rsidRPr="00D70AFE">
              <w:rPr>
                <w:lang w:val="id-ID" w:eastAsia="id-ID"/>
              </w:rPr>
              <w:t>19</w:t>
            </w:r>
          </w:p>
        </w:tc>
        <w:tc>
          <w:tcPr>
            <w:tcW w:w="2126" w:type="dxa"/>
          </w:tcPr>
          <w:p w:rsidR="00B30A17" w:rsidRPr="00D70AFE" w:rsidRDefault="00B30A17" w:rsidP="0075685A">
            <w:pPr>
              <w:jc w:val="center"/>
              <w:rPr>
                <w:lang w:val="id-ID" w:eastAsia="id-ID"/>
              </w:rPr>
            </w:pPr>
            <w:r w:rsidRPr="00D70AFE">
              <w:rPr>
                <w:lang w:val="id-ID" w:eastAsia="id-ID"/>
              </w:rPr>
              <w:t>41,3</w:t>
            </w:r>
          </w:p>
        </w:tc>
      </w:tr>
      <w:tr w:rsidR="00B30A17" w:rsidRPr="00D70AFE" w:rsidTr="00B30A17">
        <w:tc>
          <w:tcPr>
            <w:tcW w:w="656" w:type="dxa"/>
            <w:vMerge/>
          </w:tcPr>
          <w:p w:rsidR="00B30A17" w:rsidRPr="00D70AFE" w:rsidRDefault="00B30A17" w:rsidP="0075685A">
            <w:pPr>
              <w:pStyle w:val="ListParagraph"/>
              <w:ind w:left="0"/>
              <w:jc w:val="both"/>
              <w:rPr>
                <w:lang w:val="id-ID"/>
              </w:rPr>
            </w:pPr>
          </w:p>
        </w:tc>
        <w:tc>
          <w:tcPr>
            <w:tcW w:w="2854" w:type="dxa"/>
          </w:tcPr>
          <w:p w:rsidR="00B30A17" w:rsidRPr="00D70AFE" w:rsidRDefault="00B30A17" w:rsidP="0075685A">
            <w:pPr>
              <w:rPr>
                <w:lang w:val="id-ID" w:eastAsia="id-ID"/>
              </w:rPr>
            </w:pPr>
            <w:r w:rsidRPr="00D70AFE">
              <w:rPr>
                <w:lang w:val="id-ID" w:eastAsia="id-ID"/>
              </w:rPr>
              <w:t>Pegawai Swasta</w:t>
            </w:r>
          </w:p>
        </w:tc>
        <w:tc>
          <w:tcPr>
            <w:tcW w:w="1559" w:type="dxa"/>
          </w:tcPr>
          <w:p w:rsidR="00B30A17" w:rsidRPr="00D70AFE" w:rsidRDefault="00B30A17" w:rsidP="0075685A">
            <w:pPr>
              <w:jc w:val="center"/>
              <w:rPr>
                <w:lang w:val="id-ID" w:eastAsia="id-ID"/>
              </w:rPr>
            </w:pPr>
            <w:r w:rsidRPr="00D70AFE">
              <w:rPr>
                <w:lang w:val="id-ID" w:eastAsia="id-ID"/>
              </w:rPr>
              <w:t>4</w:t>
            </w:r>
          </w:p>
        </w:tc>
        <w:tc>
          <w:tcPr>
            <w:tcW w:w="2126" w:type="dxa"/>
          </w:tcPr>
          <w:p w:rsidR="00B30A17" w:rsidRPr="00D70AFE" w:rsidRDefault="00B30A17" w:rsidP="0075685A">
            <w:pPr>
              <w:jc w:val="center"/>
              <w:rPr>
                <w:lang w:val="id-ID" w:eastAsia="id-ID"/>
              </w:rPr>
            </w:pPr>
            <w:r w:rsidRPr="00D70AFE">
              <w:rPr>
                <w:lang w:val="id-ID" w:eastAsia="id-ID"/>
              </w:rPr>
              <w:t>8,7</w:t>
            </w:r>
          </w:p>
        </w:tc>
      </w:tr>
      <w:tr w:rsidR="00B30A17" w:rsidRPr="00D70AFE" w:rsidTr="00B30A17">
        <w:tc>
          <w:tcPr>
            <w:tcW w:w="656" w:type="dxa"/>
            <w:vMerge/>
            <w:tcBorders>
              <w:bottom w:val="single" w:sz="4" w:space="0" w:color="auto"/>
            </w:tcBorders>
          </w:tcPr>
          <w:p w:rsidR="00B30A17" w:rsidRPr="00D70AFE" w:rsidRDefault="00B30A17" w:rsidP="0075685A">
            <w:pPr>
              <w:pStyle w:val="ListParagraph"/>
              <w:ind w:left="0"/>
              <w:jc w:val="both"/>
              <w:rPr>
                <w:lang w:val="id-ID"/>
              </w:rPr>
            </w:pPr>
          </w:p>
        </w:tc>
        <w:tc>
          <w:tcPr>
            <w:tcW w:w="2854" w:type="dxa"/>
            <w:tcBorders>
              <w:bottom w:val="single" w:sz="4" w:space="0" w:color="auto"/>
            </w:tcBorders>
          </w:tcPr>
          <w:p w:rsidR="00B30A17" w:rsidRPr="00D70AFE" w:rsidRDefault="00B30A17" w:rsidP="0075685A">
            <w:pPr>
              <w:rPr>
                <w:lang w:val="id-ID" w:eastAsia="id-ID"/>
              </w:rPr>
            </w:pPr>
            <w:r w:rsidRPr="00D70AFE">
              <w:rPr>
                <w:lang w:val="id-ID" w:eastAsia="id-ID"/>
              </w:rPr>
              <w:t>Pns/Tni/Polri</w:t>
            </w:r>
          </w:p>
        </w:tc>
        <w:tc>
          <w:tcPr>
            <w:tcW w:w="1559" w:type="dxa"/>
            <w:tcBorders>
              <w:bottom w:val="single" w:sz="4" w:space="0" w:color="auto"/>
            </w:tcBorders>
          </w:tcPr>
          <w:p w:rsidR="00B30A17" w:rsidRPr="00D70AFE" w:rsidRDefault="00B30A17" w:rsidP="0075685A">
            <w:pPr>
              <w:jc w:val="center"/>
              <w:rPr>
                <w:lang w:val="id-ID" w:eastAsia="id-ID"/>
              </w:rPr>
            </w:pPr>
            <w:r w:rsidRPr="00D70AFE">
              <w:rPr>
                <w:lang w:val="id-ID" w:eastAsia="id-ID"/>
              </w:rPr>
              <w:t>4</w:t>
            </w:r>
          </w:p>
        </w:tc>
        <w:tc>
          <w:tcPr>
            <w:tcW w:w="2126" w:type="dxa"/>
            <w:tcBorders>
              <w:bottom w:val="single" w:sz="4" w:space="0" w:color="auto"/>
            </w:tcBorders>
          </w:tcPr>
          <w:p w:rsidR="00B30A17" w:rsidRPr="00D70AFE" w:rsidRDefault="00B30A17" w:rsidP="0075685A">
            <w:pPr>
              <w:jc w:val="center"/>
              <w:rPr>
                <w:lang w:val="id-ID" w:eastAsia="id-ID"/>
              </w:rPr>
            </w:pPr>
            <w:r w:rsidRPr="00D70AFE">
              <w:rPr>
                <w:lang w:val="id-ID" w:eastAsia="id-ID"/>
              </w:rPr>
              <w:t>8,7</w:t>
            </w:r>
          </w:p>
        </w:tc>
      </w:tr>
      <w:tr w:rsidR="00B30A17" w:rsidRPr="00D70AFE" w:rsidTr="00B30A17">
        <w:tc>
          <w:tcPr>
            <w:tcW w:w="656" w:type="dxa"/>
            <w:vMerge w:val="restart"/>
          </w:tcPr>
          <w:p w:rsidR="00B30A17" w:rsidRPr="00D70AFE" w:rsidRDefault="00B30A17" w:rsidP="0075685A">
            <w:pPr>
              <w:pStyle w:val="ListParagraph"/>
              <w:ind w:left="0"/>
              <w:jc w:val="both"/>
              <w:rPr>
                <w:b/>
                <w:lang w:val="id-ID"/>
              </w:rPr>
            </w:pPr>
            <w:r w:rsidRPr="00D70AFE">
              <w:rPr>
                <w:b/>
                <w:lang w:val="id-ID"/>
              </w:rPr>
              <w:t>5.</w:t>
            </w:r>
          </w:p>
        </w:tc>
        <w:tc>
          <w:tcPr>
            <w:tcW w:w="2854" w:type="dxa"/>
            <w:tcBorders>
              <w:top w:val="single" w:sz="4" w:space="0" w:color="auto"/>
            </w:tcBorders>
          </w:tcPr>
          <w:p w:rsidR="00B30A17" w:rsidRPr="00D70AFE" w:rsidRDefault="00B30A17" w:rsidP="0075685A">
            <w:pPr>
              <w:pStyle w:val="ListParagraph"/>
              <w:ind w:left="0"/>
              <w:rPr>
                <w:b/>
                <w:lang w:val="id-ID"/>
              </w:rPr>
            </w:pPr>
            <w:r w:rsidRPr="00D70AFE">
              <w:rPr>
                <w:b/>
                <w:lang w:val="id-ID"/>
              </w:rPr>
              <w:t>IMT</w:t>
            </w:r>
          </w:p>
        </w:tc>
        <w:tc>
          <w:tcPr>
            <w:tcW w:w="1559" w:type="dxa"/>
            <w:tcBorders>
              <w:top w:val="single" w:sz="4" w:space="0" w:color="auto"/>
            </w:tcBorders>
          </w:tcPr>
          <w:p w:rsidR="00B30A17" w:rsidRPr="00D70AFE" w:rsidRDefault="00B30A17" w:rsidP="0075685A">
            <w:pPr>
              <w:pStyle w:val="ListParagraph"/>
              <w:ind w:left="0"/>
              <w:jc w:val="center"/>
              <w:rPr>
                <w:lang w:val="id-ID"/>
              </w:rPr>
            </w:pPr>
          </w:p>
        </w:tc>
        <w:tc>
          <w:tcPr>
            <w:tcW w:w="2126" w:type="dxa"/>
            <w:tcBorders>
              <w:top w:val="single" w:sz="4" w:space="0" w:color="auto"/>
            </w:tcBorders>
          </w:tcPr>
          <w:p w:rsidR="00B30A17" w:rsidRPr="00D70AFE" w:rsidRDefault="00B30A17" w:rsidP="0075685A">
            <w:pPr>
              <w:pStyle w:val="ListParagraph"/>
              <w:ind w:left="0"/>
              <w:jc w:val="center"/>
              <w:rPr>
                <w:lang w:val="id-ID"/>
              </w:rPr>
            </w:pPr>
          </w:p>
        </w:tc>
      </w:tr>
      <w:tr w:rsidR="00B30A17" w:rsidRPr="00D70AFE" w:rsidTr="00B30A17">
        <w:tc>
          <w:tcPr>
            <w:tcW w:w="656" w:type="dxa"/>
            <w:vMerge/>
          </w:tcPr>
          <w:p w:rsidR="00B30A17" w:rsidRPr="00D70AFE" w:rsidRDefault="00B30A17" w:rsidP="0075685A">
            <w:pPr>
              <w:pStyle w:val="ListParagraph"/>
              <w:ind w:left="0"/>
              <w:jc w:val="both"/>
              <w:rPr>
                <w:lang w:val="id-ID"/>
              </w:rPr>
            </w:pPr>
          </w:p>
        </w:tc>
        <w:tc>
          <w:tcPr>
            <w:tcW w:w="2854" w:type="dxa"/>
          </w:tcPr>
          <w:p w:rsidR="00B30A17" w:rsidRPr="00D70AFE" w:rsidRDefault="00B30A17" w:rsidP="0075685A">
            <w:pPr>
              <w:rPr>
                <w:lang w:val="id-ID" w:eastAsia="id-ID"/>
              </w:rPr>
            </w:pPr>
            <w:r w:rsidRPr="00D70AFE">
              <w:rPr>
                <w:lang w:val="id-ID" w:eastAsia="id-ID"/>
              </w:rPr>
              <w:t>Kurus ringan</w:t>
            </w:r>
          </w:p>
        </w:tc>
        <w:tc>
          <w:tcPr>
            <w:tcW w:w="1559" w:type="dxa"/>
          </w:tcPr>
          <w:p w:rsidR="00B30A17" w:rsidRPr="00D70AFE" w:rsidRDefault="00B30A17" w:rsidP="0075685A">
            <w:pPr>
              <w:jc w:val="center"/>
              <w:rPr>
                <w:lang w:val="id-ID" w:eastAsia="id-ID"/>
              </w:rPr>
            </w:pPr>
            <w:r w:rsidRPr="00D70AFE">
              <w:rPr>
                <w:lang w:val="id-ID" w:eastAsia="id-ID"/>
              </w:rPr>
              <w:t>1</w:t>
            </w:r>
          </w:p>
        </w:tc>
        <w:tc>
          <w:tcPr>
            <w:tcW w:w="2126" w:type="dxa"/>
          </w:tcPr>
          <w:p w:rsidR="00B30A17" w:rsidRPr="00D70AFE" w:rsidRDefault="00B30A17" w:rsidP="0075685A">
            <w:pPr>
              <w:jc w:val="center"/>
              <w:rPr>
                <w:lang w:val="id-ID" w:eastAsia="id-ID"/>
              </w:rPr>
            </w:pPr>
            <w:r w:rsidRPr="00D70AFE">
              <w:rPr>
                <w:lang w:val="id-ID" w:eastAsia="id-ID"/>
              </w:rPr>
              <w:t>2,2</w:t>
            </w:r>
          </w:p>
        </w:tc>
      </w:tr>
      <w:tr w:rsidR="00B30A17" w:rsidRPr="00D70AFE" w:rsidTr="00B30A17">
        <w:tc>
          <w:tcPr>
            <w:tcW w:w="656" w:type="dxa"/>
            <w:vMerge/>
          </w:tcPr>
          <w:p w:rsidR="00B30A17" w:rsidRPr="00D70AFE" w:rsidRDefault="00B30A17" w:rsidP="0075685A">
            <w:pPr>
              <w:pStyle w:val="ListParagraph"/>
              <w:ind w:left="0"/>
              <w:jc w:val="both"/>
              <w:rPr>
                <w:lang w:val="id-ID"/>
              </w:rPr>
            </w:pPr>
          </w:p>
        </w:tc>
        <w:tc>
          <w:tcPr>
            <w:tcW w:w="2854" w:type="dxa"/>
          </w:tcPr>
          <w:p w:rsidR="00B30A17" w:rsidRPr="00D70AFE" w:rsidRDefault="00B30A17" w:rsidP="0075685A">
            <w:pPr>
              <w:rPr>
                <w:lang w:val="id-ID" w:eastAsia="id-ID"/>
              </w:rPr>
            </w:pPr>
            <w:r w:rsidRPr="00D70AFE">
              <w:rPr>
                <w:lang w:val="id-ID" w:eastAsia="id-ID"/>
              </w:rPr>
              <w:t>Normal</w:t>
            </w:r>
          </w:p>
        </w:tc>
        <w:tc>
          <w:tcPr>
            <w:tcW w:w="1559" w:type="dxa"/>
          </w:tcPr>
          <w:p w:rsidR="00B30A17" w:rsidRPr="00D70AFE" w:rsidRDefault="00B30A17" w:rsidP="0075685A">
            <w:pPr>
              <w:jc w:val="center"/>
              <w:rPr>
                <w:lang w:val="id-ID" w:eastAsia="id-ID"/>
              </w:rPr>
            </w:pPr>
            <w:r w:rsidRPr="00D70AFE">
              <w:rPr>
                <w:lang w:val="id-ID" w:eastAsia="id-ID"/>
              </w:rPr>
              <w:t>23</w:t>
            </w:r>
          </w:p>
        </w:tc>
        <w:tc>
          <w:tcPr>
            <w:tcW w:w="2126" w:type="dxa"/>
          </w:tcPr>
          <w:p w:rsidR="00B30A17" w:rsidRPr="00D70AFE" w:rsidRDefault="00B30A17" w:rsidP="0075685A">
            <w:pPr>
              <w:jc w:val="center"/>
              <w:rPr>
                <w:lang w:val="id-ID" w:eastAsia="id-ID"/>
              </w:rPr>
            </w:pPr>
            <w:r w:rsidRPr="00D70AFE">
              <w:rPr>
                <w:lang w:val="id-ID" w:eastAsia="id-ID"/>
              </w:rPr>
              <w:t>50</w:t>
            </w:r>
          </w:p>
        </w:tc>
      </w:tr>
      <w:tr w:rsidR="00B30A17" w:rsidRPr="00D70AFE" w:rsidTr="00B30A17">
        <w:tc>
          <w:tcPr>
            <w:tcW w:w="656" w:type="dxa"/>
            <w:vMerge/>
          </w:tcPr>
          <w:p w:rsidR="00B30A17" w:rsidRPr="00D70AFE" w:rsidRDefault="00B30A17" w:rsidP="0075685A">
            <w:pPr>
              <w:pStyle w:val="ListParagraph"/>
              <w:ind w:left="0"/>
              <w:jc w:val="both"/>
              <w:rPr>
                <w:lang w:val="id-ID"/>
              </w:rPr>
            </w:pPr>
          </w:p>
        </w:tc>
        <w:tc>
          <w:tcPr>
            <w:tcW w:w="2854" w:type="dxa"/>
          </w:tcPr>
          <w:p w:rsidR="00B30A17" w:rsidRPr="00D70AFE" w:rsidRDefault="00B30A17" w:rsidP="0075685A">
            <w:pPr>
              <w:rPr>
                <w:lang w:val="id-ID" w:eastAsia="id-ID"/>
              </w:rPr>
            </w:pPr>
            <w:r w:rsidRPr="00D70AFE">
              <w:rPr>
                <w:lang w:val="id-ID" w:eastAsia="id-ID"/>
              </w:rPr>
              <w:t>Gemuk ringan</w:t>
            </w:r>
          </w:p>
        </w:tc>
        <w:tc>
          <w:tcPr>
            <w:tcW w:w="1559" w:type="dxa"/>
          </w:tcPr>
          <w:p w:rsidR="00B30A17" w:rsidRPr="00D70AFE" w:rsidRDefault="00B30A17" w:rsidP="0075685A">
            <w:pPr>
              <w:jc w:val="center"/>
              <w:rPr>
                <w:lang w:val="id-ID" w:eastAsia="id-ID"/>
              </w:rPr>
            </w:pPr>
            <w:r w:rsidRPr="00D70AFE">
              <w:rPr>
                <w:lang w:val="id-ID" w:eastAsia="id-ID"/>
              </w:rPr>
              <w:t>10</w:t>
            </w:r>
          </w:p>
        </w:tc>
        <w:tc>
          <w:tcPr>
            <w:tcW w:w="2126" w:type="dxa"/>
          </w:tcPr>
          <w:p w:rsidR="00B30A17" w:rsidRPr="00D70AFE" w:rsidRDefault="00B30A17" w:rsidP="0075685A">
            <w:pPr>
              <w:jc w:val="center"/>
              <w:rPr>
                <w:lang w:val="id-ID" w:eastAsia="id-ID"/>
              </w:rPr>
            </w:pPr>
            <w:r w:rsidRPr="00D70AFE">
              <w:rPr>
                <w:lang w:val="id-ID" w:eastAsia="id-ID"/>
              </w:rPr>
              <w:t>21,7</w:t>
            </w:r>
          </w:p>
        </w:tc>
      </w:tr>
      <w:tr w:rsidR="00B30A17" w:rsidRPr="00D70AFE" w:rsidTr="00B30A17">
        <w:tc>
          <w:tcPr>
            <w:tcW w:w="656" w:type="dxa"/>
            <w:vMerge/>
            <w:tcBorders>
              <w:bottom w:val="single" w:sz="4" w:space="0" w:color="auto"/>
            </w:tcBorders>
          </w:tcPr>
          <w:p w:rsidR="00B30A17" w:rsidRPr="00D70AFE" w:rsidRDefault="00B30A17" w:rsidP="0075685A">
            <w:pPr>
              <w:pStyle w:val="ListParagraph"/>
              <w:ind w:left="0"/>
              <w:jc w:val="both"/>
              <w:rPr>
                <w:lang w:val="id-ID"/>
              </w:rPr>
            </w:pPr>
          </w:p>
        </w:tc>
        <w:tc>
          <w:tcPr>
            <w:tcW w:w="2854" w:type="dxa"/>
            <w:tcBorders>
              <w:bottom w:val="single" w:sz="4" w:space="0" w:color="auto"/>
            </w:tcBorders>
          </w:tcPr>
          <w:p w:rsidR="00B30A17" w:rsidRPr="00D70AFE" w:rsidRDefault="00B30A17" w:rsidP="0075685A">
            <w:pPr>
              <w:rPr>
                <w:lang w:val="id-ID" w:eastAsia="id-ID"/>
              </w:rPr>
            </w:pPr>
            <w:r w:rsidRPr="00D70AFE">
              <w:rPr>
                <w:lang w:val="id-ID" w:eastAsia="id-ID"/>
              </w:rPr>
              <w:t>Gemuk berat</w:t>
            </w:r>
          </w:p>
        </w:tc>
        <w:tc>
          <w:tcPr>
            <w:tcW w:w="1559" w:type="dxa"/>
            <w:tcBorders>
              <w:bottom w:val="single" w:sz="4" w:space="0" w:color="auto"/>
            </w:tcBorders>
          </w:tcPr>
          <w:p w:rsidR="00B30A17" w:rsidRPr="00D70AFE" w:rsidRDefault="00B30A17" w:rsidP="0075685A">
            <w:pPr>
              <w:jc w:val="center"/>
              <w:rPr>
                <w:lang w:val="id-ID" w:eastAsia="id-ID"/>
              </w:rPr>
            </w:pPr>
            <w:r w:rsidRPr="00D70AFE">
              <w:rPr>
                <w:lang w:val="id-ID" w:eastAsia="id-ID"/>
              </w:rPr>
              <w:t>12</w:t>
            </w:r>
          </w:p>
        </w:tc>
        <w:tc>
          <w:tcPr>
            <w:tcW w:w="2126" w:type="dxa"/>
            <w:tcBorders>
              <w:bottom w:val="single" w:sz="4" w:space="0" w:color="auto"/>
            </w:tcBorders>
          </w:tcPr>
          <w:p w:rsidR="00B30A17" w:rsidRPr="00D70AFE" w:rsidRDefault="00B30A17" w:rsidP="0075685A">
            <w:pPr>
              <w:jc w:val="center"/>
              <w:rPr>
                <w:lang w:val="id-ID" w:eastAsia="id-ID"/>
              </w:rPr>
            </w:pPr>
            <w:r w:rsidRPr="00D70AFE">
              <w:rPr>
                <w:lang w:val="id-ID" w:eastAsia="id-ID"/>
              </w:rPr>
              <w:t>26,1</w:t>
            </w:r>
          </w:p>
        </w:tc>
      </w:tr>
      <w:tr w:rsidR="00B30A17" w:rsidRPr="00D70AFE" w:rsidTr="00B30A17">
        <w:tc>
          <w:tcPr>
            <w:tcW w:w="656" w:type="dxa"/>
            <w:vMerge w:val="restart"/>
          </w:tcPr>
          <w:p w:rsidR="00B30A17" w:rsidRPr="00D70AFE" w:rsidRDefault="00B30A17" w:rsidP="0075685A">
            <w:pPr>
              <w:pStyle w:val="ListParagraph"/>
              <w:ind w:left="0"/>
              <w:jc w:val="both"/>
              <w:rPr>
                <w:b/>
                <w:lang w:val="id-ID"/>
              </w:rPr>
            </w:pPr>
            <w:r w:rsidRPr="00D70AFE">
              <w:rPr>
                <w:b/>
                <w:lang w:val="id-ID"/>
              </w:rPr>
              <w:t>6.</w:t>
            </w:r>
          </w:p>
        </w:tc>
        <w:tc>
          <w:tcPr>
            <w:tcW w:w="2854" w:type="dxa"/>
            <w:tcBorders>
              <w:top w:val="single" w:sz="4" w:space="0" w:color="auto"/>
            </w:tcBorders>
          </w:tcPr>
          <w:p w:rsidR="00B30A17" w:rsidRPr="00D70AFE" w:rsidRDefault="00B30A17" w:rsidP="0075685A">
            <w:pPr>
              <w:rPr>
                <w:b/>
                <w:lang w:val="id-ID" w:eastAsia="id-ID"/>
              </w:rPr>
            </w:pPr>
            <w:r w:rsidRPr="00D70AFE">
              <w:rPr>
                <w:b/>
                <w:lang w:val="id-ID" w:eastAsia="id-ID"/>
              </w:rPr>
              <w:t>Pendapatan</w:t>
            </w:r>
          </w:p>
        </w:tc>
        <w:tc>
          <w:tcPr>
            <w:tcW w:w="1559" w:type="dxa"/>
            <w:tcBorders>
              <w:top w:val="single" w:sz="4" w:space="0" w:color="auto"/>
            </w:tcBorders>
          </w:tcPr>
          <w:p w:rsidR="00B30A17" w:rsidRPr="00D70AFE" w:rsidRDefault="00B30A17" w:rsidP="0075685A">
            <w:pPr>
              <w:jc w:val="center"/>
              <w:rPr>
                <w:lang w:val="id-ID" w:eastAsia="id-ID"/>
              </w:rPr>
            </w:pPr>
          </w:p>
        </w:tc>
        <w:tc>
          <w:tcPr>
            <w:tcW w:w="2126" w:type="dxa"/>
            <w:tcBorders>
              <w:top w:val="single" w:sz="4" w:space="0" w:color="auto"/>
            </w:tcBorders>
          </w:tcPr>
          <w:p w:rsidR="00B30A17" w:rsidRPr="00D70AFE" w:rsidRDefault="00B30A17" w:rsidP="0075685A">
            <w:pPr>
              <w:jc w:val="center"/>
              <w:rPr>
                <w:lang w:val="id-ID" w:eastAsia="id-ID"/>
              </w:rPr>
            </w:pPr>
          </w:p>
        </w:tc>
      </w:tr>
      <w:tr w:rsidR="00B30A17" w:rsidRPr="00D70AFE" w:rsidTr="00B30A17">
        <w:tc>
          <w:tcPr>
            <w:tcW w:w="656" w:type="dxa"/>
            <w:vMerge/>
          </w:tcPr>
          <w:p w:rsidR="00B30A17" w:rsidRPr="00D70AFE" w:rsidRDefault="00B30A17" w:rsidP="0075685A">
            <w:pPr>
              <w:pStyle w:val="ListParagraph"/>
              <w:ind w:left="0"/>
              <w:jc w:val="both"/>
              <w:rPr>
                <w:lang w:val="id-ID"/>
              </w:rPr>
            </w:pPr>
          </w:p>
        </w:tc>
        <w:tc>
          <w:tcPr>
            <w:tcW w:w="2854" w:type="dxa"/>
          </w:tcPr>
          <w:p w:rsidR="00B30A17" w:rsidRPr="00D70AFE" w:rsidRDefault="00B30A17" w:rsidP="0075685A">
            <w:pPr>
              <w:rPr>
                <w:lang w:val="id-ID" w:eastAsia="id-ID"/>
              </w:rPr>
            </w:pPr>
            <w:r w:rsidRPr="00D70AFE">
              <w:rPr>
                <w:lang w:val="id-ID" w:eastAsia="id-ID"/>
              </w:rPr>
              <w:t>&lt; 500.000</w:t>
            </w:r>
          </w:p>
        </w:tc>
        <w:tc>
          <w:tcPr>
            <w:tcW w:w="1559" w:type="dxa"/>
          </w:tcPr>
          <w:p w:rsidR="00B30A17" w:rsidRPr="00D70AFE" w:rsidRDefault="00B30A17" w:rsidP="0075685A">
            <w:pPr>
              <w:jc w:val="center"/>
              <w:rPr>
                <w:lang w:val="id-ID" w:eastAsia="id-ID"/>
              </w:rPr>
            </w:pPr>
            <w:r w:rsidRPr="00D70AFE">
              <w:rPr>
                <w:lang w:val="id-ID" w:eastAsia="id-ID"/>
              </w:rPr>
              <w:t>12</w:t>
            </w:r>
          </w:p>
        </w:tc>
        <w:tc>
          <w:tcPr>
            <w:tcW w:w="2126" w:type="dxa"/>
          </w:tcPr>
          <w:p w:rsidR="00B30A17" w:rsidRPr="00D70AFE" w:rsidRDefault="00B30A17" w:rsidP="0075685A">
            <w:pPr>
              <w:jc w:val="center"/>
              <w:rPr>
                <w:lang w:val="id-ID" w:eastAsia="id-ID"/>
              </w:rPr>
            </w:pPr>
            <w:r w:rsidRPr="00D70AFE">
              <w:rPr>
                <w:lang w:val="id-ID" w:eastAsia="id-ID"/>
              </w:rPr>
              <w:t>26,1</w:t>
            </w:r>
          </w:p>
        </w:tc>
      </w:tr>
      <w:tr w:rsidR="00B30A17" w:rsidRPr="00D70AFE" w:rsidTr="00B30A17">
        <w:tc>
          <w:tcPr>
            <w:tcW w:w="656" w:type="dxa"/>
            <w:vMerge/>
          </w:tcPr>
          <w:p w:rsidR="00B30A17" w:rsidRPr="00D70AFE" w:rsidRDefault="00B30A17" w:rsidP="0075685A">
            <w:pPr>
              <w:pStyle w:val="ListParagraph"/>
              <w:ind w:left="0"/>
              <w:jc w:val="both"/>
              <w:rPr>
                <w:lang w:val="id-ID"/>
              </w:rPr>
            </w:pPr>
          </w:p>
        </w:tc>
        <w:tc>
          <w:tcPr>
            <w:tcW w:w="2854" w:type="dxa"/>
          </w:tcPr>
          <w:p w:rsidR="00B30A17" w:rsidRPr="00D70AFE" w:rsidRDefault="00B30A17" w:rsidP="0075685A">
            <w:pPr>
              <w:rPr>
                <w:lang w:val="id-ID" w:eastAsia="id-ID"/>
              </w:rPr>
            </w:pPr>
            <w:r w:rsidRPr="00D70AFE">
              <w:rPr>
                <w:lang w:val="id-ID" w:eastAsia="id-ID"/>
              </w:rPr>
              <w:t>500.000-1.000.000</w:t>
            </w:r>
          </w:p>
        </w:tc>
        <w:tc>
          <w:tcPr>
            <w:tcW w:w="1559" w:type="dxa"/>
          </w:tcPr>
          <w:p w:rsidR="00B30A17" w:rsidRPr="00D70AFE" w:rsidRDefault="00B30A17" w:rsidP="0075685A">
            <w:pPr>
              <w:jc w:val="center"/>
              <w:rPr>
                <w:lang w:val="id-ID" w:eastAsia="id-ID"/>
              </w:rPr>
            </w:pPr>
            <w:r w:rsidRPr="00D70AFE">
              <w:rPr>
                <w:lang w:val="id-ID" w:eastAsia="id-ID"/>
              </w:rPr>
              <w:t>5</w:t>
            </w:r>
          </w:p>
        </w:tc>
        <w:tc>
          <w:tcPr>
            <w:tcW w:w="2126" w:type="dxa"/>
          </w:tcPr>
          <w:p w:rsidR="00B30A17" w:rsidRPr="00D70AFE" w:rsidRDefault="00B30A17" w:rsidP="0075685A">
            <w:pPr>
              <w:jc w:val="center"/>
              <w:rPr>
                <w:lang w:val="id-ID" w:eastAsia="id-ID"/>
              </w:rPr>
            </w:pPr>
            <w:r w:rsidRPr="00D70AFE">
              <w:rPr>
                <w:lang w:val="id-ID" w:eastAsia="id-ID"/>
              </w:rPr>
              <w:t>10,9</w:t>
            </w:r>
          </w:p>
        </w:tc>
      </w:tr>
      <w:tr w:rsidR="00B30A17" w:rsidRPr="00D70AFE" w:rsidTr="00B30A17">
        <w:tc>
          <w:tcPr>
            <w:tcW w:w="656" w:type="dxa"/>
            <w:vMerge/>
          </w:tcPr>
          <w:p w:rsidR="00B30A17" w:rsidRPr="00D70AFE" w:rsidRDefault="00B30A17" w:rsidP="0075685A">
            <w:pPr>
              <w:pStyle w:val="ListParagraph"/>
              <w:ind w:left="0"/>
              <w:jc w:val="both"/>
              <w:rPr>
                <w:lang w:val="id-ID"/>
              </w:rPr>
            </w:pPr>
          </w:p>
        </w:tc>
        <w:tc>
          <w:tcPr>
            <w:tcW w:w="2854" w:type="dxa"/>
          </w:tcPr>
          <w:p w:rsidR="00B30A17" w:rsidRPr="00D70AFE" w:rsidRDefault="00B30A17" w:rsidP="0075685A">
            <w:pPr>
              <w:rPr>
                <w:lang w:val="id-ID" w:eastAsia="id-ID"/>
              </w:rPr>
            </w:pPr>
            <w:r w:rsidRPr="00D70AFE">
              <w:rPr>
                <w:lang w:val="id-ID" w:eastAsia="id-ID"/>
              </w:rPr>
              <w:t>1.500.000-2.000.000</w:t>
            </w:r>
          </w:p>
        </w:tc>
        <w:tc>
          <w:tcPr>
            <w:tcW w:w="1559" w:type="dxa"/>
          </w:tcPr>
          <w:p w:rsidR="00B30A17" w:rsidRPr="00D70AFE" w:rsidRDefault="00B30A17" w:rsidP="0075685A">
            <w:pPr>
              <w:jc w:val="center"/>
              <w:rPr>
                <w:lang w:val="id-ID" w:eastAsia="id-ID"/>
              </w:rPr>
            </w:pPr>
            <w:r w:rsidRPr="00D70AFE">
              <w:rPr>
                <w:lang w:val="id-ID" w:eastAsia="id-ID"/>
              </w:rPr>
              <w:t>10</w:t>
            </w:r>
          </w:p>
        </w:tc>
        <w:tc>
          <w:tcPr>
            <w:tcW w:w="2126" w:type="dxa"/>
          </w:tcPr>
          <w:p w:rsidR="00B30A17" w:rsidRPr="00D70AFE" w:rsidRDefault="00B30A17" w:rsidP="0075685A">
            <w:pPr>
              <w:jc w:val="center"/>
              <w:rPr>
                <w:lang w:val="id-ID" w:eastAsia="id-ID"/>
              </w:rPr>
            </w:pPr>
            <w:r w:rsidRPr="00D70AFE">
              <w:rPr>
                <w:lang w:val="id-ID" w:eastAsia="id-ID"/>
              </w:rPr>
              <w:t>21,7</w:t>
            </w:r>
          </w:p>
        </w:tc>
      </w:tr>
      <w:tr w:rsidR="00B30A17" w:rsidRPr="00D70AFE" w:rsidTr="00B30A17">
        <w:tc>
          <w:tcPr>
            <w:tcW w:w="656" w:type="dxa"/>
            <w:vMerge/>
          </w:tcPr>
          <w:p w:rsidR="00B30A17" w:rsidRPr="00D70AFE" w:rsidRDefault="00B30A17" w:rsidP="0075685A">
            <w:pPr>
              <w:pStyle w:val="ListParagraph"/>
              <w:ind w:left="0"/>
              <w:jc w:val="both"/>
              <w:rPr>
                <w:lang w:val="id-ID"/>
              </w:rPr>
            </w:pPr>
          </w:p>
        </w:tc>
        <w:tc>
          <w:tcPr>
            <w:tcW w:w="2854" w:type="dxa"/>
          </w:tcPr>
          <w:p w:rsidR="00B30A17" w:rsidRPr="00D70AFE" w:rsidRDefault="00B30A17" w:rsidP="0075685A">
            <w:pPr>
              <w:rPr>
                <w:lang w:val="id-ID" w:eastAsia="id-ID"/>
              </w:rPr>
            </w:pPr>
            <w:r w:rsidRPr="00D70AFE">
              <w:rPr>
                <w:lang w:val="id-ID" w:eastAsia="id-ID"/>
              </w:rPr>
              <w:t>2.500.000-3.000.000</w:t>
            </w:r>
          </w:p>
        </w:tc>
        <w:tc>
          <w:tcPr>
            <w:tcW w:w="1559" w:type="dxa"/>
          </w:tcPr>
          <w:p w:rsidR="00B30A17" w:rsidRPr="00D70AFE" w:rsidRDefault="00B30A17" w:rsidP="0075685A">
            <w:pPr>
              <w:jc w:val="center"/>
              <w:rPr>
                <w:lang w:val="id-ID" w:eastAsia="id-ID"/>
              </w:rPr>
            </w:pPr>
            <w:r w:rsidRPr="00D70AFE">
              <w:rPr>
                <w:lang w:val="id-ID" w:eastAsia="id-ID"/>
              </w:rPr>
              <w:t>10</w:t>
            </w:r>
          </w:p>
        </w:tc>
        <w:tc>
          <w:tcPr>
            <w:tcW w:w="2126" w:type="dxa"/>
          </w:tcPr>
          <w:p w:rsidR="00B30A17" w:rsidRPr="00D70AFE" w:rsidRDefault="00B30A17" w:rsidP="0075685A">
            <w:pPr>
              <w:jc w:val="center"/>
              <w:rPr>
                <w:lang w:val="id-ID" w:eastAsia="id-ID"/>
              </w:rPr>
            </w:pPr>
            <w:r w:rsidRPr="00D70AFE">
              <w:rPr>
                <w:lang w:val="id-ID" w:eastAsia="id-ID"/>
              </w:rPr>
              <w:t>21,7</w:t>
            </w:r>
          </w:p>
        </w:tc>
      </w:tr>
      <w:tr w:rsidR="00B30A17" w:rsidRPr="00D70AFE" w:rsidTr="00B30A17">
        <w:tc>
          <w:tcPr>
            <w:tcW w:w="656" w:type="dxa"/>
            <w:vMerge/>
            <w:tcBorders>
              <w:bottom w:val="single" w:sz="4" w:space="0" w:color="auto"/>
            </w:tcBorders>
          </w:tcPr>
          <w:p w:rsidR="00B30A17" w:rsidRPr="00D70AFE" w:rsidRDefault="00B30A17" w:rsidP="0075685A">
            <w:pPr>
              <w:pStyle w:val="ListParagraph"/>
              <w:ind w:left="0"/>
              <w:jc w:val="both"/>
              <w:rPr>
                <w:lang w:val="id-ID"/>
              </w:rPr>
            </w:pPr>
          </w:p>
        </w:tc>
        <w:tc>
          <w:tcPr>
            <w:tcW w:w="2854" w:type="dxa"/>
            <w:tcBorders>
              <w:bottom w:val="single" w:sz="4" w:space="0" w:color="auto"/>
            </w:tcBorders>
          </w:tcPr>
          <w:p w:rsidR="00B30A17" w:rsidRPr="00D70AFE" w:rsidRDefault="00B30A17" w:rsidP="0075685A">
            <w:pPr>
              <w:rPr>
                <w:lang w:val="id-ID" w:eastAsia="id-ID"/>
              </w:rPr>
            </w:pPr>
            <w:r w:rsidRPr="00D70AFE">
              <w:rPr>
                <w:lang w:val="id-ID" w:eastAsia="id-ID"/>
              </w:rPr>
              <w:t>&gt; 3.000.000</w:t>
            </w:r>
          </w:p>
        </w:tc>
        <w:tc>
          <w:tcPr>
            <w:tcW w:w="1559" w:type="dxa"/>
            <w:tcBorders>
              <w:bottom w:val="single" w:sz="4" w:space="0" w:color="auto"/>
            </w:tcBorders>
          </w:tcPr>
          <w:p w:rsidR="00B30A17" w:rsidRPr="00D70AFE" w:rsidRDefault="00B30A17" w:rsidP="0075685A">
            <w:pPr>
              <w:jc w:val="center"/>
              <w:rPr>
                <w:lang w:val="id-ID" w:eastAsia="id-ID"/>
              </w:rPr>
            </w:pPr>
            <w:r w:rsidRPr="00D70AFE">
              <w:rPr>
                <w:lang w:val="id-ID" w:eastAsia="id-ID"/>
              </w:rPr>
              <w:t>9</w:t>
            </w:r>
          </w:p>
        </w:tc>
        <w:tc>
          <w:tcPr>
            <w:tcW w:w="2126" w:type="dxa"/>
            <w:tcBorders>
              <w:bottom w:val="single" w:sz="4" w:space="0" w:color="auto"/>
            </w:tcBorders>
          </w:tcPr>
          <w:p w:rsidR="00B30A17" w:rsidRPr="00D70AFE" w:rsidRDefault="00B30A17" w:rsidP="0075685A">
            <w:pPr>
              <w:jc w:val="center"/>
              <w:rPr>
                <w:lang w:val="id-ID" w:eastAsia="id-ID"/>
              </w:rPr>
            </w:pPr>
            <w:r w:rsidRPr="00D70AFE">
              <w:rPr>
                <w:lang w:val="id-ID" w:eastAsia="id-ID"/>
              </w:rPr>
              <w:t>19,6</w:t>
            </w:r>
          </w:p>
        </w:tc>
      </w:tr>
      <w:tr w:rsidR="00B30A17" w:rsidRPr="00D70AFE" w:rsidTr="00B30A17">
        <w:tc>
          <w:tcPr>
            <w:tcW w:w="656" w:type="dxa"/>
            <w:tcBorders>
              <w:top w:val="single" w:sz="4" w:space="0" w:color="auto"/>
              <w:bottom w:val="single" w:sz="4" w:space="0" w:color="auto"/>
            </w:tcBorders>
          </w:tcPr>
          <w:p w:rsidR="00B30A17" w:rsidRPr="00D70AFE" w:rsidRDefault="00B30A17" w:rsidP="0075685A">
            <w:pPr>
              <w:pStyle w:val="ListParagraph"/>
              <w:ind w:left="0"/>
              <w:jc w:val="both"/>
              <w:rPr>
                <w:lang w:val="id-ID"/>
              </w:rPr>
            </w:pPr>
          </w:p>
        </w:tc>
        <w:tc>
          <w:tcPr>
            <w:tcW w:w="2854" w:type="dxa"/>
            <w:tcBorders>
              <w:top w:val="single" w:sz="4" w:space="0" w:color="auto"/>
              <w:bottom w:val="single" w:sz="4" w:space="0" w:color="auto"/>
            </w:tcBorders>
          </w:tcPr>
          <w:p w:rsidR="00B30A17" w:rsidRPr="00D70AFE" w:rsidRDefault="00B30A17" w:rsidP="0075685A">
            <w:pPr>
              <w:pStyle w:val="ListParagraph"/>
              <w:ind w:left="0"/>
              <w:rPr>
                <w:b/>
                <w:lang w:val="id-ID"/>
              </w:rPr>
            </w:pPr>
            <w:r w:rsidRPr="00D70AFE">
              <w:rPr>
                <w:b/>
                <w:lang w:val="id-ID"/>
              </w:rPr>
              <w:t xml:space="preserve">Jumlah </w:t>
            </w:r>
          </w:p>
        </w:tc>
        <w:tc>
          <w:tcPr>
            <w:tcW w:w="1559" w:type="dxa"/>
            <w:tcBorders>
              <w:top w:val="single" w:sz="4" w:space="0" w:color="auto"/>
              <w:bottom w:val="single" w:sz="4" w:space="0" w:color="auto"/>
            </w:tcBorders>
          </w:tcPr>
          <w:p w:rsidR="00B30A17" w:rsidRPr="00D70AFE" w:rsidRDefault="00A27CFE" w:rsidP="0075685A">
            <w:pPr>
              <w:pStyle w:val="ListParagraph"/>
              <w:ind w:left="0"/>
              <w:jc w:val="center"/>
              <w:rPr>
                <w:b/>
                <w:lang w:val="id-ID"/>
              </w:rPr>
            </w:pPr>
            <w:r w:rsidRPr="00D70AFE">
              <w:rPr>
                <w:b/>
                <w:lang w:val="id-ID"/>
              </w:rPr>
              <w:t>46</w:t>
            </w:r>
          </w:p>
        </w:tc>
        <w:tc>
          <w:tcPr>
            <w:tcW w:w="2126" w:type="dxa"/>
            <w:tcBorders>
              <w:top w:val="single" w:sz="4" w:space="0" w:color="auto"/>
              <w:bottom w:val="single" w:sz="4" w:space="0" w:color="auto"/>
            </w:tcBorders>
          </w:tcPr>
          <w:p w:rsidR="00B30A17" w:rsidRPr="00D70AFE" w:rsidRDefault="00B30A17" w:rsidP="0075685A">
            <w:pPr>
              <w:pStyle w:val="ListParagraph"/>
              <w:ind w:left="0"/>
              <w:jc w:val="center"/>
              <w:rPr>
                <w:b/>
                <w:lang w:val="id-ID"/>
              </w:rPr>
            </w:pPr>
            <w:r w:rsidRPr="00D70AFE">
              <w:rPr>
                <w:b/>
                <w:lang w:val="id-ID"/>
              </w:rPr>
              <w:t>100%</w:t>
            </w:r>
          </w:p>
        </w:tc>
      </w:tr>
    </w:tbl>
    <w:p w:rsidR="00B30A17" w:rsidRPr="00D70AFE" w:rsidRDefault="00B30A17" w:rsidP="00D70AFE">
      <w:pPr>
        <w:pStyle w:val="ListParagraph"/>
        <w:tabs>
          <w:tab w:val="left" w:pos="-5103"/>
        </w:tabs>
        <w:spacing w:after="120"/>
        <w:ind w:left="1134" w:firstLine="851"/>
        <w:jc w:val="both"/>
        <w:rPr>
          <w:lang w:val="id-ID"/>
        </w:rPr>
      </w:pPr>
      <w:r w:rsidRPr="00D70AFE">
        <w:rPr>
          <w:lang w:val="id-ID"/>
        </w:rPr>
        <w:t xml:space="preserve">Hasil penelitian secara deskriptif menunjukkan karakteristik responden berdasarkan usia hampir setengah responden berusia 55-64 tahun sebanyak 22 orang (47,8%). </w:t>
      </w:r>
    </w:p>
    <w:p w:rsidR="00A27CFE" w:rsidRPr="00D70AFE" w:rsidRDefault="005B59C3" w:rsidP="00D70AFE">
      <w:pPr>
        <w:pStyle w:val="ListParagraph"/>
        <w:numPr>
          <w:ilvl w:val="0"/>
          <w:numId w:val="11"/>
        </w:numPr>
        <w:tabs>
          <w:tab w:val="left" w:pos="-5103"/>
        </w:tabs>
        <w:spacing w:after="120"/>
        <w:ind w:left="1134"/>
        <w:jc w:val="both"/>
        <w:rPr>
          <w:b/>
          <w:lang w:val="id-ID"/>
        </w:rPr>
      </w:pPr>
      <w:r w:rsidRPr="00D70AFE">
        <w:rPr>
          <w:b/>
          <w:lang w:val="id-ID"/>
        </w:rPr>
        <w:t>Data Khusus</w:t>
      </w:r>
    </w:p>
    <w:p w:rsidR="00AC6EB5" w:rsidRPr="00D70AFE" w:rsidRDefault="00E3182C" w:rsidP="00D70AFE">
      <w:pPr>
        <w:pStyle w:val="ListParagraph"/>
        <w:numPr>
          <w:ilvl w:val="0"/>
          <w:numId w:val="9"/>
        </w:numPr>
        <w:tabs>
          <w:tab w:val="left" w:pos="-5103"/>
        </w:tabs>
        <w:spacing w:after="120"/>
        <w:ind w:left="1560"/>
        <w:jc w:val="both"/>
        <w:rPr>
          <w:b/>
          <w:lang w:val="en-ID"/>
        </w:rPr>
      </w:pPr>
      <w:r w:rsidRPr="00D70AFE">
        <w:rPr>
          <w:b/>
          <w:lang w:val="id-ID" w:eastAsia="id-ID"/>
        </w:rPr>
        <w:t>Pengetahuan Makan</w:t>
      </w:r>
    </w:p>
    <w:p w:rsidR="00AC6EB5" w:rsidRPr="00D70AFE" w:rsidRDefault="00AC6EB5" w:rsidP="00D70AFE">
      <w:pPr>
        <w:pStyle w:val="ListParagraph"/>
        <w:tabs>
          <w:tab w:val="left" w:pos="-5529"/>
        </w:tabs>
        <w:spacing w:after="120"/>
        <w:ind w:left="2552" w:hanging="992"/>
        <w:jc w:val="both"/>
        <w:rPr>
          <w:b/>
          <w:lang w:val="id-ID"/>
        </w:rPr>
      </w:pPr>
      <w:proofErr w:type="spellStart"/>
      <w:r w:rsidRPr="00D70AFE">
        <w:rPr>
          <w:b/>
        </w:rPr>
        <w:t>Tabel</w:t>
      </w:r>
      <w:proofErr w:type="spellEnd"/>
      <w:r w:rsidRPr="00D70AFE">
        <w:rPr>
          <w:b/>
        </w:rPr>
        <w:t xml:space="preserve"> </w:t>
      </w:r>
      <w:r w:rsidR="00A27CFE" w:rsidRPr="00D70AFE">
        <w:rPr>
          <w:b/>
          <w:lang w:val="id-ID"/>
        </w:rPr>
        <w:t>2</w:t>
      </w:r>
      <w:r w:rsidR="00E3182C" w:rsidRPr="00D70AFE">
        <w:rPr>
          <w:b/>
          <w:lang w:val="id-ID"/>
        </w:rPr>
        <w:t>Tingkat Pengetahuan tentang Makan Pasien DM di Klinik Safira Kota Mojokerto Tahun 2020</w:t>
      </w:r>
    </w:p>
    <w:tbl>
      <w:tblPr>
        <w:tblStyle w:val="MediumList11"/>
        <w:tblW w:w="6471" w:type="dxa"/>
        <w:tblInd w:w="1242" w:type="dxa"/>
        <w:shd w:val="clear" w:color="auto" w:fill="FFFFFF" w:themeFill="background1"/>
        <w:tblLook w:val="04A0" w:firstRow="1" w:lastRow="0" w:firstColumn="1" w:lastColumn="0" w:noHBand="0" w:noVBand="1"/>
      </w:tblPr>
      <w:tblGrid>
        <w:gridCol w:w="2319"/>
        <w:gridCol w:w="2076"/>
        <w:gridCol w:w="2076"/>
      </w:tblGrid>
      <w:tr w:rsidR="00A27CFE" w:rsidRPr="00D70AFE" w:rsidTr="005B59C3">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319" w:type="dxa"/>
            <w:tcBorders>
              <w:top w:val="single" w:sz="4" w:space="0" w:color="auto"/>
            </w:tcBorders>
            <w:shd w:val="clear" w:color="auto" w:fill="FFFFFF" w:themeFill="background1"/>
          </w:tcPr>
          <w:p w:rsidR="00A27CFE" w:rsidRPr="00D70AFE" w:rsidRDefault="00A27CFE" w:rsidP="0075685A">
            <w:pPr>
              <w:contextualSpacing/>
              <w:jc w:val="center"/>
              <w:rPr>
                <w:rFonts w:eastAsia="Calibri"/>
              </w:rPr>
            </w:pPr>
            <w:proofErr w:type="spellStart"/>
            <w:r w:rsidRPr="00D70AFE">
              <w:rPr>
                <w:rFonts w:eastAsia="Calibri"/>
              </w:rPr>
              <w:t>Pengetahuan</w:t>
            </w:r>
            <w:proofErr w:type="spellEnd"/>
          </w:p>
        </w:tc>
        <w:tc>
          <w:tcPr>
            <w:tcW w:w="2076" w:type="dxa"/>
            <w:tcBorders>
              <w:top w:val="single" w:sz="4" w:space="0" w:color="auto"/>
            </w:tcBorders>
            <w:shd w:val="clear" w:color="auto" w:fill="FFFFFF" w:themeFill="background1"/>
          </w:tcPr>
          <w:p w:rsidR="00A27CFE" w:rsidRPr="00D70AFE" w:rsidRDefault="00A27CFE" w:rsidP="0075685A">
            <w:pPr>
              <w:contextualSpacing/>
              <w:jc w:val="center"/>
              <w:cnfStyle w:val="100000000000" w:firstRow="1" w:lastRow="0" w:firstColumn="0" w:lastColumn="0" w:oddVBand="0" w:evenVBand="0" w:oddHBand="0" w:evenHBand="0" w:firstRowFirstColumn="0" w:firstRowLastColumn="0" w:lastRowFirstColumn="0" w:lastRowLastColumn="0"/>
              <w:rPr>
                <w:rFonts w:eastAsia="Calibri"/>
                <w:b/>
                <w:lang w:val="id-ID"/>
              </w:rPr>
            </w:pPr>
            <w:r w:rsidRPr="00D70AFE">
              <w:rPr>
                <w:rFonts w:eastAsia="Calibri"/>
                <w:b/>
                <w:lang w:val="id-ID"/>
              </w:rPr>
              <w:t>Jumlah (n)</w:t>
            </w:r>
          </w:p>
        </w:tc>
        <w:tc>
          <w:tcPr>
            <w:tcW w:w="2076" w:type="dxa"/>
            <w:tcBorders>
              <w:top w:val="single" w:sz="4" w:space="0" w:color="auto"/>
            </w:tcBorders>
            <w:shd w:val="clear" w:color="auto" w:fill="FFFFFF" w:themeFill="background1"/>
          </w:tcPr>
          <w:p w:rsidR="00A27CFE" w:rsidRPr="00D70AFE" w:rsidRDefault="00A27CFE" w:rsidP="0075685A">
            <w:pPr>
              <w:contextualSpacing/>
              <w:jc w:val="center"/>
              <w:cnfStyle w:val="100000000000" w:firstRow="1" w:lastRow="0" w:firstColumn="0" w:lastColumn="0" w:oddVBand="0" w:evenVBand="0" w:oddHBand="0" w:evenHBand="0" w:firstRowFirstColumn="0" w:firstRowLastColumn="0" w:lastRowFirstColumn="0" w:lastRowLastColumn="0"/>
              <w:rPr>
                <w:rFonts w:eastAsia="Calibri"/>
                <w:b/>
                <w:lang w:val="id-ID"/>
              </w:rPr>
            </w:pPr>
            <w:r w:rsidRPr="00D70AFE">
              <w:rPr>
                <w:rFonts w:eastAsia="Calibri"/>
                <w:b/>
                <w:lang w:val="id-ID"/>
              </w:rPr>
              <w:t>Prosentase (%)</w:t>
            </w:r>
          </w:p>
        </w:tc>
      </w:tr>
      <w:tr w:rsidR="00A27CFE" w:rsidRPr="00D70AFE" w:rsidTr="005B59C3">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2319" w:type="dxa"/>
            <w:tcBorders>
              <w:bottom w:val="nil"/>
            </w:tcBorders>
            <w:shd w:val="clear" w:color="auto" w:fill="FFFFFF" w:themeFill="background1"/>
          </w:tcPr>
          <w:p w:rsidR="00A27CFE" w:rsidRPr="00D70AFE" w:rsidRDefault="00A27CFE" w:rsidP="0075685A">
            <w:pPr>
              <w:jc w:val="center"/>
              <w:rPr>
                <w:b w:val="0"/>
                <w:lang w:val="id-ID" w:eastAsia="id-ID"/>
              </w:rPr>
            </w:pPr>
            <w:r w:rsidRPr="00D70AFE">
              <w:rPr>
                <w:b w:val="0"/>
                <w:lang w:val="id-ID" w:eastAsia="id-ID"/>
              </w:rPr>
              <w:t>Kurang</w:t>
            </w:r>
          </w:p>
        </w:tc>
        <w:tc>
          <w:tcPr>
            <w:tcW w:w="2076" w:type="dxa"/>
            <w:tcBorders>
              <w:bottom w:val="nil"/>
            </w:tcBorders>
            <w:shd w:val="clear" w:color="auto" w:fill="FFFFFF" w:themeFill="background1"/>
          </w:tcPr>
          <w:p w:rsidR="00A27CFE" w:rsidRPr="00D70AFE" w:rsidRDefault="00A27CFE" w:rsidP="0075685A">
            <w:pPr>
              <w:jc w:val="center"/>
              <w:cnfStyle w:val="000000100000" w:firstRow="0" w:lastRow="0" w:firstColumn="0" w:lastColumn="0" w:oddVBand="0" w:evenVBand="0" w:oddHBand="1" w:evenHBand="0" w:firstRowFirstColumn="0" w:firstRowLastColumn="0" w:lastRowFirstColumn="0" w:lastRowLastColumn="0"/>
              <w:rPr>
                <w:lang w:val="id-ID" w:eastAsia="id-ID"/>
              </w:rPr>
            </w:pPr>
            <w:r w:rsidRPr="00D70AFE">
              <w:rPr>
                <w:lang w:val="id-ID" w:eastAsia="id-ID"/>
              </w:rPr>
              <w:t>17</w:t>
            </w:r>
          </w:p>
        </w:tc>
        <w:tc>
          <w:tcPr>
            <w:tcW w:w="2076" w:type="dxa"/>
            <w:tcBorders>
              <w:bottom w:val="nil"/>
            </w:tcBorders>
            <w:shd w:val="clear" w:color="auto" w:fill="FFFFFF" w:themeFill="background1"/>
          </w:tcPr>
          <w:p w:rsidR="00A27CFE" w:rsidRPr="00D70AFE" w:rsidRDefault="00A27CFE" w:rsidP="0075685A">
            <w:pPr>
              <w:jc w:val="center"/>
              <w:cnfStyle w:val="000000100000" w:firstRow="0" w:lastRow="0" w:firstColumn="0" w:lastColumn="0" w:oddVBand="0" w:evenVBand="0" w:oddHBand="1" w:evenHBand="0" w:firstRowFirstColumn="0" w:firstRowLastColumn="0" w:lastRowFirstColumn="0" w:lastRowLastColumn="0"/>
              <w:rPr>
                <w:lang w:val="id-ID" w:eastAsia="id-ID"/>
              </w:rPr>
            </w:pPr>
            <w:r w:rsidRPr="00D70AFE">
              <w:rPr>
                <w:lang w:val="id-ID" w:eastAsia="id-ID"/>
              </w:rPr>
              <w:t>37</w:t>
            </w:r>
          </w:p>
        </w:tc>
      </w:tr>
      <w:tr w:rsidR="00A27CFE" w:rsidRPr="00D70AFE" w:rsidTr="005B59C3">
        <w:trPr>
          <w:trHeight w:val="188"/>
        </w:trPr>
        <w:tc>
          <w:tcPr>
            <w:cnfStyle w:val="001000000000" w:firstRow="0" w:lastRow="0" w:firstColumn="1" w:lastColumn="0" w:oddVBand="0" w:evenVBand="0" w:oddHBand="0" w:evenHBand="0" w:firstRowFirstColumn="0" w:firstRowLastColumn="0" w:lastRowFirstColumn="0" w:lastRowLastColumn="0"/>
            <w:tcW w:w="2319" w:type="dxa"/>
            <w:tcBorders>
              <w:top w:val="nil"/>
              <w:bottom w:val="nil"/>
            </w:tcBorders>
            <w:shd w:val="clear" w:color="auto" w:fill="FFFFFF" w:themeFill="background1"/>
          </w:tcPr>
          <w:p w:rsidR="00A27CFE" w:rsidRPr="00D70AFE" w:rsidRDefault="00A27CFE" w:rsidP="0075685A">
            <w:pPr>
              <w:jc w:val="center"/>
              <w:rPr>
                <w:b w:val="0"/>
                <w:lang w:val="id-ID" w:eastAsia="id-ID"/>
              </w:rPr>
            </w:pPr>
            <w:r w:rsidRPr="00D70AFE">
              <w:rPr>
                <w:b w:val="0"/>
                <w:lang w:val="id-ID" w:eastAsia="id-ID"/>
              </w:rPr>
              <w:t>Cukup</w:t>
            </w:r>
          </w:p>
        </w:tc>
        <w:tc>
          <w:tcPr>
            <w:tcW w:w="2076" w:type="dxa"/>
            <w:tcBorders>
              <w:top w:val="nil"/>
              <w:bottom w:val="nil"/>
            </w:tcBorders>
            <w:shd w:val="clear" w:color="auto" w:fill="FFFFFF" w:themeFill="background1"/>
          </w:tcPr>
          <w:p w:rsidR="00A27CFE" w:rsidRPr="00D70AFE" w:rsidRDefault="00A27CFE" w:rsidP="0075685A">
            <w:pPr>
              <w:jc w:val="center"/>
              <w:cnfStyle w:val="000000000000" w:firstRow="0" w:lastRow="0" w:firstColumn="0" w:lastColumn="0" w:oddVBand="0" w:evenVBand="0" w:oddHBand="0" w:evenHBand="0" w:firstRowFirstColumn="0" w:firstRowLastColumn="0" w:lastRowFirstColumn="0" w:lastRowLastColumn="0"/>
              <w:rPr>
                <w:lang w:val="id-ID" w:eastAsia="id-ID"/>
              </w:rPr>
            </w:pPr>
            <w:r w:rsidRPr="00D70AFE">
              <w:rPr>
                <w:lang w:val="id-ID" w:eastAsia="id-ID"/>
              </w:rPr>
              <w:t>11</w:t>
            </w:r>
          </w:p>
        </w:tc>
        <w:tc>
          <w:tcPr>
            <w:tcW w:w="2076" w:type="dxa"/>
            <w:tcBorders>
              <w:top w:val="nil"/>
              <w:bottom w:val="nil"/>
            </w:tcBorders>
            <w:shd w:val="clear" w:color="auto" w:fill="FFFFFF" w:themeFill="background1"/>
          </w:tcPr>
          <w:p w:rsidR="00A27CFE" w:rsidRPr="00D70AFE" w:rsidRDefault="00A27CFE" w:rsidP="0075685A">
            <w:pPr>
              <w:jc w:val="center"/>
              <w:cnfStyle w:val="000000000000" w:firstRow="0" w:lastRow="0" w:firstColumn="0" w:lastColumn="0" w:oddVBand="0" w:evenVBand="0" w:oddHBand="0" w:evenHBand="0" w:firstRowFirstColumn="0" w:firstRowLastColumn="0" w:lastRowFirstColumn="0" w:lastRowLastColumn="0"/>
              <w:rPr>
                <w:lang w:val="id-ID" w:eastAsia="id-ID"/>
              </w:rPr>
            </w:pPr>
            <w:r w:rsidRPr="00D70AFE">
              <w:rPr>
                <w:lang w:val="id-ID" w:eastAsia="id-ID"/>
              </w:rPr>
              <w:t>23,9</w:t>
            </w:r>
          </w:p>
        </w:tc>
      </w:tr>
      <w:tr w:rsidR="00A27CFE" w:rsidRPr="00D70AFE" w:rsidTr="005B59C3">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2319" w:type="dxa"/>
            <w:tcBorders>
              <w:top w:val="nil"/>
              <w:bottom w:val="single" w:sz="4" w:space="0" w:color="auto"/>
            </w:tcBorders>
            <w:shd w:val="clear" w:color="auto" w:fill="FFFFFF" w:themeFill="background1"/>
          </w:tcPr>
          <w:p w:rsidR="00A27CFE" w:rsidRPr="00D70AFE" w:rsidRDefault="00A27CFE" w:rsidP="0075685A">
            <w:pPr>
              <w:jc w:val="center"/>
              <w:rPr>
                <w:b w:val="0"/>
                <w:lang w:val="id-ID" w:eastAsia="id-ID"/>
              </w:rPr>
            </w:pPr>
            <w:r w:rsidRPr="00D70AFE">
              <w:rPr>
                <w:b w:val="0"/>
                <w:lang w:val="id-ID" w:eastAsia="id-ID"/>
              </w:rPr>
              <w:t>Baik</w:t>
            </w:r>
          </w:p>
        </w:tc>
        <w:tc>
          <w:tcPr>
            <w:tcW w:w="2076" w:type="dxa"/>
            <w:tcBorders>
              <w:top w:val="nil"/>
              <w:bottom w:val="single" w:sz="4" w:space="0" w:color="auto"/>
            </w:tcBorders>
            <w:shd w:val="clear" w:color="auto" w:fill="FFFFFF" w:themeFill="background1"/>
          </w:tcPr>
          <w:p w:rsidR="00A27CFE" w:rsidRPr="00D70AFE" w:rsidRDefault="00A27CFE" w:rsidP="0075685A">
            <w:pPr>
              <w:jc w:val="center"/>
              <w:cnfStyle w:val="000000100000" w:firstRow="0" w:lastRow="0" w:firstColumn="0" w:lastColumn="0" w:oddVBand="0" w:evenVBand="0" w:oddHBand="1" w:evenHBand="0" w:firstRowFirstColumn="0" w:firstRowLastColumn="0" w:lastRowFirstColumn="0" w:lastRowLastColumn="0"/>
              <w:rPr>
                <w:lang w:val="id-ID" w:eastAsia="id-ID"/>
              </w:rPr>
            </w:pPr>
            <w:r w:rsidRPr="00D70AFE">
              <w:rPr>
                <w:lang w:val="id-ID" w:eastAsia="id-ID"/>
              </w:rPr>
              <w:t>18</w:t>
            </w:r>
          </w:p>
        </w:tc>
        <w:tc>
          <w:tcPr>
            <w:tcW w:w="2076" w:type="dxa"/>
            <w:tcBorders>
              <w:top w:val="nil"/>
              <w:bottom w:val="single" w:sz="4" w:space="0" w:color="auto"/>
            </w:tcBorders>
            <w:shd w:val="clear" w:color="auto" w:fill="FFFFFF" w:themeFill="background1"/>
          </w:tcPr>
          <w:p w:rsidR="00A27CFE" w:rsidRPr="00D70AFE" w:rsidRDefault="00A27CFE" w:rsidP="0075685A">
            <w:pPr>
              <w:jc w:val="center"/>
              <w:cnfStyle w:val="000000100000" w:firstRow="0" w:lastRow="0" w:firstColumn="0" w:lastColumn="0" w:oddVBand="0" w:evenVBand="0" w:oddHBand="1" w:evenHBand="0" w:firstRowFirstColumn="0" w:firstRowLastColumn="0" w:lastRowFirstColumn="0" w:lastRowLastColumn="0"/>
              <w:rPr>
                <w:lang w:val="id-ID" w:eastAsia="id-ID"/>
              </w:rPr>
            </w:pPr>
            <w:r w:rsidRPr="00D70AFE">
              <w:rPr>
                <w:lang w:val="id-ID" w:eastAsia="id-ID"/>
              </w:rPr>
              <w:t>39,1</w:t>
            </w:r>
          </w:p>
        </w:tc>
      </w:tr>
      <w:tr w:rsidR="00A27CFE" w:rsidRPr="00D70AFE" w:rsidTr="005B59C3">
        <w:trPr>
          <w:trHeight w:val="104"/>
        </w:trPr>
        <w:tc>
          <w:tcPr>
            <w:cnfStyle w:val="001000000000" w:firstRow="0" w:lastRow="0" w:firstColumn="1" w:lastColumn="0" w:oddVBand="0" w:evenVBand="0" w:oddHBand="0" w:evenHBand="0" w:firstRowFirstColumn="0" w:firstRowLastColumn="0" w:lastRowFirstColumn="0" w:lastRowLastColumn="0"/>
            <w:tcW w:w="2319" w:type="dxa"/>
            <w:tcBorders>
              <w:top w:val="single" w:sz="4" w:space="0" w:color="auto"/>
              <w:bottom w:val="single" w:sz="4" w:space="0" w:color="auto"/>
            </w:tcBorders>
            <w:shd w:val="clear" w:color="auto" w:fill="FFFFFF" w:themeFill="background1"/>
            <w:vAlign w:val="bottom"/>
          </w:tcPr>
          <w:p w:rsidR="00A27CFE" w:rsidRPr="00D70AFE" w:rsidRDefault="00A27CFE" w:rsidP="0075685A">
            <w:pPr>
              <w:jc w:val="center"/>
            </w:pPr>
            <w:r w:rsidRPr="00D70AFE">
              <w:t>Total</w:t>
            </w:r>
          </w:p>
        </w:tc>
        <w:tc>
          <w:tcPr>
            <w:tcW w:w="2076" w:type="dxa"/>
            <w:tcBorders>
              <w:top w:val="single" w:sz="4" w:space="0" w:color="auto"/>
              <w:bottom w:val="single" w:sz="4" w:space="0" w:color="auto"/>
            </w:tcBorders>
            <w:shd w:val="clear" w:color="auto" w:fill="FFFFFF" w:themeFill="background1"/>
            <w:vAlign w:val="bottom"/>
          </w:tcPr>
          <w:p w:rsidR="00A27CFE" w:rsidRPr="00D70AFE" w:rsidRDefault="00A27CFE" w:rsidP="0075685A">
            <w:pPr>
              <w:jc w:val="center"/>
              <w:cnfStyle w:val="000000000000" w:firstRow="0" w:lastRow="0" w:firstColumn="0" w:lastColumn="0" w:oddVBand="0" w:evenVBand="0" w:oddHBand="0" w:evenHBand="0" w:firstRowFirstColumn="0" w:firstRowLastColumn="0" w:lastRowFirstColumn="0" w:lastRowLastColumn="0"/>
              <w:rPr>
                <w:b/>
                <w:lang w:val="id-ID"/>
              </w:rPr>
            </w:pPr>
            <w:r w:rsidRPr="00D70AFE">
              <w:rPr>
                <w:b/>
              </w:rPr>
              <w:t>4</w:t>
            </w:r>
            <w:r w:rsidRPr="00D70AFE">
              <w:rPr>
                <w:b/>
                <w:lang w:val="id-ID"/>
              </w:rPr>
              <w:t>6</w:t>
            </w:r>
          </w:p>
        </w:tc>
        <w:tc>
          <w:tcPr>
            <w:tcW w:w="2076" w:type="dxa"/>
            <w:tcBorders>
              <w:top w:val="single" w:sz="4" w:space="0" w:color="auto"/>
              <w:bottom w:val="single" w:sz="4" w:space="0" w:color="auto"/>
            </w:tcBorders>
            <w:shd w:val="clear" w:color="auto" w:fill="FFFFFF" w:themeFill="background1"/>
            <w:vAlign w:val="bottom"/>
          </w:tcPr>
          <w:p w:rsidR="00A27CFE" w:rsidRPr="00D70AFE" w:rsidRDefault="00A27CFE" w:rsidP="0075685A">
            <w:pPr>
              <w:jc w:val="center"/>
              <w:cnfStyle w:val="000000000000" w:firstRow="0" w:lastRow="0" w:firstColumn="0" w:lastColumn="0" w:oddVBand="0" w:evenVBand="0" w:oddHBand="0" w:evenHBand="0" w:firstRowFirstColumn="0" w:firstRowLastColumn="0" w:lastRowFirstColumn="0" w:lastRowLastColumn="0"/>
              <w:rPr>
                <w:b/>
              </w:rPr>
            </w:pPr>
            <w:r w:rsidRPr="00D70AFE">
              <w:rPr>
                <w:b/>
              </w:rPr>
              <w:t>100</w:t>
            </w:r>
          </w:p>
        </w:tc>
      </w:tr>
    </w:tbl>
    <w:p w:rsidR="00796A20" w:rsidRPr="00D70AFE" w:rsidRDefault="00AC6EB5" w:rsidP="00D70AFE">
      <w:pPr>
        <w:spacing w:after="120"/>
        <w:ind w:left="1134" w:firstLine="567"/>
        <w:jc w:val="both"/>
        <w:rPr>
          <w:lang w:val="id-ID"/>
        </w:rPr>
      </w:pPr>
      <w:proofErr w:type="spellStart"/>
      <w:r w:rsidRPr="00D70AFE">
        <w:rPr>
          <w:lang w:val="en-ID"/>
        </w:rPr>
        <w:lastRenderedPageBreak/>
        <w:t>Tabel</w:t>
      </w:r>
      <w:proofErr w:type="spellEnd"/>
      <w:r w:rsidR="0075685A">
        <w:rPr>
          <w:lang w:val="id-ID"/>
        </w:rPr>
        <w:t xml:space="preserve"> </w:t>
      </w:r>
      <w:r w:rsidR="007F5F8B" w:rsidRPr="00D70AFE">
        <w:rPr>
          <w:lang w:val="id-ID"/>
        </w:rPr>
        <w:t>2</w:t>
      </w:r>
      <w:r w:rsidR="0075685A">
        <w:rPr>
          <w:lang w:val="id-ID"/>
        </w:rPr>
        <w:t xml:space="preserve"> </w:t>
      </w:r>
      <w:proofErr w:type="spellStart"/>
      <w:r w:rsidR="004D4806" w:rsidRPr="00D70AFE">
        <w:rPr>
          <w:lang w:val="en-ID"/>
        </w:rPr>
        <w:t>memperlihatkan</w:t>
      </w:r>
      <w:proofErr w:type="spellEnd"/>
      <w:r w:rsidR="004D4806" w:rsidRPr="00D70AFE">
        <w:rPr>
          <w:lang w:val="en-ID"/>
        </w:rPr>
        <w:t xml:space="preserve"> </w:t>
      </w:r>
      <w:proofErr w:type="spellStart"/>
      <w:r w:rsidR="009C64B6" w:rsidRPr="00D70AFE">
        <w:rPr>
          <w:lang w:val="en-ID"/>
        </w:rPr>
        <w:t>hampir</w:t>
      </w:r>
      <w:proofErr w:type="spellEnd"/>
      <w:r w:rsidR="009C64B6" w:rsidRPr="00D70AFE">
        <w:rPr>
          <w:lang w:val="en-ID"/>
        </w:rPr>
        <w:t xml:space="preserve"> </w:t>
      </w:r>
      <w:proofErr w:type="spellStart"/>
      <w:r w:rsidR="009C64B6" w:rsidRPr="00D70AFE">
        <w:rPr>
          <w:lang w:val="en-ID"/>
        </w:rPr>
        <w:t>setengah</w:t>
      </w:r>
      <w:proofErr w:type="spellEnd"/>
      <w:r w:rsidR="009C64B6" w:rsidRPr="00D70AFE">
        <w:rPr>
          <w:lang w:val="en-ID"/>
        </w:rPr>
        <w:t xml:space="preserve"> </w:t>
      </w:r>
      <w:proofErr w:type="spellStart"/>
      <w:r w:rsidR="009C64B6" w:rsidRPr="00D70AFE">
        <w:rPr>
          <w:lang w:val="en-ID"/>
        </w:rPr>
        <w:t>responden</w:t>
      </w:r>
      <w:proofErr w:type="spellEnd"/>
      <w:r w:rsidR="009C64B6" w:rsidRPr="00D70AFE">
        <w:rPr>
          <w:lang w:val="en-ID"/>
        </w:rPr>
        <w:t xml:space="preserve"> </w:t>
      </w:r>
      <w:r w:rsidR="00C52AFA" w:rsidRPr="00D70AFE">
        <w:rPr>
          <w:lang w:val="id-ID"/>
        </w:rPr>
        <w:t xml:space="preserve">pasien DM </w:t>
      </w:r>
      <w:proofErr w:type="spellStart"/>
      <w:r w:rsidR="009C64B6" w:rsidRPr="00D70AFE">
        <w:rPr>
          <w:lang w:val="en-ID"/>
        </w:rPr>
        <w:t>memiliki</w:t>
      </w:r>
      <w:proofErr w:type="spellEnd"/>
      <w:r w:rsidR="009C64B6" w:rsidRPr="00D70AFE">
        <w:rPr>
          <w:lang w:val="en-ID"/>
        </w:rPr>
        <w:t xml:space="preserve"> </w:t>
      </w:r>
      <w:proofErr w:type="spellStart"/>
      <w:r w:rsidR="009C64B6" w:rsidRPr="00D70AFE">
        <w:rPr>
          <w:lang w:val="en-ID"/>
        </w:rPr>
        <w:t>tingkat</w:t>
      </w:r>
      <w:proofErr w:type="spellEnd"/>
      <w:r w:rsidR="009C64B6" w:rsidRPr="00D70AFE">
        <w:rPr>
          <w:lang w:val="en-ID"/>
        </w:rPr>
        <w:t xml:space="preserve"> </w:t>
      </w:r>
      <w:proofErr w:type="spellStart"/>
      <w:r w:rsidR="009C64B6" w:rsidRPr="00D70AFE">
        <w:rPr>
          <w:lang w:val="en-ID"/>
        </w:rPr>
        <w:t>pengetahuan</w:t>
      </w:r>
      <w:proofErr w:type="spellEnd"/>
      <w:r w:rsidR="009C64B6" w:rsidRPr="00D70AFE">
        <w:rPr>
          <w:lang w:val="en-ID"/>
        </w:rPr>
        <w:t xml:space="preserve"> </w:t>
      </w:r>
      <w:proofErr w:type="spellStart"/>
      <w:r w:rsidR="009C64B6" w:rsidRPr="00D70AFE">
        <w:rPr>
          <w:lang w:val="en-ID"/>
        </w:rPr>
        <w:t>baik</w:t>
      </w:r>
      <w:proofErr w:type="spellEnd"/>
      <w:r w:rsidR="009C64B6" w:rsidRPr="00D70AFE">
        <w:rPr>
          <w:lang w:val="en-ID"/>
        </w:rPr>
        <w:t xml:space="preserve"> </w:t>
      </w:r>
      <w:proofErr w:type="spellStart"/>
      <w:r w:rsidR="009C64B6" w:rsidRPr="00D70AFE">
        <w:rPr>
          <w:lang w:val="en-ID"/>
        </w:rPr>
        <w:t>tentang</w:t>
      </w:r>
      <w:proofErr w:type="spellEnd"/>
      <w:r w:rsidR="009C64B6" w:rsidRPr="00D70AFE">
        <w:rPr>
          <w:lang w:val="en-ID"/>
        </w:rPr>
        <w:t xml:space="preserve"> </w:t>
      </w:r>
      <w:proofErr w:type="spellStart"/>
      <w:r w:rsidR="009C64B6" w:rsidRPr="00D70AFE">
        <w:rPr>
          <w:lang w:val="en-ID"/>
        </w:rPr>
        <w:t>makan</w:t>
      </w:r>
      <w:proofErr w:type="spellEnd"/>
      <w:r w:rsidR="009C64B6" w:rsidRPr="00D70AFE">
        <w:rPr>
          <w:lang w:val="en-ID"/>
        </w:rPr>
        <w:t xml:space="preserve"> </w:t>
      </w:r>
      <w:proofErr w:type="spellStart"/>
      <w:r w:rsidR="009C64B6" w:rsidRPr="00D70AFE">
        <w:rPr>
          <w:lang w:val="en-ID"/>
        </w:rPr>
        <w:t>sebesar</w:t>
      </w:r>
      <w:proofErr w:type="spellEnd"/>
      <w:r w:rsidR="009C64B6" w:rsidRPr="00D70AFE">
        <w:rPr>
          <w:lang w:val="en-ID"/>
        </w:rPr>
        <w:t xml:space="preserve"> 39,1% </w:t>
      </w:r>
      <w:proofErr w:type="spellStart"/>
      <w:r w:rsidR="009C64B6" w:rsidRPr="00D70AFE">
        <w:rPr>
          <w:lang w:val="en-ID"/>
        </w:rPr>
        <w:t>atau</w:t>
      </w:r>
      <w:proofErr w:type="spellEnd"/>
      <w:r w:rsidR="009C64B6" w:rsidRPr="00D70AFE">
        <w:rPr>
          <w:lang w:val="en-ID"/>
        </w:rPr>
        <w:t xml:space="preserve"> 18 orang</w:t>
      </w:r>
      <w:r w:rsidRPr="00D70AFE">
        <w:rPr>
          <w:lang w:val="id-ID"/>
        </w:rPr>
        <w:t>.</w:t>
      </w:r>
      <w:r w:rsidR="009C64B6" w:rsidRPr="00D70AFE">
        <w:rPr>
          <w:lang w:val="id-ID"/>
        </w:rPr>
        <w:t>Ada</w:t>
      </w:r>
      <w:r w:rsidR="00C52AFA" w:rsidRPr="00D70AFE">
        <w:rPr>
          <w:lang w:val="id-ID"/>
        </w:rPr>
        <w:t>nys perbedaan pengetahuan disebabkan</w:t>
      </w:r>
      <w:r w:rsidR="009C64B6" w:rsidRPr="00D70AFE">
        <w:rPr>
          <w:lang w:val="id-ID"/>
        </w:rPr>
        <w:t xml:space="preserve"> beberapa faktor, diantaranya informasi. Dari wawancara pada responden yang pengetahuan baik ternyata selalu megikuti program prolanis yang sudah dijadwalkan di Klinik dimana ada kegiatan penyuluhan didalamnya dan mencari tahu pada sumber informasi lain. Alasannya karena ingin mengubah keadaannya sehingga berusaha untuk mengubah pengetahuannya menjadi lebih baik. Responden yang berada  di  area  perkotaan  dimana  sumber  informasi  sebagian besar mudah di dapat  dari  internet  ataupun  media  informasi  lainnya  sehingga  mudah  untuk  mendapatkan  referensi,  sehingga  berpengaruh  pada  tingkat pengetahuan yang sebagian besar baik. Informasi merupakan fungsi penting untuk membantu mengurangi rasa cemas. Seseorang yang mendapat informasi akan mempertinggi tingkat pengetahuan terhadap suatu hal. Pengetahuan makan yang baik pada dasarnya  dikarenakan seseorang sering  memperoleh  informasi maupun edukasi  kesehatan  terhadap penyakit yang dideritanya.</w:t>
      </w:r>
    </w:p>
    <w:p w:rsidR="009C64B6" w:rsidRPr="00D70AFE" w:rsidRDefault="009C64B6" w:rsidP="00D70AFE">
      <w:pPr>
        <w:pStyle w:val="ListParagraph"/>
        <w:numPr>
          <w:ilvl w:val="0"/>
          <w:numId w:val="9"/>
        </w:numPr>
        <w:spacing w:after="120"/>
        <w:ind w:left="1560" w:hanging="426"/>
        <w:jc w:val="both"/>
        <w:rPr>
          <w:b/>
        </w:rPr>
      </w:pPr>
      <w:r w:rsidRPr="00D70AFE">
        <w:rPr>
          <w:b/>
          <w:lang w:val="id-ID" w:eastAsia="id-ID"/>
        </w:rPr>
        <w:t>Sikap Makan</w:t>
      </w:r>
    </w:p>
    <w:p w:rsidR="00AC6EB5" w:rsidRPr="00D70AFE" w:rsidRDefault="002B35E1" w:rsidP="0075685A">
      <w:pPr>
        <w:pStyle w:val="ListParagraph"/>
        <w:ind w:left="2552" w:hanging="992"/>
        <w:jc w:val="both"/>
        <w:rPr>
          <w:b/>
          <w:lang w:val="id-ID"/>
        </w:rPr>
      </w:pPr>
      <w:proofErr w:type="spellStart"/>
      <w:r w:rsidRPr="00D70AFE">
        <w:rPr>
          <w:b/>
        </w:rPr>
        <w:t>Tabel</w:t>
      </w:r>
      <w:proofErr w:type="spellEnd"/>
      <w:r w:rsidRPr="00D70AFE">
        <w:rPr>
          <w:b/>
        </w:rPr>
        <w:t xml:space="preserve"> </w:t>
      </w:r>
      <w:r w:rsidR="00A27CFE" w:rsidRPr="00D70AFE">
        <w:rPr>
          <w:b/>
          <w:lang w:val="id-ID"/>
        </w:rPr>
        <w:t>3</w:t>
      </w:r>
      <w:r w:rsidR="005B59C3" w:rsidRPr="00D70AFE">
        <w:rPr>
          <w:b/>
          <w:lang w:val="id-ID"/>
        </w:rPr>
        <w:tab/>
      </w:r>
      <w:r w:rsidR="004A745F" w:rsidRPr="00D70AFE">
        <w:rPr>
          <w:b/>
        </w:rPr>
        <w:t xml:space="preserve">Tingkat </w:t>
      </w:r>
      <w:proofErr w:type="spellStart"/>
      <w:r w:rsidR="004A745F" w:rsidRPr="00D70AFE">
        <w:rPr>
          <w:b/>
        </w:rPr>
        <w:t>Sikap</w:t>
      </w:r>
      <w:proofErr w:type="spellEnd"/>
      <w:r w:rsidR="004A745F" w:rsidRPr="00D70AFE">
        <w:rPr>
          <w:b/>
        </w:rPr>
        <w:t xml:space="preserve"> </w:t>
      </w:r>
      <w:proofErr w:type="spellStart"/>
      <w:r w:rsidR="004A745F" w:rsidRPr="00D70AFE">
        <w:rPr>
          <w:b/>
        </w:rPr>
        <w:t>tentang</w:t>
      </w:r>
      <w:proofErr w:type="spellEnd"/>
      <w:r w:rsidR="004A745F" w:rsidRPr="00D70AFE">
        <w:rPr>
          <w:b/>
        </w:rPr>
        <w:t xml:space="preserve"> </w:t>
      </w:r>
      <w:proofErr w:type="spellStart"/>
      <w:r w:rsidR="004A745F" w:rsidRPr="00D70AFE">
        <w:rPr>
          <w:b/>
        </w:rPr>
        <w:t>Makan</w:t>
      </w:r>
      <w:proofErr w:type="spellEnd"/>
      <w:r w:rsidR="004A745F" w:rsidRPr="00D70AFE">
        <w:rPr>
          <w:b/>
        </w:rPr>
        <w:t xml:space="preserve"> </w:t>
      </w:r>
      <w:proofErr w:type="spellStart"/>
      <w:r w:rsidR="004A745F" w:rsidRPr="00D70AFE">
        <w:rPr>
          <w:b/>
        </w:rPr>
        <w:t>Pasien</w:t>
      </w:r>
      <w:proofErr w:type="spellEnd"/>
      <w:r w:rsidR="004A745F" w:rsidRPr="00D70AFE">
        <w:rPr>
          <w:b/>
        </w:rPr>
        <w:t xml:space="preserve"> DM di </w:t>
      </w:r>
      <w:proofErr w:type="spellStart"/>
      <w:r w:rsidR="004A745F" w:rsidRPr="00D70AFE">
        <w:rPr>
          <w:b/>
        </w:rPr>
        <w:t>Klinik</w:t>
      </w:r>
      <w:proofErr w:type="spellEnd"/>
      <w:r w:rsidR="004A745F" w:rsidRPr="00D70AFE">
        <w:rPr>
          <w:b/>
        </w:rPr>
        <w:t xml:space="preserve"> </w:t>
      </w:r>
      <w:proofErr w:type="spellStart"/>
      <w:r w:rsidR="004A745F" w:rsidRPr="00D70AFE">
        <w:rPr>
          <w:b/>
        </w:rPr>
        <w:t>Safira</w:t>
      </w:r>
      <w:proofErr w:type="spellEnd"/>
      <w:r w:rsidR="004A745F" w:rsidRPr="00D70AFE">
        <w:rPr>
          <w:b/>
        </w:rPr>
        <w:t xml:space="preserve"> Kota </w:t>
      </w:r>
      <w:proofErr w:type="spellStart"/>
      <w:r w:rsidR="004A745F" w:rsidRPr="00D70AFE">
        <w:rPr>
          <w:b/>
        </w:rPr>
        <w:t>Mojokerto</w:t>
      </w:r>
      <w:proofErr w:type="spellEnd"/>
      <w:r w:rsidR="004A745F" w:rsidRPr="00D70AFE">
        <w:rPr>
          <w:b/>
        </w:rPr>
        <w:t xml:space="preserve"> </w:t>
      </w:r>
      <w:proofErr w:type="spellStart"/>
      <w:r w:rsidR="004A745F" w:rsidRPr="00D70AFE">
        <w:rPr>
          <w:b/>
        </w:rPr>
        <w:t>Tahun</w:t>
      </w:r>
      <w:proofErr w:type="spellEnd"/>
      <w:r w:rsidR="004A745F" w:rsidRPr="00D70AFE">
        <w:rPr>
          <w:b/>
        </w:rPr>
        <w:t xml:space="preserve"> 2020</w:t>
      </w:r>
    </w:p>
    <w:tbl>
      <w:tblPr>
        <w:tblStyle w:val="MediumList11"/>
        <w:tblW w:w="6471" w:type="dxa"/>
        <w:tblInd w:w="1668" w:type="dxa"/>
        <w:shd w:val="clear" w:color="auto" w:fill="FFFFFF" w:themeFill="background1"/>
        <w:tblLook w:val="04A0" w:firstRow="1" w:lastRow="0" w:firstColumn="1" w:lastColumn="0" w:noHBand="0" w:noVBand="1"/>
      </w:tblPr>
      <w:tblGrid>
        <w:gridCol w:w="2319"/>
        <w:gridCol w:w="2076"/>
        <w:gridCol w:w="2076"/>
      </w:tblGrid>
      <w:tr w:rsidR="00A27CFE" w:rsidRPr="00D70AFE" w:rsidTr="0075685A">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319" w:type="dxa"/>
            <w:tcBorders>
              <w:top w:val="single" w:sz="4" w:space="0" w:color="auto"/>
            </w:tcBorders>
            <w:shd w:val="clear" w:color="auto" w:fill="FFFFFF" w:themeFill="background1"/>
          </w:tcPr>
          <w:p w:rsidR="00A27CFE" w:rsidRPr="00D70AFE" w:rsidRDefault="00A27CFE" w:rsidP="0075685A">
            <w:pPr>
              <w:contextualSpacing/>
              <w:jc w:val="center"/>
              <w:rPr>
                <w:rFonts w:eastAsia="Calibri"/>
              </w:rPr>
            </w:pPr>
            <w:proofErr w:type="spellStart"/>
            <w:r w:rsidRPr="00D70AFE">
              <w:rPr>
                <w:rFonts w:eastAsia="Calibri"/>
              </w:rPr>
              <w:t>Sikap</w:t>
            </w:r>
            <w:proofErr w:type="spellEnd"/>
          </w:p>
        </w:tc>
        <w:tc>
          <w:tcPr>
            <w:tcW w:w="2076" w:type="dxa"/>
            <w:tcBorders>
              <w:top w:val="single" w:sz="4" w:space="0" w:color="auto"/>
            </w:tcBorders>
            <w:shd w:val="clear" w:color="auto" w:fill="FFFFFF" w:themeFill="background1"/>
          </w:tcPr>
          <w:p w:rsidR="00A27CFE" w:rsidRPr="00D70AFE" w:rsidRDefault="00A27CFE" w:rsidP="0075685A">
            <w:pPr>
              <w:contextualSpacing/>
              <w:jc w:val="center"/>
              <w:cnfStyle w:val="100000000000" w:firstRow="1" w:lastRow="0" w:firstColumn="0" w:lastColumn="0" w:oddVBand="0" w:evenVBand="0" w:oddHBand="0" w:evenHBand="0" w:firstRowFirstColumn="0" w:firstRowLastColumn="0" w:lastRowFirstColumn="0" w:lastRowLastColumn="0"/>
              <w:rPr>
                <w:rFonts w:eastAsia="Calibri"/>
                <w:b/>
                <w:lang w:val="id-ID"/>
              </w:rPr>
            </w:pPr>
            <w:r w:rsidRPr="00D70AFE">
              <w:rPr>
                <w:rFonts w:eastAsia="Calibri"/>
                <w:b/>
                <w:lang w:val="id-ID"/>
              </w:rPr>
              <w:t>Jumlah (n)</w:t>
            </w:r>
          </w:p>
        </w:tc>
        <w:tc>
          <w:tcPr>
            <w:tcW w:w="2076" w:type="dxa"/>
            <w:tcBorders>
              <w:top w:val="single" w:sz="4" w:space="0" w:color="auto"/>
            </w:tcBorders>
            <w:shd w:val="clear" w:color="auto" w:fill="FFFFFF" w:themeFill="background1"/>
          </w:tcPr>
          <w:p w:rsidR="00A27CFE" w:rsidRPr="00D70AFE" w:rsidRDefault="00A27CFE" w:rsidP="0075685A">
            <w:pPr>
              <w:contextualSpacing/>
              <w:jc w:val="center"/>
              <w:cnfStyle w:val="100000000000" w:firstRow="1" w:lastRow="0" w:firstColumn="0" w:lastColumn="0" w:oddVBand="0" w:evenVBand="0" w:oddHBand="0" w:evenHBand="0" w:firstRowFirstColumn="0" w:firstRowLastColumn="0" w:lastRowFirstColumn="0" w:lastRowLastColumn="0"/>
              <w:rPr>
                <w:rFonts w:eastAsia="Calibri"/>
                <w:b/>
                <w:lang w:val="id-ID"/>
              </w:rPr>
            </w:pPr>
            <w:r w:rsidRPr="00D70AFE">
              <w:rPr>
                <w:rFonts w:eastAsia="Calibri"/>
                <w:b/>
                <w:lang w:val="id-ID"/>
              </w:rPr>
              <w:t>Prosentase (%)</w:t>
            </w:r>
          </w:p>
        </w:tc>
      </w:tr>
      <w:tr w:rsidR="00A27CFE" w:rsidRPr="00D70AFE" w:rsidTr="0075685A">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2319" w:type="dxa"/>
            <w:tcBorders>
              <w:bottom w:val="nil"/>
            </w:tcBorders>
            <w:shd w:val="clear" w:color="auto" w:fill="FFFFFF" w:themeFill="background1"/>
          </w:tcPr>
          <w:p w:rsidR="00A27CFE" w:rsidRPr="00D70AFE" w:rsidRDefault="00A27CFE" w:rsidP="0075685A">
            <w:pPr>
              <w:jc w:val="center"/>
              <w:rPr>
                <w:b w:val="0"/>
                <w:lang w:val="id-ID" w:eastAsia="id-ID"/>
              </w:rPr>
            </w:pPr>
            <w:r w:rsidRPr="00D70AFE">
              <w:rPr>
                <w:b w:val="0"/>
                <w:lang w:val="id-ID" w:eastAsia="id-ID"/>
              </w:rPr>
              <w:t>Positif</w:t>
            </w:r>
          </w:p>
        </w:tc>
        <w:tc>
          <w:tcPr>
            <w:tcW w:w="2076" w:type="dxa"/>
            <w:tcBorders>
              <w:bottom w:val="nil"/>
            </w:tcBorders>
            <w:shd w:val="clear" w:color="auto" w:fill="FFFFFF" w:themeFill="background1"/>
          </w:tcPr>
          <w:p w:rsidR="00A27CFE" w:rsidRPr="00D70AFE" w:rsidRDefault="00A27CFE" w:rsidP="0075685A">
            <w:pPr>
              <w:jc w:val="center"/>
              <w:cnfStyle w:val="000000100000" w:firstRow="0" w:lastRow="0" w:firstColumn="0" w:lastColumn="0" w:oddVBand="0" w:evenVBand="0" w:oddHBand="1" w:evenHBand="0" w:firstRowFirstColumn="0" w:firstRowLastColumn="0" w:lastRowFirstColumn="0" w:lastRowLastColumn="0"/>
              <w:rPr>
                <w:lang w:val="id-ID" w:eastAsia="id-ID"/>
              </w:rPr>
            </w:pPr>
            <w:r w:rsidRPr="00D70AFE">
              <w:rPr>
                <w:lang w:val="id-ID" w:eastAsia="id-ID"/>
              </w:rPr>
              <w:t>24</w:t>
            </w:r>
          </w:p>
        </w:tc>
        <w:tc>
          <w:tcPr>
            <w:tcW w:w="2076" w:type="dxa"/>
            <w:tcBorders>
              <w:bottom w:val="nil"/>
            </w:tcBorders>
            <w:shd w:val="clear" w:color="auto" w:fill="FFFFFF" w:themeFill="background1"/>
          </w:tcPr>
          <w:p w:rsidR="00A27CFE" w:rsidRPr="00D70AFE" w:rsidRDefault="00A27CFE" w:rsidP="0075685A">
            <w:pPr>
              <w:jc w:val="center"/>
              <w:cnfStyle w:val="000000100000" w:firstRow="0" w:lastRow="0" w:firstColumn="0" w:lastColumn="0" w:oddVBand="0" w:evenVBand="0" w:oddHBand="1" w:evenHBand="0" w:firstRowFirstColumn="0" w:firstRowLastColumn="0" w:lastRowFirstColumn="0" w:lastRowLastColumn="0"/>
              <w:rPr>
                <w:lang w:val="id-ID" w:eastAsia="id-ID"/>
              </w:rPr>
            </w:pPr>
            <w:r w:rsidRPr="00D70AFE">
              <w:rPr>
                <w:lang w:val="id-ID" w:eastAsia="id-ID"/>
              </w:rPr>
              <w:t>52,2</w:t>
            </w:r>
          </w:p>
        </w:tc>
      </w:tr>
      <w:tr w:rsidR="00A27CFE" w:rsidRPr="00D70AFE" w:rsidTr="0075685A">
        <w:trPr>
          <w:trHeight w:val="188"/>
        </w:trPr>
        <w:tc>
          <w:tcPr>
            <w:cnfStyle w:val="001000000000" w:firstRow="0" w:lastRow="0" w:firstColumn="1" w:lastColumn="0" w:oddVBand="0" w:evenVBand="0" w:oddHBand="0" w:evenHBand="0" w:firstRowFirstColumn="0" w:firstRowLastColumn="0" w:lastRowFirstColumn="0" w:lastRowLastColumn="0"/>
            <w:tcW w:w="2319" w:type="dxa"/>
            <w:tcBorders>
              <w:top w:val="nil"/>
              <w:bottom w:val="nil"/>
            </w:tcBorders>
            <w:shd w:val="clear" w:color="auto" w:fill="FFFFFF" w:themeFill="background1"/>
          </w:tcPr>
          <w:p w:rsidR="00A27CFE" w:rsidRPr="00D70AFE" w:rsidRDefault="00A27CFE" w:rsidP="0075685A">
            <w:pPr>
              <w:jc w:val="center"/>
              <w:rPr>
                <w:b w:val="0"/>
                <w:lang w:val="id-ID" w:eastAsia="id-ID"/>
              </w:rPr>
            </w:pPr>
            <w:r w:rsidRPr="00D70AFE">
              <w:rPr>
                <w:b w:val="0"/>
                <w:lang w:val="id-ID" w:eastAsia="id-ID"/>
              </w:rPr>
              <w:t>Negatif</w:t>
            </w:r>
          </w:p>
        </w:tc>
        <w:tc>
          <w:tcPr>
            <w:tcW w:w="2076" w:type="dxa"/>
            <w:tcBorders>
              <w:top w:val="nil"/>
              <w:bottom w:val="nil"/>
            </w:tcBorders>
            <w:shd w:val="clear" w:color="auto" w:fill="FFFFFF" w:themeFill="background1"/>
          </w:tcPr>
          <w:p w:rsidR="00A27CFE" w:rsidRPr="00D70AFE" w:rsidRDefault="00A27CFE" w:rsidP="0075685A">
            <w:pPr>
              <w:jc w:val="center"/>
              <w:cnfStyle w:val="000000000000" w:firstRow="0" w:lastRow="0" w:firstColumn="0" w:lastColumn="0" w:oddVBand="0" w:evenVBand="0" w:oddHBand="0" w:evenHBand="0" w:firstRowFirstColumn="0" w:firstRowLastColumn="0" w:lastRowFirstColumn="0" w:lastRowLastColumn="0"/>
              <w:rPr>
                <w:lang w:val="id-ID" w:eastAsia="id-ID"/>
              </w:rPr>
            </w:pPr>
            <w:r w:rsidRPr="00D70AFE">
              <w:rPr>
                <w:lang w:val="id-ID" w:eastAsia="id-ID"/>
              </w:rPr>
              <w:t>22</w:t>
            </w:r>
          </w:p>
        </w:tc>
        <w:tc>
          <w:tcPr>
            <w:tcW w:w="2076" w:type="dxa"/>
            <w:tcBorders>
              <w:top w:val="nil"/>
              <w:bottom w:val="nil"/>
            </w:tcBorders>
            <w:shd w:val="clear" w:color="auto" w:fill="FFFFFF" w:themeFill="background1"/>
          </w:tcPr>
          <w:p w:rsidR="00A27CFE" w:rsidRPr="00D70AFE" w:rsidRDefault="00A27CFE" w:rsidP="0075685A">
            <w:pPr>
              <w:jc w:val="center"/>
              <w:cnfStyle w:val="000000000000" w:firstRow="0" w:lastRow="0" w:firstColumn="0" w:lastColumn="0" w:oddVBand="0" w:evenVBand="0" w:oddHBand="0" w:evenHBand="0" w:firstRowFirstColumn="0" w:firstRowLastColumn="0" w:lastRowFirstColumn="0" w:lastRowLastColumn="0"/>
              <w:rPr>
                <w:lang w:val="id-ID" w:eastAsia="id-ID"/>
              </w:rPr>
            </w:pPr>
            <w:r w:rsidRPr="00D70AFE">
              <w:rPr>
                <w:lang w:val="id-ID" w:eastAsia="id-ID"/>
              </w:rPr>
              <w:t>47,8</w:t>
            </w:r>
          </w:p>
        </w:tc>
      </w:tr>
      <w:tr w:rsidR="00A27CFE" w:rsidRPr="00D70AFE" w:rsidTr="0075685A">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2319" w:type="dxa"/>
            <w:tcBorders>
              <w:top w:val="single" w:sz="4" w:space="0" w:color="auto"/>
              <w:bottom w:val="single" w:sz="4" w:space="0" w:color="auto"/>
            </w:tcBorders>
            <w:shd w:val="clear" w:color="auto" w:fill="FFFFFF" w:themeFill="background1"/>
            <w:vAlign w:val="bottom"/>
          </w:tcPr>
          <w:p w:rsidR="00A27CFE" w:rsidRPr="00D70AFE" w:rsidRDefault="00A27CFE" w:rsidP="0075685A">
            <w:pPr>
              <w:jc w:val="center"/>
            </w:pPr>
            <w:r w:rsidRPr="00D70AFE">
              <w:t>Total</w:t>
            </w:r>
          </w:p>
        </w:tc>
        <w:tc>
          <w:tcPr>
            <w:tcW w:w="2076" w:type="dxa"/>
            <w:tcBorders>
              <w:top w:val="single" w:sz="4" w:space="0" w:color="auto"/>
              <w:bottom w:val="single" w:sz="4" w:space="0" w:color="auto"/>
            </w:tcBorders>
            <w:shd w:val="clear" w:color="auto" w:fill="FFFFFF" w:themeFill="background1"/>
          </w:tcPr>
          <w:p w:rsidR="00A27CFE" w:rsidRPr="00D70AFE" w:rsidRDefault="00A27CFE" w:rsidP="0075685A">
            <w:pPr>
              <w:jc w:val="center"/>
              <w:cnfStyle w:val="000000100000" w:firstRow="0" w:lastRow="0" w:firstColumn="0" w:lastColumn="0" w:oddVBand="0" w:evenVBand="0" w:oddHBand="1" w:evenHBand="0" w:firstRowFirstColumn="0" w:firstRowLastColumn="0" w:lastRowFirstColumn="0" w:lastRowLastColumn="0"/>
              <w:rPr>
                <w:b/>
                <w:lang w:val="id-ID" w:eastAsia="id-ID"/>
              </w:rPr>
            </w:pPr>
            <w:r w:rsidRPr="00D70AFE">
              <w:rPr>
                <w:b/>
                <w:lang w:val="id-ID" w:eastAsia="id-ID"/>
              </w:rPr>
              <w:t>46</w:t>
            </w:r>
          </w:p>
        </w:tc>
        <w:tc>
          <w:tcPr>
            <w:tcW w:w="2076" w:type="dxa"/>
            <w:tcBorders>
              <w:top w:val="single" w:sz="4" w:space="0" w:color="auto"/>
              <w:bottom w:val="single" w:sz="4" w:space="0" w:color="auto"/>
            </w:tcBorders>
            <w:shd w:val="clear" w:color="auto" w:fill="FFFFFF" w:themeFill="background1"/>
          </w:tcPr>
          <w:p w:rsidR="00A27CFE" w:rsidRPr="00D70AFE" w:rsidRDefault="00A27CFE" w:rsidP="0075685A">
            <w:pPr>
              <w:jc w:val="center"/>
              <w:cnfStyle w:val="000000100000" w:firstRow="0" w:lastRow="0" w:firstColumn="0" w:lastColumn="0" w:oddVBand="0" w:evenVBand="0" w:oddHBand="1" w:evenHBand="0" w:firstRowFirstColumn="0" w:firstRowLastColumn="0" w:lastRowFirstColumn="0" w:lastRowLastColumn="0"/>
              <w:rPr>
                <w:b/>
                <w:lang w:val="id-ID" w:eastAsia="id-ID"/>
              </w:rPr>
            </w:pPr>
            <w:r w:rsidRPr="00D70AFE">
              <w:rPr>
                <w:b/>
                <w:lang w:val="id-ID" w:eastAsia="id-ID"/>
              </w:rPr>
              <w:t>100</w:t>
            </w:r>
          </w:p>
        </w:tc>
      </w:tr>
    </w:tbl>
    <w:p w:rsidR="00C52AFA" w:rsidRPr="00D70AFE" w:rsidRDefault="00344C78" w:rsidP="00D70AFE">
      <w:pPr>
        <w:spacing w:after="120"/>
        <w:ind w:left="1134" w:firstLine="284"/>
        <w:jc w:val="both"/>
        <w:rPr>
          <w:lang w:val="id-ID"/>
        </w:rPr>
      </w:pPr>
      <w:proofErr w:type="spellStart"/>
      <w:r w:rsidRPr="00D70AFE">
        <w:t>T</w:t>
      </w:r>
      <w:r w:rsidR="002B35E1" w:rsidRPr="00D70AFE">
        <w:t>abel</w:t>
      </w:r>
      <w:proofErr w:type="spellEnd"/>
      <w:r w:rsidR="002B35E1" w:rsidRPr="00D70AFE">
        <w:t xml:space="preserve"> </w:t>
      </w:r>
      <w:r w:rsidR="007F5F8B" w:rsidRPr="00D70AFE">
        <w:rPr>
          <w:lang w:val="id-ID"/>
        </w:rPr>
        <w:t>3</w:t>
      </w:r>
      <w:r w:rsidR="00F906D9">
        <w:rPr>
          <w:lang w:val="id-ID"/>
        </w:rPr>
        <w:t xml:space="preserve"> </w:t>
      </w:r>
      <w:proofErr w:type="spellStart"/>
      <w:r w:rsidR="00F2701B" w:rsidRPr="00D70AFE">
        <w:t>memperlihatkan</w:t>
      </w:r>
      <w:proofErr w:type="spellEnd"/>
      <w:r w:rsidR="00F2701B" w:rsidRPr="00D70AFE">
        <w:t xml:space="preserve">  </w:t>
      </w:r>
      <w:proofErr w:type="spellStart"/>
      <w:r w:rsidR="00F2701B" w:rsidRPr="00D70AFE">
        <w:t>bahwa</w:t>
      </w:r>
      <w:proofErr w:type="spellEnd"/>
      <w:r w:rsidR="00F2701B" w:rsidRPr="00D70AFE">
        <w:t xml:space="preserve">  </w:t>
      </w:r>
      <w:proofErr w:type="spellStart"/>
      <w:r w:rsidR="00F2701B" w:rsidRPr="00D70AFE">
        <w:t>sebagian</w:t>
      </w:r>
      <w:proofErr w:type="spellEnd"/>
      <w:r w:rsidR="00F2701B" w:rsidRPr="00D70AFE">
        <w:t xml:space="preserve"> </w:t>
      </w:r>
      <w:proofErr w:type="spellStart"/>
      <w:r w:rsidR="00F2701B" w:rsidRPr="00D70AFE">
        <w:t>besar</w:t>
      </w:r>
      <w:proofErr w:type="spellEnd"/>
      <w:r w:rsidR="00F2701B" w:rsidRPr="00D70AFE">
        <w:t xml:space="preserve"> </w:t>
      </w:r>
      <w:proofErr w:type="spellStart"/>
      <w:r w:rsidR="00F2701B" w:rsidRPr="00D70AFE">
        <w:t>responden</w:t>
      </w:r>
      <w:proofErr w:type="spellEnd"/>
      <w:r w:rsidR="00F2701B" w:rsidRPr="00D70AFE">
        <w:t xml:space="preserve"> </w:t>
      </w:r>
      <w:proofErr w:type="spellStart"/>
      <w:r w:rsidR="00F2701B" w:rsidRPr="00D70AFE">
        <w:t>memiliki</w:t>
      </w:r>
      <w:proofErr w:type="spellEnd"/>
      <w:r w:rsidR="00F2701B" w:rsidRPr="00D70AFE">
        <w:t xml:space="preserve"> </w:t>
      </w:r>
      <w:proofErr w:type="spellStart"/>
      <w:r w:rsidR="00F2701B" w:rsidRPr="00D70AFE">
        <w:t>tingkat</w:t>
      </w:r>
      <w:proofErr w:type="spellEnd"/>
      <w:r w:rsidR="00F2701B" w:rsidRPr="00D70AFE">
        <w:t xml:space="preserve"> </w:t>
      </w:r>
      <w:proofErr w:type="spellStart"/>
      <w:r w:rsidR="00F2701B" w:rsidRPr="00D70AFE">
        <w:t>sikap</w:t>
      </w:r>
      <w:proofErr w:type="spellEnd"/>
      <w:r w:rsidR="00F2701B" w:rsidRPr="00D70AFE">
        <w:t xml:space="preserve"> </w:t>
      </w:r>
      <w:proofErr w:type="spellStart"/>
      <w:r w:rsidR="00F2701B" w:rsidRPr="00D70AFE">
        <w:t>positif</w:t>
      </w:r>
      <w:proofErr w:type="spellEnd"/>
      <w:r w:rsidR="00F2701B" w:rsidRPr="00D70AFE">
        <w:t xml:space="preserve"> </w:t>
      </w:r>
      <w:proofErr w:type="spellStart"/>
      <w:r w:rsidR="00F2701B" w:rsidRPr="00D70AFE">
        <w:t>tentang</w:t>
      </w:r>
      <w:proofErr w:type="spellEnd"/>
      <w:r w:rsidR="00F2701B" w:rsidRPr="00D70AFE">
        <w:t xml:space="preserve"> </w:t>
      </w:r>
      <w:proofErr w:type="spellStart"/>
      <w:r w:rsidR="00F2701B" w:rsidRPr="00D70AFE">
        <w:t>makan</w:t>
      </w:r>
      <w:proofErr w:type="spellEnd"/>
      <w:r w:rsidR="00F2701B" w:rsidRPr="00D70AFE">
        <w:t xml:space="preserve"> </w:t>
      </w:r>
      <w:proofErr w:type="spellStart"/>
      <w:r w:rsidR="00F2701B" w:rsidRPr="00D70AFE">
        <w:t>sebesar</w:t>
      </w:r>
      <w:proofErr w:type="spellEnd"/>
      <w:r w:rsidR="00F2701B" w:rsidRPr="00D70AFE">
        <w:t xml:space="preserve"> 52,2% </w:t>
      </w:r>
      <w:proofErr w:type="spellStart"/>
      <w:r w:rsidR="00F2701B" w:rsidRPr="00D70AFE">
        <w:t>atau</w:t>
      </w:r>
      <w:proofErr w:type="spellEnd"/>
      <w:r w:rsidR="00F2701B" w:rsidRPr="00D70AFE">
        <w:t xml:space="preserve"> 24 orang</w:t>
      </w:r>
      <w:r w:rsidR="00F2701B" w:rsidRPr="00D70AFE">
        <w:rPr>
          <w:lang w:val="id-ID"/>
        </w:rPr>
        <w:t>.</w:t>
      </w:r>
      <w:r w:rsidR="009B5A25" w:rsidRPr="00D70AFE">
        <w:rPr>
          <w:lang w:val="id-ID"/>
        </w:rPr>
        <w:t>Adanys perbedaan sikap disebabkan beberapa faktor</w:t>
      </w:r>
      <w:r w:rsidR="00F2701B" w:rsidRPr="00D70AFE">
        <w:rPr>
          <w:lang w:val="id-ID"/>
        </w:rPr>
        <w:t xml:space="preserve">, diantaranya yaitu pendidikan </w:t>
      </w:r>
      <w:r w:rsidR="009B5A25" w:rsidRPr="00D70AFE">
        <w:rPr>
          <w:lang w:val="id-ID"/>
        </w:rPr>
        <w:t xml:space="preserve">dimana </w:t>
      </w:r>
      <w:r w:rsidR="00F2701B" w:rsidRPr="00D70AFE">
        <w:rPr>
          <w:lang w:val="id-ID"/>
        </w:rPr>
        <w:t xml:space="preserve">sebagian besar </w:t>
      </w:r>
      <w:r w:rsidR="009B5A25" w:rsidRPr="00D70AFE">
        <w:rPr>
          <w:lang w:val="id-ID"/>
        </w:rPr>
        <w:t xml:space="preserve">responden yang sikapnya positif memiliki pendidikan </w:t>
      </w:r>
      <w:r w:rsidR="00F2701B" w:rsidRPr="00D70AFE">
        <w:rPr>
          <w:lang w:val="id-ID"/>
        </w:rPr>
        <w:t xml:space="preserve">perguruan tinggi sebanyak 13 orang (65%). </w:t>
      </w:r>
    </w:p>
    <w:p w:rsidR="005363A3" w:rsidRPr="00D70AFE" w:rsidRDefault="00B1689C" w:rsidP="00D70AFE">
      <w:pPr>
        <w:pStyle w:val="ListParagraph"/>
        <w:numPr>
          <w:ilvl w:val="0"/>
          <w:numId w:val="9"/>
        </w:numPr>
        <w:spacing w:after="120"/>
        <w:ind w:left="1560" w:hanging="284"/>
        <w:jc w:val="both"/>
        <w:rPr>
          <w:b/>
          <w:lang w:val="id-ID"/>
        </w:rPr>
      </w:pPr>
      <w:r w:rsidRPr="00D70AFE">
        <w:rPr>
          <w:b/>
          <w:lang w:val="id-ID"/>
        </w:rPr>
        <w:t>Tindakan Makan</w:t>
      </w:r>
    </w:p>
    <w:p w:rsidR="00B1689C" w:rsidRPr="00D70AFE" w:rsidRDefault="00B1689C" w:rsidP="0075685A">
      <w:pPr>
        <w:pStyle w:val="ListParagraph"/>
        <w:ind w:left="2410" w:hanging="850"/>
        <w:jc w:val="both"/>
        <w:rPr>
          <w:b/>
          <w:lang w:val="id-ID"/>
        </w:rPr>
      </w:pPr>
      <w:proofErr w:type="spellStart"/>
      <w:r w:rsidRPr="00D70AFE">
        <w:rPr>
          <w:b/>
        </w:rPr>
        <w:t>Tabel</w:t>
      </w:r>
      <w:proofErr w:type="spellEnd"/>
      <w:r w:rsidRPr="00D70AFE">
        <w:rPr>
          <w:b/>
        </w:rPr>
        <w:t xml:space="preserve"> </w:t>
      </w:r>
      <w:r w:rsidR="00A27CFE" w:rsidRPr="00D70AFE">
        <w:rPr>
          <w:b/>
          <w:lang w:val="id-ID"/>
        </w:rPr>
        <w:t>4</w:t>
      </w:r>
      <w:r w:rsidRPr="00D70AFE">
        <w:rPr>
          <w:b/>
          <w:lang w:val="id-ID"/>
        </w:rPr>
        <w:t>Tindakan</w:t>
      </w:r>
      <w:r w:rsidRPr="00D70AFE">
        <w:rPr>
          <w:b/>
        </w:rPr>
        <w:t xml:space="preserve"> </w:t>
      </w:r>
      <w:proofErr w:type="spellStart"/>
      <w:r w:rsidRPr="00D70AFE">
        <w:rPr>
          <w:b/>
        </w:rPr>
        <w:t>tentang</w:t>
      </w:r>
      <w:proofErr w:type="spellEnd"/>
      <w:r w:rsidRPr="00D70AFE">
        <w:rPr>
          <w:b/>
        </w:rPr>
        <w:t xml:space="preserve"> </w:t>
      </w:r>
      <w:proofErr w:type="spellStart"/>
      <w:r w:rsidRPr="00D70AFE">
        <w:rPr>
          <w:b/>
        </w:rPr>
        <w:t>Makan</w:t>
      </w:r>
      <w:proofErr w:type="spellEnd"/>
      <w:r w:rsidRPr="00D70AFE">
        <w:rPr>
          <w:b/>
        </w:rPr>
        <w:t xml:space="preserve"> </w:t>
      </w:r>
      <w:proofErr w:type="spellStart"/>
      <w:r w:rsidRPr="00D70AFE">
        <w:rPr>
          <w:b/>
        </w:rPr>
        <w:t>Pasien</w:t>
      </w:r>
      <w:proofErr w:type="spellEnd"/>
      <w:r w:rsidRPr="00D70AFE">
        <w:rPr>
          <w:b/>
        </w:rPr>
        <w:t xml:space="preserve"> DM di </w:t>
      </w:r>
      <w:proofErr w:type="spellStart"/>
      <w:r w:rsidRPr="00D70AFE">
        <w:rPr>
          <w:b/>
        </w:rPr>
        <w:t>Klinik</w:t>
      </w:r>
      <w:proofErr w:type="spellEnd"/>
      <w:r w:rsidRPr="00D70AFE">
        <w:rPr>
          <w:b/>
        </w:rPr>
        <w:t xml:space="preserve"> </w:t>
      </w:r>
      <w:proofErr w:type="spellStart"/>
      <w:r w:rsidRPr="00D70AFE">
        <w:rPr>
          <w:b/>
        </w:rPr>
        <w:t>Safira</w:t>
      </w:r>
      <w:proofErr w:type="spellEnd"/>
      <w:r w:rsidRPr="00D70AFE">
        <w:rPr>
          <w:b/>
        </w:rPr>
        <w:t xml:space="preserve"> Kota </w:t>
      </w:r>
      <w:proofErr w:type="spellStart"/>
      <w:r w:rsidRPr="00D70AFE">
        <w:rPr>
          <w:b/>
        </w:rPr>
        <w:t>Mojokerto</w:t>
      </w:r>
      <w:proofErr w:type="spellEnd"/>
      <w:r w:rsidRPr="00D70AFE">
        <w:rPr>
          <w:b/>
        </w:rPr>
        <w:t xml:space="preserve"> </w:t>
      </w:r>
      <w:proofErr w:type="spellStart"/>
      <w:r w:rsidRPr="00D70AFE">
        <w:rPr>
          <w:b/>
        </w:rPr>
        <w:t>Tahun</w:t>
      </w:r>
      <w:proofErr w:type="spellEnd"/>
      <w:r w:rsidRPr="00D70AFE">
        <w:rPr>
          <w:b/>
        </w:rPr>
        <w:t xml:space="preserve"> 2020</w:t>
      </w:r>
    </w:p>
    <w:tbl>
      <w:tblPr>
        <w:tblStyle w:val="MediumList11"/>
        <w:tblW w:w="6471" w:type="dxa"/>
        <w:tblInd w:w="1668" w:type="dxa"/>
        <w:shd w:val="clear" w:color="auto" w:fill="FFFFFF" w:themeFill="background1"/>
        <w:tblLook w:val="04A0" w:firstRow="1" w:lastRow="0" w:firstColumn="1" w:lastColumn="0" w:noHBand="0" w:noVBand="1"/>
      </w:tblPr>
      <w:tblGrid>
        <w:gridCol w:w="2319"/>
        <w:gridCol w:w="2076"/>
        <w:gridCol w:w="2076"/>
      </w:tblGrid>
      <w:tr w:rsidR="00A27CFE" w:rsidRPr="00D70AFE" w:rsidTr="0075685A">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319" w:type="dxa"/>
            <w:tcBorders>
              <w:top w:val="single" w:sz="4" w:space="0" w:color="auto"/>
            </w:tcBorders>
            <w:shd w:val="clear" w:color="auto" w:fill="FFFFFF" w:themeFill="background1"/>
          </w:tcPr>
          <w:p w:rsidR="00A27CFE" w:rsidRPr="00D70AFE" w:rsidRDefault="00A27CFE" w:rsidP="0075685A">
            <w:pPr>
              <w:contextualSpacing/>
              <w:jc w:val="center"/>
              <w:rPr>
                <w:rFonts w:eastAsia="Calibri"/>
              </w:rPr>
            </w:pPr>
            <w:proofErr w:type="spellStart"/>
            <w:r w:rsidRPr="00D70AFE">
              <w:rPr>
                <w:rFonts w:eastAsia="Calibri"/>
              </w:rPr>
              <w:t>Tindakan</w:t>
            </w:r>
            <w:proofErr w:type="spellEnd"/>
          </w:p>
        </w:tc>
        <w:tc>
          <w:tcPr>
            <w:tcW w:w="2076" w:type="dxa"/>
            <w:tcBorders>
              <w:top w:val="single" w:sz="4" w:space="0" w:color="auto"/>
            </w:tcBorders>
            <w:shd w:val="clear" w:color="auto" w:fill="FFFFFF" w:themeFill="background1"/>
          </w:tcPr>
          <w:p w:rsidR="00A27CFE" w:rsidRPr="00D70AFE" w:rsidRDefault="00A27CFE" w:rsidP="0075685A">
            <w:pPr>
              <w:contextualSpacing/>
              <w:jc w:val="center"/>
              <w:cnfStyle w:val="100000000000" w:firstRow="1" w:lastRow="0" w:firstColumn="0" w:lastColumn="0" w:oddVBand="0" w:evenVBand="0" w:oddHBand="0" w:evenHBand="0" w:firstRowFirstColumn="0" w:firstRowLastColumn="0" w:lastRowFirstColumn="0" w:lastRowLastColumn="0"/>
              <w:rPr>
                <w:rFonts w:eastAsia="Calibri"/>
                <w:b/>
                <w:lang w:val="id-ID"/>
              </w:rPr>
            </w:pPr>
            <w:r w:rsidRPr="00D70AFE">
              <w:rPr>
                <w:rFonts w:eastAsia="Calibri"/>
                <w:b/>
                <w:lang w:val="id-ID"/>
              </w:rPr>
              <w:t>Jumlah (n)</w:t>
            </w:r>
          </w:p>
        </w:tc>
        <w:tc>
          <w:tcPr>
            <w:tcW w:w="2076" w:type="dxa"/>
            <w:tcBorders>
              <w:top w:val="single" w:sz="4" w:space="0" w:color="auto"/>
            </w:tcBorders>
            <w:shd w:val="clear" w:color="auto" w:fill="FFFFFF" w:themeFill="background1"/>
          </w:tcPr>
          <w:p w:rsidR="00A27CFE" w:rsidRPr="00D70AFE" w:rsidRDefault="00A27CFE" w:rsidP="0075685A">
            <w:pPr>
              <w:contextualSpacing/>
              <w:jc w:val="center"/>
              <w:cnfStyle w:val="100000000000" w:firstRow="1" w:lastRow="0" w:firstColumn="0" w:lastColumn="0" w:oddVBand="0" w:evenVBand="0" w:oddHBand="0" w:evenHBand="0" w:firstRowFirstColumn="0" w:firstRowLastColumn="0" w:lastRowFirstColumn="0" w:lastRowLastColumn="0"/>
              <w:rPr>
                <w:rFonts w:eastAsia="Calibri"/>
                <w:b/>
                <w:lang w:val="id-ID"/>
              </w:rPr>
            </w:pPr>
            <w:r w:rsidRPr="00D70AFE">
              <w:rPr>
                <w:rFonts w:eastAsia="Calibri"/>
                <w:b/>
                <w:lang w:val="id-ID"/>
              </w:rPr>
              <w:t>Prosentase (%)</w:t>
            </w:r>
          </w:p>
        </w:tc>
      </w:tr>
      <w:tr w:rsidR="00A27CFE" w:rsidRPr="00D70AFE" w:rsidTr="0075685A">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2319" w:type="dxa"/>
            <w:tcBorders>
              <w:bottom w:val="nil"/>
            </w:tcBorders>
            <w:shd w:val="clear" w:color="auto" w:fill="FFFFFF" w:themeFill="background1"/>
          </w:tcPr>
          <w:p w:rsidR="00A27CFE" w:rsidRPr="00D70AFE" w:rsidRDefault="00A27CFE" w:rsidP="0075685A">
            <w:pPr>
              <w:jc w:val="center"/>
              <w:rPr>
                <w:b w:val="0"/>
                <w:lang w:val="id-ID" w:eastAsia="id-ID"/>
              </w:rPr>
            </w:pPr>
            <w:r w:rsidRPr="00D70AFE">
              <w:rPr>
                <w:b w:val="0"/>
                <w:lang w:val="id-ID" w:eastAsia="id-ID"/>
              </w:rPr>
              <w:t>Positif</w:t>
            </w:r>
          </w:p>
        </w:tc>
        <w:tc>
          <w:tcPr>
            <w:tcW w:w="2076" w:type="dxa"/>
            <w:tcBorders>
              <w:bottom w:val="nil"/>
            </w:tcBorders>
            <w:shd w:val="clear" w:color="auto" w:fill="FFFFFF" w:themeFill="background1"/>
          </w:tcPr>
          <w:p w:rsidR="00A27CFE" w:rsidRPr="00D70AFE" w:rsidRDefault="00A27CFE" w:rsidP="0075685A">
            <w:pPr>
              <w:jc w:val="center"/>
              <w:cnfStyle w:val="000000100000" w:firstRow="0" w:lastRow="0" w:firstColumn="0" w:lastColumn="0" w:oddVBand="0" w:evenVBand="0" w:oddHBand="1" w:evenHBand="0" w:firstRowFirstColumn="0" w:firstRowLastColumn="0" w:lastRowFirstColumn="0" w:lastRowLastColumn="0"/>
              <w:rPr>
                <w:lang w:val="id-ID" w:eastAsia="id-ID"/>
              </w:rPr>
            </w:pPr>
            <w:r w:rsidRPr="00D70AFE">
              <w:rPr>
                <w:lang w:val="id-ID" w:eastAsia="id-ID"/>
              </w:rPr>
              <w:t>22</w:t>
            </w:r>
          </w:p>
        </w:tc>
        <w:tc>
          <w:tcPr>
            <w:tcW w:w="2076" w:type="dxa"/>
            <w:tcBorders>
              <w:bottom w:val="nil"/>
            </w:tcBorders>
            <w:shd w:val="clear" w:color="auto" w:fill="FFFFFF" w:themeFill="background1"/>
          </w:tcPr>
          <w:p w:rsidR="00A27CFE" w:rsidRPr="00D70AFE" w:rsidRDefault="00A27CFE" w:rsidP="0075685A">
            <w:pPr>
              <w:jc w:val="center"/>
              <w:cnfStyle w:val="000000100000" w:firstRow="0" w:lastRow="0" w:firstColumn="0" w:lastColumn="0" w:oddVBand="0" w:evenVBand="0" w:oddHBand="1" w:evenHBand="0" w:firstRowFirstColumn="0" w:firstRowLastColumn="0" w:lastRowFirstColumn="0" w:lastRowLastColumn="0"/>
              <w:rPr>
                <w:lang w:val="id-ID" w:eastAsia="id-ID"/>
              </w:rPr>
            </w:pPr>
            <w:r w:rsidRPr="00D70AFE">
              <w:rPr>
                <w:lang w:val="id-ID" w:eastAsia="id-ID"/>
              </w:rPr>
              <w:t>47,8</w:t>
            </w:r>
          </w:p>
        </w:tc>
      </w:tr>
      <w:tr w:rsidR="00A27CFE" w:rsidRPr="00D70AFE" w:rsidTr="0075685A">
        <w:trPr>
          <w:trHeight w:val="188"/>
        </w:trPr>
        <w:tc>
          <w:tcPr>
            <w:cnfStyle w:val="001000000000" w:firstRow="0" w:lastRow="0" w:firstColumn="1" w:lastColumn="0" w:oddVBand="0" w:evenVBand="0" w:oddHBand="0" w:evenHBand="0" w:firstRowFirstColumn="0" w:firstRowLastColumn="0" w:lastRowFirstColumn="0" w:lastRowLastColumn="0"/>
            <w:tcW w:w="2319" w:type="dxa"/>
            <w:tcBorders>
              <w:top w:val="nil"/>
              <w:bottom w:val="nil"/>
            </w:tcBorders>
            <w:shd w:val="clear" w:color="auto" w:fill="FFFFFF" w:themeFill="background1"/>
          </w:tcPr>
          <w:p w:rsidR="00A27CFE" w:rsidRPr="00D70AFE" w:rsidRDefault="00A27CFE" w:rsidP="0075685A">
            <w:pPr>
              <w:jc w:val="center"/>
              <w:rPr>
                <w:b w:val="0"/>
                <w:lang w:val="id-ID" w:eastAsia="id-ID"/>
              </w:rPr>
            </w:pPr>
            <w:r w:rsidRPr="00D70AFE">
              <w:rPr>
                <w:b w:val="0"/>
                <w:lang w:val="id-ID" w:eastAsia="id-ID"/>
              </w:rPr>
              <w:t>Negatif</w:t>
            </w:r>
          </w:p>
        </w:tc>
        <w:tc>
          <w:tcPr>
            <w:tcW w:w="2076" w:type="dxa"/>
            <w:tcBorders>
              <w:top w:val="nil"/>
              <w:bottom w:val="nil"/>
            </w:tcBorders>
            <w:shd w:val="clear" w:color="auto" w:fill="FFFFFF" w:themeFill="background1"/>
          </w:tcPr>
          <w:p w:rsidR="00A27CFE" w:rsidRPr="00D70AFE" w:rsidRDefault="00A27CFE" w:rsidP="0075685A">
            <w:pPr>
              <w:jc w:val="center"/>
              <w:cnfStyle w:val="000000000000" w:firstRow="0" w:lastRow="0" w:firstColumn="0" w:lastColumn="0" w:oddVBand="0" w:evenVBand="0" w:oddHBand="0" w:evenHBand="0" w:firstRowFirstColumn="0" w:firstRowLastColumn="0" w:lastRowFirstColumn="0" w:lastRowLastColumn="0"/>
              <w:rPr>
                <w:lang w:val="id-ID" w:eastAsia="id-ID"/>
              </w:rPr>
            </w:pPr>
            <w:r w:rsidRPr="00D70AFE">
              <w:rPr>
                <w:lang w:val="id-ID" w:eastAsia="id-ID"/>
              </w:rPr>
              <w:t>24</w:t>
            </w:r>
          </w:p>
        </w:tc>
        <w:tc>
          <w:tcPr>
            <w:tcW w:w="2076" w:type="dxa"/>
            <w:tcBorders>
              <w:top w:val="nil"/>
              <w:bottom w:val="nil"/>
            </w:tcBorders>
            <w:shd w:val="clear" w:color="auto" w:fill="FFFFFF" w:themeFill="background1"/>
          </w:tcPr>
          <w:p w:rsidR="00A27CFE" w:rsidRPr="00D70AFE" w:rsidRDefault="00A27CFE" w:rsidP="0075685A">
            <w:pPr>
              <w:jc w:val="center"/>
              <w:cnfStyle w:val="000000000000" w:firstRow="0" w:lastRow="0" w:firstColumn="0" w:lastColumn="0" w:oddVBand="0" w:evenVBand="0" w:oddHBand="0" w:evenHBand="0" w:firstRowFirstColumn="0" w:firstRowLastColumn="0" w:lastRowFirstColumn="0" w:lastRowLastColumn="0"/>
              <w:rPr>
                <w:lang w:val="id-ID" w:eastAsia="id-ID"/>
              </w:rPr>
            </w:pPr>
            <w:r w:rsidRPr="00D70AFE">
              <w:rPr>
                <w:lang w:val="id-ID" w:eastAsia="id-ID"/>
              </w:rPr>
              <w:t>52,2</w:t>
            </w:r>
          </w:p>
        </w:tc>
      </w:tr>
      <w:tr w:rsidR="00A27CFE" w:rsidRPr="00D70AFE" w:rsidTr="0075685A">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2319" w:type="dxa"/>
            <w:tcBorders>
              <w:top w:val="single" w:sz="4" w:space="0" w:color="auto"/>
              <w:bottom w:val="single" w:sz="4" w:space="0" w:color="auto"/>
            </w:tcBorders>
            <w:shd w:val="clear" w:color="auto" w:fill="FFFFFF" w:themeFill="background1"/>
            <w:vAlign w:val="bottom"/>
          </w:tcPr>
          <w:p w:rsidR="00A27CFE" w:rsidRPr="00D70AFE" w:rsidRDefault="00A27CFE" w:rsidP="0075685A">
            <w:pPr>
              <w:jc w:val="center"/>
            </w:pPr>
            <w:r w:rsidRPr="00D70AFE">
              <w:t>Total</w:t>
            </w:r>
          </w:p>
        </w:tc>
        <w:tc>
          <w:tcPr>
            <w:tcW w:w="2076" w:type="dxa"/>
            <w:tcBorders>
              <w:top w:val="single" w:sz="4" w:space="0" w:color="auto"/>
              <w:bottom w:val="single" w:sz="4" w:space="0" w:color="auto"/>
            </w:tcBorders>
            <w:shd w:val="clear" w:color="auto" w:fill="FFFFFF" w:themeFill="background1"/>
          </w:tcPr>
          <w:p w:rsidR="00A27CFE" w:rsidRPr="00D70AFE" w:rsidRDefault="00A27CFE" w:rsidP="0075685A">
            <w:pPr>
              <w:jc w:val="center"/>
              <w:cnfStyle w:val="000000100000" w:firstRow="0" w:lastRow="0" w:firstColumn="0" w:lastColumn="0" w:oddVBand="0" w:evenVBand="0" w:oddHBand="1" w:evenHBand="0" w:firstRowFirstColumn="0" w:firstRowLastColumn="0" w:lastRowFirstColumn="0" w:lastRowLastColumn="0"/>
              <w:rPr>
                <w:b/>
                <w:lang w:val="id-ID" w:eastAsia="id-ID"/>
              </w:rPr>
            </w:pPr>
            <w:r w:rsidRPr="00D70AFE">
              <w:rPr>
                <w:b/>
                <w:lang w:val="id-ID" w:eastAsia="id-ID"/>
              </w:rPr>
              <w:t>46</w:t>
            </w:r>
          </w:p>
        </w:tc>
        <w:tc>
          <w:tcPr>
            <w:tcW w:w="2076" w:type="dxa"/>
            <w:tcBorders>
              <w:top w:val="single" w:sz="4" w:space="0" w:color="auto"/>
              <w:bottom w:val="single" w:sz="4" w:space="0" w:color="auto"/>
            </w:tcBorders>
            <w:shd w:val="clear" w:color="auto" w:fill="FFFFFF" w:themeFill="background1"/>
          </w:tcPr>
          <w:p w:rsidR="00A27CFE" w:rsidRPr="00D70AFE" w:rsidRDefault="00A27CFE" w:rsidP="0075685A">
            <w:pPr>
              <w:jc w:val="center"/>
              <w:cnfStyle w:val="000000100000" w:firstRow="0" w:lastRow="0" w:firstColumn="0" w:lastColumn="0" w:oddVBand="0" w:evenVBand="0" w:oddHBand="1" w:evenHBand="0" w:firstRowFirstColumn="0" w:firstRowLastColumn="0" w:lastRowFirstColumn="0" w:lastRowLastColumn="0"/>
              <w:rPr>
                <w:b/>
                <w:lang w:val="id-ID" w:eastAsia="id-ID"/>
              </w:rPr>
            </w:pPr>
            <w:r w:rsidRPr="00D70AFE">
              <w:rPr>
                <w:b/>
                <w:lang w:val="id-ID" w:eastAsia="id-ID"/>
              </w:rPr>
              <w:t>100</w:t>
            </w:r>
          </w:p>
        </w:tc>
      </w:tr>
    </w:tbl>
    <w:p w:rsidR="009B5A25" w:rsidRDefault="005B59C3" w:rsidP="00D70AFE">
      <w:pPr>
        <w:spacing w:after="120"/>
        <w:ind w:left="1134" w:firstLine="708"/>
        <w:jc w:val="both"/>
        <w:rPr>
          <w:lang w:val="id-ID"/>
        </w:rPr>
      </w:pPr>
      <w:r w:rsidRPr="00D70AFE">
        <w:rPr>
          <w:lang w:val="id-ID"/>
        </w:rPr>
        <w:t xml:space="preserve">Pada </w:t>
      </w:r>
      <w:r w:rsidR="002B6F8A" w:rsidRPr="00D70AFE">
        <w:rPr>
          <w:lang w:val="id-ID"/>
        </w:rPr>
        <w:t xml:space="preserve">Tabel </w:t>
      </w:r>
      <w:r w:rsidR="007F5F8B" w:rsidRPr="00D70AFE">
        <w:rPr>
          <w:lang w:val="id-ID"/>
        </w:rPr>
        <w:t>4</w:t>
      </w:r>
      <w:r w:rsidR="002B6F8A" w:rsidRPr="00D70AFE">
        <w:rPr>
          <w:lang w:val="id-ID"/>
        </w:rPr>
        <w:t xml:space="preserve"> memperlihatkan bahwa sebagian besar responden yaitu pasien DM memiliki tindakan negatif tentang makan sebesar 52,2% atau sebanyak 24 orang.</w:t>
      </w:r>
    </w:p>
    <w:p w:rsidR="0075685A" w:rsidRDefault="0075685A" w:rsidP="00D70AFE">
      <w:pPr>
        <w:spacing w:after="120"/>
        <w:ind w:left="1134" w:firstLine="708"/>
        <w:jc w:val="both"/>
        <w:rPr>
          <w:lang w:val="id-ID"/>
        </w:rPr>
      </w:pPr>
    </w:p>
    <w:p w:rsidR="0075685A" w:rsidRDefault="0075685A" w:rsidP="00D70AFE">
      <w:pPr>
        <w:spacing w:after="120"/>
        <w:ind w:left="1134" w:firstLine="708"/>
        <w:jc w:val="both"/>
        <w:rPr>
          <w:lang w:val="id-ID"/>
        </w:rPr>
      </w:pPr>
    </w:p>
    <w:p w:rsidR="0075685A" w:rsidRDefault="0075685A" w:rsidP="00D70AFE">
      <w:pPr>
        <w:spacing w:after="120"/>
        <w:ind w:left="1134" w:firstLine="708"/>
        <w:jc w:val="both"/>
        <w:rPr>
          <w:lang w:val="id-ID"/>
        </w:rPr>
      </w:pPr>
    </w:p>
    <w:p w:rsidR="0075685A" w:rsidRPr="00D70AFE" w:rsidRDefault="0075685A" w:rsidP="00D70AFE">
      <w:pPr>
        <w:spacing w:after="120"/>
        <w:ind w:left="1134" w:firstLine="708"/>
        <w:jc w:val="both"/>
        <w:rPr>
          <w:lang w:val="id-ID"/>
        </w:rPr>
      </w:pPr>
    </w:p>
    <w:p w:rsidR="002B6F8A" w:rsidRPr="00D70AFE" w:rsidRDefault="002B6F8A" w:rsidP="00D70AFE">
      <w:pPr>
        <w:pStyle w:val="ListParagraph"/>
        <w:numPr>
          <w:ilvl w:val="0"/>
          <w:numId w:val="9"/>
        </w:numPr>
        <w:spacing w:after="120"/>
        <w:ind w:left="1560" w:hanging="426"/>
        <w:jc w:val="both"/>
        <w:rPr>
          <w:b/>
          <w:lang w:val="id-ID"/>
        </w:rPr>
      </w:pPr>
      <w:r w:rsidRPr="00D70AFE">
        <w:rPr>
          <w:b/>
          <w:lang w:val="id-ID"/>
        </w:rPr>
        <w:lastRenderedPageBreak/>
        <w:t>Kadar Gula Darah Puasa</w:t>
      </w:r>
    </w:p>
    <w:p w:rsidR="002B6F8A" w:rsidRPr="00D70AFE" w:rsidRDefault="002B6F8A" w:rsidP="00D70AFE">
      <w:pPr>
        <w:pStyle w:val="ListParagraph"/>
        <w:spacing w:after="120"/>
        <w:ind w:left="2410" w:hanging="850"/>
        <w:jc w:val="both"/>
        <w:rPr>
          <w:b/>
          <w:lang w:val="id-ID"/>
        </w:rPr>
      </w:pPr>
      <w:proofErr w:type="spellStart"/>
      <w:r w:rsidRPr="00D70AFE">
        <w:rPr>
          <w:b/>
        </w:rPr>
        <w:t>Tabel</w:t>
      </w:r>
      <w:proofErr w:type="spellEnd"/>
      <w:r w:rsidRPr="00D70AFE">
        <w:rPr>
          <w:b/>
        </w:rPr>
        <w:t xml:space="preserve"> </w:t>
      </w:r>
      <w:r w:rsidR="007F5F8B" w:rsidRPr="00D70AFE">
        <w:rPr>
          <w:b/>
          <w:lang w:val="id-ID"/>
        </w:rPr>
        <w:t>5</w:t>
      </w:r>
      <w:r w:rsidRPr="00D70AFE">
        <w:rPr>
          <w:b/>
          <w:lang w:val="id-ID"/>
        </w:rPr>
        <w:t>Kadar Gula Darah Puasa</w:t>
      </w:r>
      <w:r w:rsidRPr="00D70AFE">
        <w:rPr>
          <w:b/>
        </w:rPr>
        <w:t xml:space="preserve"> </w:t>
      </w:r>
      <w:proofErr w:type="spellStart"/>
      <w:r w:rsidRPr="00D70AFE">
        <w:rPr>
          <w:b/>
        </w:rPr>
        <w:t>Pasien</w:t>
      </w:r>
      <w:proofErr w:type="spellEnd"/>
      <w:r w:rsidRPr="00D70AFE">
        <w:rPr>
          <w:b/>
        </w:rPr>
        <w:t xml:space="preserve"> DM di </w:t>
      </w:r>
      <w:proofErr w:type="spellStart"/>
      <w:r w:rsidRPr="00D70AFE">
        <w:rPr>
          <w:b/>
        </w:rPr>
        <w:t>Klinik</w:t>
      </w:r>
      <w:proofErr w:type="spellEnd"/>
      <w:r w:rsidRPr="00D70AFE">
        <w:rPr>
          <w:b/>
        </w:rPr>
        <w:t xml:space="preserve"> </w:t>
      </w:r>
      <w:proofErr w:type="spellStart"/>
      <w:r w:rsidRPr="00D70AFE">
        <w:rPr>
          <w:b/>
        </w:rPr>
        <w:t>Safira</w:t>
      </w:r>
      <w:proofErr w:type="spellEnd"/>
      <w:r w:rsidRPr="00D70AFE">
        <w:rPr>
          <w:b/>
        </w:rPr>
        <w:t xml:space="preserve"> Kota </w:t>
      </w:r>
      <w:proofErr w:type="spellStart"/>
      <w:r w:rsidRPr="00D70AFE">
        <w:rPr>
          <w:b/>
        </w:rPr>
        <w:t>Mojokerto</w:t>
      </w:r>
      <w:proofErr w:type="spellEnd"/>
      <w:r w:rsidRPr="00D70AFE">
        <w:rPr>
          <w:b/>
        </w:rPr>
        <w:t xml:space="preserve"> </w:t>
      </w:r>
      <w:proofErr w:type="spellStart"/>
      <w:r w:rsidRPr="00D70AFE">
        <w:rPr>
          <w:b/>
        </w:rPr>
        <w:t>Tahun</w:t>
      </w:r>
      <w:proofErr w:type="spellEnd"/>
      <w:r w:rsidRPr="00D70AFE">
        <w:rPr>
          <w:b/>
        </w:rPr>
        <w:t xml:space="preserve"> 2020</w:t>
      </w:r>
    </w:p>
    <w:tbl>
      <w:tblPr>
        <w:tblStyle w:val="MediumList11"/>
        <w:tblW w:w="6471" w:type="dxa"/>
        <w:tblInd w:w="1668" w:type="dxa"/>
        <w:shd w:val="clear" w:color="auto" w:fill="FFFFFF" w:themeFill="background1"/>
        <w:tblLook w:val="04A0" w:firstRow="1" w:lastRow="0" w:firstColumn="1" w:lastColumn="0" w:noHBand="0" w:noVBand="1"/>
      </w:tblPr>
      <w:tblGrid>
        <w:gridCol w:w="2977"/>
        <w:gridCol w:w="1418"/>
        <w:gridCol w:w="2076"/>
      </w:tblGrid>
      <w:tr w:rsidR="007F5F8B" w:rsidRPr="00D70AFE" w:rsidTr="0075685A">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shd w:val="clear" w:color="auto" w:fill="FFFFFF" w:themeFill="background1"/>
          </w:tcPr>
          <w:p w:rsidR="007F5F8B" w:rsidRPr="00D70AFE" w:rsidRDefault="007F5F8B" w:rsidP="0075685A">
            <w:pPr>
              <w:contextualSpacing/>
              <w:jc w:val="center"/>
              <w:rPr>
                <w:rFonts w:eastAsia="Calibri"/>
              </w:rPr>
            </w:pPr>
            <w:r w:rsidRPr="00D70AFE">
              <w:rPr>
                <w:rFonts w:eastAsia="Calibri"/>
              </w:rPr>
              <w:t xml:space="preserve">Kadar </w:t>
            </w:r>
            <w:proofErr w:type="spellStart"/>
            <w:r w:rsidRPr="00D70AFE">
              <w:rPr>
                <w:rFonts w:eastAsia="Calibri"/>
              </w:rPr>
              <w:t>Gula</w:t>
            </w:r>
            <w:proofErr w:type="spellEnd"/>
            <w:r w:rsidRPr="00D70AFE">
              <w:rPr>
                <w:rFonts w:eastAsia="Calibri"/>
              </w:rPr>
              <w:t xml:space="preserve"> </w:t>
            </w:r>
            <w:proofErr w:type="spellStart"/>
            <w:r w:rsidRPr="00D70AFE">
              <w:rPr>
                <w:rFonts w:eastAsia="Calibri"/>
              </w:rPr>
              <w:t>Darah</w:t>
            </w:r>
            <w:proofErr w:type="spellEnd"/>
            <w:r w:rsidRPr="00D70AFE">
              <w:rPr>
                <w:rFonts w:eastAsia="Calibri"/>
              </w:rPr>
              <w:t xml:space="preserve"> </w:t>
            </w:r>
            <w:proofErr w:type="spellStart"/>
            <w:r w:rsidRPr="00D70AFE">
              <w:rPr>
                <w:rFonts w:eastAsia="Calibri"/>
              </w:rPr>
              <w:t>Puasa</w:t>
            </w:r>
            <w:proofErr w:type="spellEnd"/>
          </w:p>
        </w:tc>
        <w:tc>
          <w:tcPr>
            <w:tcW w:w="1418" w:type="dxa"/>
            <w:tcBorders>
              <w:top w:val="single" w:sz="4" w:space="0" w:color="auto"/>
            </w:tcBorders>
            <w:shd w:val="clear" w:color="auto" w:fill="FFFFFF" w:themeFill="background1"/>
          </w:tcPr>
          <w:p w:rsidR="007F5F8B" w:rsidRPr="00D70AFE" w:rsidRDefault="007F5F8B" w:rsidP="0075685A">
            <w:pPr>
              <w:contextualSpacing/>
              <w:jc w:val="center"/>
              <w:cnfStyle w:val="100000000000" w:firstRow="1" w:lastRow="0" w:firstColumn="0" w:lastColumn="0" w:oddVBand="0" w:evenVBand="0" w:oddHBand="0" w:evenHBand="0" w:firstRowFirstColumn="0" w:firstRowLastColumn="0" w:lastRowFirstColumn="0" w:lastRowLastColumn="0"/>
              <w:rPr>
                <w:rFonts w:eastAsia="Calibri"/>
                <w:b/>
                <w:lang w:val="id-ID"/>
              </w:rPr>
            </w:pPr>
            <w:r w:rsidRPr="00D70AFE">
              <w:rPr>
                <w:rFonts w:eastAsia="Calibri"/>
                <w:b/>
                <w:lang w:val="id-ID"/>
              </w:rPr>
              <w:t>Jumlah (n)</w:t>
            </w:r>
          </w:p>
        </w:tc>
        <w:tc>
          <w:tcPr>
            <w:tcW w:w="2076" w:type="dxa"/>
            <w:tcBorders>
              <w:top w:val="single" w:sz="4" w:space="0" w:color="auto"/>
            </w:tcBorders>
            <w:shd w:val="clear" w:color="auto" w:fill="FFFFFF" w:themeFill="background1"/>
          </w:tcPr>
          <w:p w:rsidR="007F5F8B" w:rsidRPr="00D70AFE" w:rsidRDefault="007F5F8B" w:rsidP="0075685A">
            <w:pPr>
              <w:contextualSpacing/>
              <w:jc w:val="center"/>
              <w:cnfStyle w:val="100000000000" w:firstRow="1" w:lastRow="0" w:firstColumn="0" w:lastColumn="0" w:oddVBand="0" w:evenVBand="0" w:oddHBand="0" w:evenHBand="0" w:firstRowFirstColumn="0" w:firstRowLastColumn="0" w:lastRowFirstColumn="0" w:lastRowLastColumn="0"/>
              <w:rPr>
                <w:rFonts w:eastAsia="Calibri"/>
                <w:b/>
                <w:lang w:val="id-ID"/>
              </w:rPr>
            </w:pPr>
            <w:r w:rsidRPr="00D70AFE">
              <w:rPr>
                <w:rFonts w:eastAsia="Calibri"/>
                <w:b/>
                <w:lang w:val="id-ID"/>
              </w:rPr>
              <w:t>Prosentase (%)</w:t>
            </w:r>
          </w:p>
        </w:tc>
      </w:tr>
      <w:tr w:rsidR="007F5F8B" w:rsidRPr="00D70AFE" w:rsidTr="0075685A">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shd w:val="clear" w:color="auto" w:fill="FFFFFF" w:themeFill="background1"/>
          </w:tcPr>
          <w:p w:rsidR="007F5F8B" w:rsidRPr="00D70AFE" w:rsidRDefault="007F5F8B" w:rsidP="0075685A">
            <w:pPr>
              <w:jc w:val="center"/>
              <w:rPr>
                <w:b w:val="0"/>
                <w:lang w:val="id-ID" w:eastAsia="id-ID"/>
              </w:rPr>
            </w:pPr>
            <w:r w:rsidRPr="00D70AFE">
              <w:rPr>
                <w:b w:val="0"/>
                <w:lang w:val="id-ID" w:eastAsia="id-ID"/>
              </w:rPr>
              <w:t>Tidak Terkendali</w:t>
            </w:r>
          </w:p>
        </w:tc>
        <w:tc>
          <w:tcPr>
            <w:tcW w:w="1418" w:type="dxa"/>
            <w:tcBorders>
              <w:bottom w:val="nil"/>
            </w:tcBorders>
            <w:shd w:val="clear" w:color="auto" w:fill="FFFFFF" w:themeFill="background1"/>
          </w:tcPr>
          <w:p w:rsidR="007F5F8B" w:rsidRPr="00D70AFE" w:rsidRDefault="007F5F8B" w:rsidP="0075685A">
            <w:pPr>
              <w:jc w:val="center"/>
              <w:cnfStyle w:val="000000100000" w:firstRow="0" w:lastRow="0" w:firstColumn="0" w:lastColumn="0" w:oddVBand="0" w:evenVBand="0" w:oddHBand="1" w:evenHBand="0" w:firstRowFirstColumn="0" w:firstRowLastColumn="0" w:lastRowFirstColumn="0" w:lastRowLastColumn="0"/>
              <w:rPr>
                <w:lang w:val="id-ID" w:eastAsia="id-ID"/>
              </w:rPr>
            </w:pPr>
            <w:r w:rsidRPr="00D70AFE">
              <w:rPr>
                <w:lang w:val="id-ID" w:eastAsia="id-ID"/>
              </w:rPr>
              <w:t>27</w:t>
            </w:r>
          </w:p>
        </w:tc>
        <w:tc>
          <w:tcPr>
            <w:tcW w:w="2076" w:type="dxa"/>
            <w:tcBorders>
              <w:bottom w:val="nil"/>
            </w:tcBorders>
            <w:shd w:val="clear" w:color="auto" w:fill="FFFFFF" w:themeFill="background1"/>
          </w:tcPr>
          <w:p w:rsidR="007F5F8B" w:rsidRPr="00D70AFE" w:rsidRDefault="007F5F8B" w:rsidP="0075685A">
            <w:pPr>
              <w:jc w:val="center"/>
              <w:cnfStyle w:val="000000100000" w:firstRow="0" w:lastRow="0" w:firstColumn="0" w:lastColumn="0" w:oddVBand="0" w:evenVBand="0" w:oddHBand="1" w:evenHBand="0" w:firstRowFirstColumn="0" w:firstRowLastColumn="0" w:lastRowFirstColumn="0" w:lastRowLastColumn="0"/>
              <w:rPr>
                <w:lang w:val="id-ID" w:eastAsia="id-ID"/>
              </w:rPr>
            </w:pPr>
            <w:r w:rsidRPr="00D70AFE">
              <w:rPr>
                <w:lang w:val="id-ID" w:eastAsia="id-ID"/>
              </w:rPr>
              <w:t>58,7</w:t>
            </w:r>
          </w:p>
        </w:tc>
      </w:tr>
      <w:tr w:rsidR="007F5F8B" w:rsidRPr="00D70AFE" w:rsidTr="0075685A">
        <w:trPr>
          <w:trHeight w:val="188"/>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FFFFFF" w:themeFill="background1"/>
          </w:tcPr>
          <w:p w:rsidR="007F5F8B" w:rsidRPr="00D70AFE" w:rsidRDefault="007F5F8B" w:rsidP="0075685A">
            <w:pPr>
              <w:jc w:val="center"/>
              <w:rPr>
                <w:b w:val="0"/>
                <w:lang w:val="id-ID" w:eastAsia="id-ID"/>
              </w:rPr>
            </w:pPr>
            <w:r w:rsidRPr="00D70AFE">
              <w:rPr>
                <w:b w:val="0"/>
                <w:lang w:val="id-ID" w:eastAsia="id-ID"/>
              </w:rPr>
              <w:t>Terkendali</w:t>
            </w:r>
          </w:p>
        </w:tc>
        <w:tc>
          <w:tcPr>
            <w:tcW w:w="1418" w:type="dxa"/>
            <w:tcBorders>
              <w:top w:val="nil"/>
              <w:bottom w:val="nil"/>
            </w:tcBorders>
            <w:shd w:val="clear" w:color="auto" w:fill="FFFFFF" w:themeFill="background1"/>
          </w:tcPr>
          <w:p w:rsidR="007F5F8B" w:rsidRPr="00D70AFE" w:rsidRDefault="007F5F8B" w:rsidP="0075685A">
            <w:pPr>
              <w:jc w:val="center"/>
              <w:cnfStyle w:val="000000000000" w:firstRow="0" w:lastRow="0" w:firstColumn="0" w:lastColumn="0" w:oddVBand="0" w:evenVBand="0" w:oddHBand="0" w:evenHBand="0" w:firstRowFirstColumn="0" w:firstRowLastColumn="0" w:lastRowFirstColumn="0" w:lastRowLastColumn="0"/>
              <w:rPr>
                <w:lang w:val="id-ID" w:eastAsia="id-ID"/>
              </w:rPr>
            </w:pPr>
            <w:r w:rsidRPr="00D70AFE">
              <w:rPr>
                <w:lang w:val="id-ID" w:eastAsia="id-ID"/>
              </w:rPr>
              <w:t>19</w:t>
            </w:r>
          </w:p>
        </w:tc>
        <w:tc>
          <w:tcPr>
            <w:tcW w:w="2076" w:type="dxa"/>
            <w:tcBorders>
              <w:top w:val="nil"/>
              <w:bottom w:val="nil"/>
            </w:tcBorders>
            <w:shd w:val="clear" w:color="auto" w:fill="FFFFFF" w:themeFill="background1"/>
          </w:tcPr>
          <w:p w:rsidR="007F5F8B" w:rsidRPr="00D70AFE" w:rsidRDefault="007F5F8B" w:rsidP="0075685A">
            <w:pPr>
              <w:jc w:val="center"/>
              <w:cnfStyle w:val="000000000000" w:firstRow="0" w:lastRow="0" w:firstColumn="0" w:lastColumn="0" w:oddVBand="0" w:evenVBand="0" w:oddHBand="0" w:evenHBand="0" w:firstRowFirstColumn="0" w:firstRowLastColumn="0" w:lastRowFirstColumn="0" w:lastRowLastColumn="0"/>
              <w:rPr>
                <w:lang w:val="id-ID" w:eastAsia="id-ID"/>
              </w:rPr>
            </w:pPr>
            <w:r w:rsidRPr="00D70AFE">
              <w:rPr>
                <w:lang w:val="id-ID" w:eastAsia="id-ID"/>
              </w:rPr>
              <w:t>41,3</w:t>
            </w:r>
          </w:p>
        </w:tc>
      </w:tr>
      <w:tr w:rsidR="007F5F8B" w:rsidRPr="00D70AFE" w:rsidTr="0075685A">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FFFFFF" w:themeFill="background1"/>
            <w:vAlign w:val="bottom"/>
          </w:tcPr>
          <w:p w:rsidR="007F5F8B" w:rsidRPr="00D70AFE" w:rsidRDefault="007F5F8B" w:rsidP="0075685A">
            <w:pPr>
              <w:jc w:val="center"/>
            </w:pPr>
            <w:r w:rsidRPr="00D70AFE">
              <w:t>Total</w:t>
            </w:r>
          </w:p>
        </w:tc>
        <w:tc>
          <w:tcPr>
            <w:tcW w:w="1418" w:type="dxa"/>
            <w:tcBorders>
              <w:top w:val="single" w:sz="4" w:space="0" w:color="auto"/>
              <w:bottom w:val="single" w:sz="4" w:space="0" w:color="auto"/>
            </w:tcBorders>
            <w:shd w:val="clear" w:color="auto" w:fill="FFFFFF" w:themeFill="background1"/>
          </w:tcPr>
          <w:p w:rsidR="007F5F8B" w:rsidRPr="00D70AFE" w:rsidRDefault="007F5F8B" w:rsidP="0075685A">
            <w:pPr>
              <w:jc w:val="center"/>
              <w:cnfStyle w:val="000000100000" w:firstRow="0" w:lastRow="0" w:firstColumn="0" w:lastColumn="0" w:oddVBand="0" w:evenVBand="0" w:oddHBand="1" w:evenHBand="0" w:firstRowFirstColumn="0" w:firstRowLastColumn="0" w:lastRowFirstColumn="0" w:lastRowLastColumn="0"/>
              <w:rPr>
                <w:b/>
                <w:lang w:val="id-ID" w:eastAsia="id-ID"/>
              </w:rPr>
            </w:pPr>
            <w:r w:rsidRPr="00D70AFE">
              <w:rPr>
                <w:b/>
                <w:lang w:val="id-ID" w:eastAsia="id-ID"/>
              </w:rPr>
              <w:t>46</w:t>
            </w:r>
          </w:p>
        </w:tc>
        <w:tc>
          <w:tcPr>
            <w:tcW w:w="2076" w:type="dxa"/>
            <w:tcBorders>
              <w:top w:val="single" w:sz="4" w:space="0" w:color="auto"/>
              <w:bottom w:val="single" w:sz="4" w:space="0" w:color="auto"/>
            </w:tcBorders>
            <w:shd w:val="clear" w:color="auto" w:fill="FFFFFF" w:themeFill="background1"/>
          </w:tcPr>
          <w:p w:rsidR="007F5F8B" w:rsidRPr="00D70AFE" w:rsidRDefault="007F5F8B" w:rsidP="0075685A">
            <w:pPr>
              <w:jc w:val="center"/>
              <w:cnfStyle w:val="000000100000" w:firstRow="0" w:lastRow="0" w:firstColumn="0" w:lastColumn="0" w:oddVBand="0" w:evenVBand="0" w:oddHBand="1" w:evenHBand="0" w:firstRowFirstColumn="0" w:firstRowLastColumn="0" w:lastRowFirstColumn="0" w:lastRowLastColumn="0"/>
              <w:rPr>
                <w:b/>
                <w:lang w:val="id-ID" w:eastAsia="id-ID"/>
              </w:rPr>
            </w:pPr>
            <w:r w:rsidRPr="00D70AFE">
              <w:rPr>
                <w:b/>
                <w:lang w:val="id-ID" w:eastAsia="id-ID"/>
              </w:rPr>
              <w:t>100</w:t>
            </w:r>
          </w:p>
        </w:tc>
      </w:tr>
    </w:tbl>
    <w:p w:rsidR="00CE4049" w:rsidRPr="00D70AFE" w:rsidRDefault="005B59C3" w:rsidP="00D70AFE">
      <w:pPr>
        <w:spacing w:after="120"/>
        <w:ind w:left="1134" w:firstLine="567"/>
        <w:jc w:val="both"/>
        <w:rPr>
          <w:lang w:val="id-ID"/>
        </w:rPr>
      </w:pPr>
      <w:r w:rsidRPr="00D70AFE">
        <w:rPr>
          <w:lang w:val="id-ID"/>
        </w:rPr>
        <w:t xml:space="preserve">Pada </w:t>
      </w:r>
      <w:r w:rsidR="002B6F8A" w:rsidRPr="00D70AFE">
        <w:rPr>
          <w:lang w:val="id-ID"/>
        </w:rPr>
        <w:t xml:space="preserve">Tabel </w:t>
      </w:r>
      <w:r w:rsidR="007F5F8B" w:rsidRPr="00D70AFE">
        <w:rPr>
          <w:lang w:val="id-ID"/>
        </w:rPr>
        <w:t>5</w:t>
      </w:r>
      <w:r w:rsidR="002B6F8A" w:rsidRPr="00D70AFE">
        <w:rPr>
          <w:lang w:val="id-ID"/>
        </w:rPr>
        <w:t xml:space="preserve"> menunjukkan bahwa  penelitian  sebagian besar responden memiliki gula darah puasa tidak terkendali yaitu 27 orang (58.7%). </w:t>
      </w:r>
      <w:r w:rsidR="009B5A25" w:rsidRPr="00D70AFE">
        <w:rPr>
          <w:lang w:val="id-ID"/>
        </w:rPr>
        <w:t xml:space="preserve">Berdasarkan hasil analisis kuisioner pengetahuan, sikap dan tindakan yang telah dilakukan didapatkan hasil bahwa responden dengan gula darah puasa tidak terkendali memang masih belum menerapkan aturan 3 J pada pencegahan diabetes mellitus. </w:t>
      </w:r>
    </w:p>
    <w:p w:rsidR="00344C78" w:rsidRPr="00D70AFE" w:rsidRDefault="00973FA9" w:rsidP="00D70AFE">
      <w:pPr>
        <w:pStyle w:val="ListParagraph"/>
        <w:numPr>
          <w:ilvl w:val="0"/>
          <w:numId w:val="9"/>
        </w:numPr>
        <w:spacing w:after="120"/>
        <w:ind w:left="1560" w:hanging="425"/>
        <w:jc w:val="both"/>
        <w:rPr>
          <w:b/>
          <w:lang w:val="id-ID"/>
        </w:rPr>
      </w:pPr>
      <w:r w:rsidRPr="00D70AFE">
        <w:rPr>
          <w:b/>
          <w:lang w:val="id-ID" w:eastAsia="id-ID"/>
        </w:rPr>
        <w:t>Hubungan Pengetahuan Makan dengan Kadar Gula Darah Puasa Pasien Diabetes Mellitus Tipe II Peserta Prolanis di Klinik Safira Kota Mojokerto</w:t>
      </w:r>
    </w:p>
    <w:p w:rsidR="00973FA9" w:rsidRPr="00D70AFE" w:rsidRDefault="00973FA9" w:rsidP="00D70AFE">
      <w:pPr>
        <w:pStyle w:val="ListParagraph"/>
        <w:spacing w:after="120"/>
        <w:ind w:left="2552" w:hanging="992"/>
        <w:jc w:val="both"/>
      </w:pPr>
      <w:proofErr w:type="spellStart"/>
      <w:r w:rsidRPr="00D70AFE">
        <w:rPr>
          <w:b/>
        </w:rPr>
        <w:t>Tabel</w:t>
      </w:r>
      <w:proofErr w:type="spellEnd"/>
      <w:r w:rsidRPr="00D70AFE">
        <w:rPr>
          <w:b/>
        </w:rPr>
        <w:t xml:space="preserve"> </w:t>
      </w:r>
      <w:r w:rsidR="007F5F8B" w:rsidRPr="00D70AFE">
        <w:rPr>
          <w:b/>
          <w:lang w:val="id-ID"/>
        </w:rPr>
        <w:t>6</w:t>
      </w:r>
      <w:r w:rsidR="00D70AFE" w:rsidRPr="00D70AFE">
        <w:rPr>
          <w:b/>
          <w:lang w:val="id-ID"/>
        </w:rPr>
        <w:tab/>
      </w:r>
      <w:r w:rsidRPr="00D70AFE">
        <w:rPr>
          <w:b/>
          <w:lang w:val="id-ID"/>
        </w:rPr>
        <w:t>Hubungan Pengetahuan Makan dengan Kadar Gula Darah Puasa Pasien Diabetes Mellitus Tipe II Peserta Prolanis di Klinik Safira Kota Mojokerto</w:t>
      </w:r>
    </w:p>
    <w:tbl>
      <w:tblPr>
        <w:tblW w:w="6520"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658"/>
        <w:gridCol w:w="937"/>
        <w:gridCol w:w="658"/>
        <w:gridCol w:w="747"/>
        <w:gridCol w:w="570"/>
        <w:gridCol w:w="664"/>
        <w:gridCol w:w="1011"/>
      </w:tblGrid>
      <w:tr w:rsidR="00973FA9" w:rsidRPr="0075685A" w:rsidTr="0075685A">
        <w:trPr>
          <w:trHeight w:val="238"/>
        </w:trPr>
        <w:tc>
          <w:tcPr>
            <w:tcW w:w="1275" w:type="dxa"/>
            <w:vMerge w:val="restart"/>
          </w:tcPr>
          <w:p w:rsidR="00973FA9" w:rsidRPr="0075685A" w:rsidRDefault="00973FA9" w:rsidP="0075685A">
            <w:pPr>
              <w:ind w:firstLine="33"/>
              <w:jc w:val="center"/>
              <w:rPr>
                <w:sz w:val="20"/>
                <w:szCs w:val="20"/>
                <w:lang w:val="id-ID" w:eastAsia="id-ID"/>
              </w:rPr>
            </w:pPr>
            <w:r w:rsidRPr="0075685A">
              <w:rPr>
                <w:sz w:val="20"/>
                <w:szCs w:val="20"/>
                <w:lang w:val="id-ID" w:eastAsia="id-ID"/>
              </w:rPr>
              <w:t>Pengetahuan</w:t>
            </w:r>
          </w:p>
        </w:tc>
        <w:tc>
          <w:tcPr>
            <w:tcW w:w="3000" w:type="dxa"/>
            <w:gridSpan w:val="4"/>
          </w:tcPr>
          <w:p w:rsidR="00973FA9" w:rsidRPr="0075685A" w:rsidRDefault="00973FA9" w:rsidP="0075685A">
            <w:pPr>
              <w:jc w:val="center"/>
              <w:rPr>
                <w:sz w:val="20"/>
                <w:szCs w:val="20"/>
                <w:lang w:val="id-ID" w:eastAsia="id-ID"/>
              </w:rPr>
            </w:pPr>
            <w:r w:rsidRPr="0075685A">
              <w:rPr>
                <w:sz w:val="20"/>
                <w:szCs w:val="20"/>
                <w:lang w:val="id-ID" w:eastAsia="id-ID"/>
              </w:rPr>
              <w:t>Gula Darah Puasa</w:t>
            </w:r>
          </w:p>
        </w:tc>
        <w:tc>
          <w:tcPr>
            <w:tcW w:w="1234" w:type="dxa"/>
            <w:gridSpan w:val="2"/>
            <w:vMerge w:val="restart"/>
          </w:tcPr>
          <w:p w:rsidR="00973FA9" w:rsidRPr="0075685A" w:rsidRDefault="00973FA9" w:rsidP="0075685A">
            <w:pPr>
              <w:jc w:val="center"/>
              <w:rPr>
                <w:sz w:val="20"/>
                <w:szCs w:val="20"/>
                <w:lang w:val="id-ID" w:eastAsia="id-ID"/>
              </w:rPr>
            </w:pPr>
            <w:r w:rsidRPr="0075685A">
              <w:rPr>
                <w:sz w:val="20"/>
                <w:szCs w:val="20"/>
                <w:lang w:val="id-ID" w:eastAsia="id-ID"/>
              </w:rPr>
              <w:t xml:space="preserve">Total </w:t>
            </w:r>
          </w:p>
        </w:tc>
        <w:tc>
          <w:tcPr>
            <w:tcW w:w="1011" w:type="dxa"/>
            <w:vMerge w:val="restart"/>
          </w:tcPr>
          <w:p w:rsidR="00973FA9" w:rsidRPr="0075685A" w:rsidRDefault="00973FA9" w:rsidP="0075685A">
            <w:pPr>
              <w:jc w:val="center"/>
              <w:rPr>
                <w:sz w:val="20"/>
                <w:szCs w:val="20"/>
                <w:lang w:val="id-ID" w:eastAsia="id-ID"/>
              </w:rPr>
            </w:pPr>
            <w:r w:rsidRPr="0075685A">
              <w:rPr>
                <w:sz w:val="20"/>
                <w:szCs w:val="20"/>
                <w:lang w:val="id-ID" w:eastAsia="id-ID"/>
              </w:rPr>
              <w:t>P value</w:t>
            </w:r>
          </w:p>
        </w:tc>
      </w:tr>
      <w:tr w:rsidR="00973FA9" w:rsidRPr="0075685A" w:rsidTr="0075685A">
        <w:trPr>
          <w:trHeight w:val="335"/>
        </w:trPr>
        <w:tc>
          <w:tcPr>
            <w:tcW w:w="1275" w:type="dxa"/>
            <w:vMerge/>
          </w:tcPr>
          <w:p w:rsidR="00973FA9" w:rsidRPr="0075685A" w:rsidRDefault="00973FA9" w:rsidP="0075685A">
            <w:pPr>
              <w:jc w:val="center"/>
              <w:rPr>
                <w:sz w:val="20"/>
                <w:szCs w:val="20"/>
                <w:lang w:val="id-ID" w:eastAsia="id-ID"/>
              </w:rPr>
            </w:pPr>
          </w:p>
        </w:tc>
        <w:tc>
          <w:tcPr>
            <w:tcW w:w="1595" w:type="dxa"/>
            <w:gridSpan w:val="2"/>
          </w:tcPr>
          <w:p w:rsidR="00973FA9" w:rsidRPr="0075685A" w:rsidRDefault="00973FA9" w:rsidP="0075685A">
            <w:pPr>
              <w:jc w:val="center"/>
              <w:rPr>
                <w:sz w:val="20"/>
                <w:szCs w:val="20"/>
                <w:lang w:val="id-ID" w:eastAsia="id-ID"/>
              </w:rPr>
            </w:pPr>
            <w:r w:rsidRPr="0075685A">
              <w:rPr>
                <w:sz w:val="20"/>
                <w:szCs w:val="20"/>
                <w:lang w:val="id-ID" w:eastAsia="id-ID"/>
              </w:rPr>
              <w:t>Tidak Terkendali</w:t>
            </w:r>
          </w:p>
        </w:tc>
        <w:tc>
          <w:tcPr>
            <w:tcW w:w="1405" w:type="dxa"/>
            <w:gridSpan w:val="2"/>
          </w:tcPr>
          <w:p w:rsidR="00973FA9" w:rsidRPr="0075685A" w:rsidRDefault="00973FA9" w:rsidP="0075685A">
            <w:pPr>
              <w:jc w:val="center"/>
              <w:rPr>
                <w:sz w:val="20"/>
                <w:szCs w:val="20"/>
                <w:lang w:val="id-ID" w:eastAsia="id-ID"/>
              </w:rPr>
            </w:pPr>
            <w:r w:rsidRPr="0075685A">
              <w:rPr>
                <w:sz w:val="20"/>
                <w:szCs w:val="20"/>
                <w:lang w:val="id-ID" w:eastAsia="id-ID"/>
              </w:rPr>
              <w:t>Terkendali</w:t>
            </w:r>
          </w:p>
        </w:tc>
        <w:tc>
          <w:tcPr>
            <w:tcW w:w="1234" w:type="dxa"/>
            <w:gridSpan w:val="2"/>
            <w:vMerge/>
          </w:tcPr>
          <w:p w:rsidR="00973FA9" w:rsidRPr="0075685A" w:rsidRDefault="00973FA9" w:rsidP="0075685A">
            <w:pPr>
              <w:jc w:val="center"/>
              <w:rPr>
                <w:sz w:val="20"/>
                <w:szCs w:val="20"/>
                <w:lang w:val="id-ID" w:eastAsia="id-ID"/>
              </w:rPr>
            </w:pPr>
          </w:p>
        </w:tc>
        <w:tc>
          <w:tcPr>
            <w:tcW w:w="1011" w:type="dxa"/>
            <w:vMerge/>
          </w:tcPr>
          <w:p w:rsidR="00973FA9" w:rsidRPr="0075685A" w:rsidRDefault="00973FA9" w:rsidP="0075685A">
            <w:pPr>
              <w:jc w:val="center"/>
              <w:rPr>
                <w:sz w:val="20"/>
                <w:szCs w:val="20"/>
                <w:lang w:val="id-ID" w:eastAsia="id-ID"/>
              </w:rPr>
            </w:pPr>
          </w:p>
        </w:tc>
      </w:tr>
      <w:tr w:rsidR="00973FA9" w:rsidRPr="0075685A" w:rsidTr="0075685A">
        <w:trPr>
          <w:trHeight w:val="225"/>
        </w:trPr>
        <w:tc>
          <w:tcPr>
            <w:tcW w:w="1275" w:type="dxa"/>
            <w:vMerge/>
          </w:tcPr>
          <w:p w:rsidR="00973FA9" w:rsidRPr="0075685A" w:rsidRDefault="00973FA9" w:rsidP="0075685A">
            <w:pPr>
              <w:jc w:val="center"/>
              <w:rPr>
                <w:sz w:val="20"/>
                <w:szCs w:val="20"/>
                <w:lang w:val="id-ID" w:eastAsia="id-ID"/>
              </w:rPr>
            </w:pPr>
          </w:p>
        </w:tc>
        <w:tc>
          <w:tcPr>
            <w:tcW w:w="658" w:type="dxa"/>
          </w:tcPr>
          <w:p w:rsidR="00973FA9" w:rsidRPr="0075685A" w:rsidRDefault="00973FA9" w:rsidP="0075685A">
            <w:pPr>
              <w:jc w:val="center"/>
              <w:rPr>
                <w:sz w:val="20"/>
                <w:szCs w:val="20"/>
                <w:lang w:val="id-ID" w:eastAsia="id-ID"/>
              </w:rPr>
            </w:pPr>
            <w:r w:rsidRPr="0075685A">
              <w:rPr>
                <w:sz w:val="20"/>
                <w:szCs w:val="20"/>
                <w:lang w:val="id-ID" w:eastAsia="id-ID"/>
              </w:rPr>
              <w:t>f</w:t>
            </w:r>
          </w:p>
        </w:tc>
        <w:tc>
          <w:tcPr>
            <w:tcW w:w="937" w:type="dxa"/>
          </w:tcPr>
          <w:p w:rsidR="00973FA9" w:rsidRPr="0075685A" w:rsidRDefault="00973FA9" w:rsidP="0075685A">
            <w:pPr>
              <w:jc w:val="center"/>
              <w:rPr>
                <w:sz w:val="20"/>
                <w:szCs w:val="20"/>
                <w:lang w:val="id-ID" w:eastAsia="id-ID"/>
              </w:rPr>
            </w:pPr>
            <w:r w:rsidRPr="0075685A">
              <w:rPr>
                <w:sz w:val="20"/>
                <w:szCs w:val="20"/>
                <w:lang w:val="id-ID" w:eastAsia="id-ID"/>
              </w:rPr>
              <w:t>%</w:t>
            </w:r>
          </w:p>
        </w:tc>
        <w:tc>
          <w:tcPr>
            <w:tcW w:w="658" w:type="dxa"/>
          </w:tcPr>
          <w:p w:rsidR="00973FA9" w:rsidRPr="0075685A" w:rsidRDefault="00973FA9" w:rsidP="0075685A">
            <w:pPr>
              <w:jc w:val="center"/>
              <w:rPr>
                <w:sz w:val="20"/>
                <w:szCs w:val="20"/>
                <w:lang w:val="id-ID" w:eastAsia="id-ID"/>
              </w:rPr>
            </w:pPr>
            <w:r w:rsidRPr="0075685A">
              <w:rPr>
                <w:sz w:val="20"/>
                <w:szCs w:val="20"/>
                <w:lang w:val="id-ID" w:eastAsia="id-ID"/>
              </w:rPr>
              <w:t>f</w:t>
            </w:r>
          </w:p>
        </w:tc>
        <w:tc>
          <w:tcPr>
            <w:tcW w:w="747" w:type="dxa"/>
          </w:tcPr>
          <w:p w:rsidR="00973FA9" w:rsidRPr="0075685A" w:rsidRDefault="00973FA9" w:rsidP="0075685A">
            <w:pPr>
              <w:jc w:val="center"/>
              <w:rPr>
                <w:sz w:val="20"/>
                <w:szCs w:val="20"/>
                <w:lang w:val="id-ID" w:eastAsia="id-ID"/>
              </w:rPr>
            </w:pPr>
            <w:r w:rsidRPr="0075685A">
              <w:rPr>
                <w:sz w:val="20"/>
                <w:szCs w:val="20"/>
                <w:lang w:val="id-ID" w:eastAsia="id-ID"/>
              </w:rPr>
              <w:t>%</w:t>
            </w:r>
          </w:p>
        </w:tc>
        <w:tc>
          <w:tcPr>
            <w:tcW w:w="570" w:type="dxa"/>
          </w:tcPr>
          <w:p w:rsidR="00973FA9" w:rsidRPr="0075685A" w:rsidRDefault="00973FA9" w:rsidP="0075685A">
            <w:pPr>
              <w:jc w:val="center"/>
              <w:rPr>
                <w:sz w:val="20"/>
                <w:szCs w:val="20"/>
                <w:lang w:val="id-ID" w:eastAsia="id-ID"/>
              </w:rPr>
            </w:pPr>
            <w:r w:rsidRPr="0075685A">
              <w:rPr>
                <w:sz w:val="20"/>
                <w:szCs w:val="20"/>
                <w:lang w:val="id-ID" w:eastAsia="id-ID"/>
              </w:rPr>
              <w:t>f</w:t>
            </w:r>
          </w:p>
        </w:tc>
        <w:tc>
          <w:tcPr>
            <w:tcW w:w="664" w:type="dxa"/>
          </w:tcPr>
          <w:p w:rsidR="00973FA9" w:rsidRPr="0075685A" w:rsidRDefault="00973FA9" w:rsidP="0075685A">
            <w:pPr>
              <w:jc w:val="center"/>
              <w:rPr>
                <w:sz w:val="20"/>
                <w:szCs w:val="20"/>
                <w:lang w:val="id-ID" w:eastAsia="id-ID"/>
              </w:rPr>
            </w:pPr>
            <w:r w:rsidRPr="0075685A">
              <w:rPr>
                <w:sz w:val="20"/>
                <w:szCs w:val="20"/>
                <w:lang w:val="id-ID" w:eastAsia="id-ID"/>
              </w:rPr>
              <w:t>%</w:t>
            </w:r>
          </w:p>
        </w:tc>
        <w:tc>
          <w:tcPr>
            <w:tcW w:w="1011" w:type="dxa"/>
            <w:vMerge/>
          </w:tcPr>
          <w:p w:rsidR="00973FA9" w:rsidRPr="0075685A" w:rsidRDefault="00973FA9" w:rsidP="0075685A">
            <w:pPr>
              <w:jc w:val="center"/>
              <w:rPr>
                <w:sz w:val="20"/>
                <w:szCs w:val="20"/>
                <w:lang w:val="id-ID" w:eastAsia="id-ID"/>
              </w:rPr>
            </w:pPr>
          </w:p>
        </w:tc>
      </w:tr>
      <w:tr w:rsidR="00973FA9" w:rsidRPr="0075685A" w:rsidTr="0075685A">
        <w:trPr>
          <w:trHeight w:val="238"/>
        </w:trPr>
        <w:tc>
          <w:tcPr>
            <w:tcW w:w="1275" w:type="dxa"/>
          </w:tcPr>
          <w:p w:rsidR="00973FA9" w:rsidRPr="0075685A" w:rsidRDefault="00973FA9" w:rsidP="0075685A">
            <w:pPr>
              <w:jc w:val="center"/>
              <w:rPr>
                <w:sz w:val="20"/>
                <w:szCs w:val="20"/>
                <w:lang w:val="id-ID" w:eastAsia="id-ID"/>
              </w:rPr>
            </w:pPr>
            <w:r w:rsidRPr="0075685A">
              <w:rPr>
                <w:sz w:val="20"/>
                <w:szCs w:val="20"/>
                <w:lang w:val="id-ID" w:eastAsia="id-ID"/>
              </w:rPr>
              <w:t>Kurang</w:t>
            </w:r>
          </w:p>
        </w:tc>
        <w:tc>
          <w:tcPr>
            <w:tcW w:w="658" w:type="dxa"/>
          </w:tcPr>
          <w:p w:rsidR="00973FA9" w:rsidRPr="0075685A" w:rsidRDefault="00973FA9" w:rsidP="0075685A">
            <w:pPr>
              <w:jc w:val="center"/>
              <w:rPr>
                <w:sz w:val="20"/>
                <w:szCs w:val="20"/>
                <w:lang w:val="id-ID" w:eastAsia="id-ID"/>
              </w:rPr>
            </w:pPr>
            <w:r w:rsidRPr="0075685A">
              <w:rPr>
                <w:sz w:val="20"/>
                <w:szCs w:val="20"/>
                <w:lang w:val="id-ID" w:eastAsia="id-ID"/>
              </w:rPr>
              <w:t xml:space="preserve">14 </w:t>
            </w:r>
          </w:p>
        </w:tc>
        <w:tc>
          <w:tcPr>
            <w:tcW w:w="937" w:type="dxa"/>
          </w:tcPr>
          <w:p w:rsidR="00973FA9" w:rsidRPr="0075685A" w:rsidRDefault="00973FA9" w:rsidP="0075685A">
            <w:pPr>
              <w:jc w:val="center"/>
              <w:rPr>
                <w:sz w:val="20"/>
                <w:szCs w:val="20"/>
                <w:lang w:val="id-ID" w:eastAsia="id-ID"/>
              </w:rPr>
            </w:pPr>
            <w:r w:rsidRPr="0075685A">
              <w:rPr>
                <w:sz w:val="20"/>
                <w:szCs w:val="20"/>
                <w:lang w:val="id-ID" w:eastAsia="id-ID"/>
              </w:rPr>
              <w:t>82,4</w:t>
            </w:r>
          </w:p>
        </w:tc>
        <w:tc>
          <w:tcPr>
            <w:tcW w:w="658" w:type="dxa"/>
          </w:tcPr>
          <w:p w:rsidR="00973FA9" w:rsidRPr="0075685A" w:rsidRDefault="00973FA9" w:rsidP="0075685A">
            <w:pPr>
              <w:jc w:val="center"/>
              <w:rPr>
                <w:sz w:val="20"/>
                <w:szCs w:val="20"/>
                <w:lang w:val="id-ID" w:eastAsia="id-ID"/>
              </w:rPr>
            </w:pPr>
            <w:r w:rsidRPr="0075685A">
              <w:rPr>
                <w:sz w:val="20"/>
                <w:szCs w:val="20"/>
                <w:lang w:val="id-ID" w:eastAsia="id-ID"/>
              </w:rPr>
              <w:t>3</w:t>
            </w:r>
          </w:p>
        </w:tc>
        <w:tc>
          <w:tcPr>
            <w:tcW w:w="747" w:type="dxa"/>
          </w:tcPr>
          <w:p w:rsidR="00973FA9" w:rsidRPr="0075685A" w:rsidRDefault="00973FA9" w:rsidP="0075685A">
            <w:pPr>
              <w:jc w:val="center"/>
              <w:rPr>
                <w:sz w:val="20"/>
                <w:szCs w:val="20"/>
                <w:lang w:val="id-ID" w:eastAsia="id-ID"/>
              </w:rPr>
            </w:pPr>
            <w:r w:rsidRPr="0075685A">
              <w:rPr>
                <w:sz w:val="20"/>
                <w:szCs w:val="20"/>
                <w:lang w:val="id-ID" w:eastAsia="id-ID"/>
              </w:rPr>
              <w:t>17,6</w:t>
            </w:r>
          </w:p>
        </w:tc>
        <w:tc>
          <w:tcPr>
            <w:tcW w:w="570" w:type="dxa"/>
          </w:tcPr>
          <w:p w:rsidR="00973FA9" w:rsidRPr="0075685A" w:rsidRDefault="00973FA9" w:rsidP="0075685A">
            <w:pPr>
              <w:jc w:val="center"/>
              <w:rPr>
                <w:sz w:val="20"/>
                <w:szCs w:val="20"/>
                <w:lang w:val="id-ID" w:eastAsia="id-ID"/>
              </w:rPr>
            </w:pPr>
            <w:r w:rsidRPr="0075685A">
              <w:rPr>
                <w:sz w:val="20"/>
                <w:szCs w:val="20"/>
                <w:lang w:val="id-ID" w:eastAsia="id-ID"/>
              </w:rPr>
              <w:t>17</w:t>
            </w:r>
          </w:p>
        </w:tc>
        <w:tc>
          <w:tcPr>
            <w:tcW w:w="664" w:type="dxa"/>
          </w:tcPr>
          <w:p w:rsidR="00973FA9" w:rsidRPr="0075685A" w:rsidRDefault="00973FA9" w:rsidP="0075685A">
            <w:pPr>
              <w:jc w:val="center"/>
              <w:rPr>
                <w:sz w:val="20"/>
                <w:szCs w:val="20"/>
                <w:lang w:val="id-ID" w:eastAsia="id-ID"/>
              </w:rPr>
            </w:pPr>
            <w:r w:rsidRPr="0075685A">
              <w:rPr>
                <w:sz w:val="20"/>
                <w:szCs w:val="20"/>
                <w:lang w:val="id-ID" w:eastAsia="id-ID"/>
              </w:rPr>
              <w:t>100</w:t>
            </w:r>
          </w:p>
        </w:tc>
        <w:tc>
          <w:tcPr>
            <w:tcW w:w="1011" w:type="dxa"/>
            <w:vMerge w:val="restart"/>
          </w:tcPr>
          <w:p w:rsidR="00973FA9" w:rsidRPr="0075685A" w:rsidRDefault="00973FA9" w:rsidP="0075685A">
            <w:pPr>
              <w:jc w:val="center"/>
              <w:rPr>
                <w:sz w:val="20"/>
                <w:szCs w:val="20"/>
                <w:lang w:val="id-ID" w:eastAsia="id-ID"/>
              </w:rPr>
            </w:pPr>
            <w:r w:rsidRPr="0075685A">
              <w:rPr>
                <w:sz w:val="20"/>
                <w:szCs w:val="20"/>
                <w:lang w:val="id-ID" w:eastAsia="id-ID"/>
              </w:rPr>
              <w:t>0,032</w:t>
            </w:r>
          </w:p>
        </w:tc>
      </w:tr>
      <w:tr w:rsidR="00973FA9" w:rsidRPr="0075685A" w:rsidTr="0075685A">
        <w:trPr>
          <w:trHeight w:val="238"/>
        </w:trPr>
        <w:tc>
          <w:tcPr>
            <w:tcW w:w="1275" w:type="dxa"/>
          </w:tcPr>
          <w:p w:rsidR="00973FA9" w:rsidRPr="0075685A" w:rsidRDefault="00973FA9" w:rsidP="0075685A">
            <w:pPr>
              <w:jc w:val="center"/>
              <w:rPr>
                <w:sz w:val="20"/>
                <w:szCs w:val="20"/>
                <w:lang w:val="id-ID" w:eastAsia="id-ID"/>
              </w:rPr>
            </w:pPr>
            <w:r w:rsidRPr="0075685A">
              <w:rPr>
                <w:sz w:val="20"/>
                <w:szCs w:val="20"/>
                <w:lang w:val="id-ID" w:eastAsia="id-ID"/>
              </w:rPr>
              <w:t>Cukup</w:t>
            </w:r>
          </w:p>
        </w:tc>
        <w:tc>
          <w:tcPr>
            <w:tcW w:w="658" w:type="dxa"/>
          </w:tcPr>
          <w:p w:rsidR="00973FA9" w:rsidRPr="0075685A" w:rsidRDefault="00973FA9" w:rsidP="0075685A">
            <w:pPr>
              <w:jc w:val="center"/>
              <w:rPr>
                <w:sz w:val="20"/>
                <w:szCs w:val="20"/>
                <w:lang w:val="id-ID" w:eastAsia="id-ID"/>
              </w:rPr>
            </w:pPr>
            <w:r w:rsidRPr="0075685A">
              <w:rPr>
                <w:sz w:val="20"/>
                <w:szCs w:val="20"/>
                <w:lang w:val="id-ID" w:eastAsia="id-ID"/>
              </w:rPr>
              <w:t>6</w:t>
            </w:r>
          </w:p>
        </w:tc>
        <w:tc>
          <w:tcPr>
            <w:tcW w:w="937" w:type="dxa"/>
          </w:tcPr>
          <w:p w:rsidR="00973FA9" w:rsidRPr="0075685A" w:rsidRDefault="00973FA9" w:rsidP="0075685A">
            <w:pPr>
              <w:jc w:val="center"/>
              <w:rPr>
                <w:sz w:val="20"/>
                <w:szCs w:val="20"/>
                <w:lang w:val="id-ID" w:eastAsia="id-ID"/>
              </w:rPr>
            </w:pPr>
            <w:r w:rsidRPr="0075685A">
              <w:rPr>
                <w:sz w:val="20"/>
                <w:szCs w:val="20"/>
                <w:lang w:val="id-ID" w:eastAsia="id-ID"/>
              </w:rPr>
              <w:t>54,5</w:t>
            </w:r>
          </w:p>
        </w:tc>
        <w:tc>
          <w:tcPr>
            <w:tcW w:w="658" w:type="dxa"/>
          </w:tcPr>
          <w:p w:rsidR="00973FA9" w:rsidRPr="0075685A" w:rsidRDefault="00973FA9" w:rsidP="0075685A">
            <w:pPr>
              <w:jc w:val="center"/>
              <w:rPr>
                <w:sz w:val="20"/>
                <w:szCs w:val="20"/>
                <w:lang w:val="id-ID" w:eastAsia="id-ID"/>
              </w:rPr>
            </w:pPr>
            <w:r w:rsidRPr="0075685A">
              <w:rPr>
                <w:sz w:val="20"/>
                <w:szCs w:val="20"/>
                <w:lang w:val="id-ID" w:eastAsia="id-ID"/>
              </w:rPr>
              <w:t>5</w:t>
            </w:r>
          </w:p>
        </w:tc>
        <w:tc>
          <w:tcPr>
            <w:tcW w:w="747" w:type="dxa"/>
          </w:tcPr>
          <w:p w:rsidR="00973FA9" w:rsidRPr="0075685A" w:rsidRDefault="00973FA9" w:rsidP="0075685A">
            <w:pPr>
              <w:jc w:val="center"/>
              <w:rPr>
                <w:sz w:val="20"/>
                <w:szCs w:val="20"/>
                <w:lang w:val="id-ID" w:eastAsia="id-ID"/>
              </w:rPr>
            </w:pPr>
            <w:r w:rsidRPr="0075685A">
              <w:rPr>
                <w:sz w:val="20"/>
                <w:szCs w:val="20"/>
                <w:lang w:val="id-ID" w:eastAsia="id-ID"/>
              </w:rPr>
              <w:t>45,5</w:t>
            </w:r>
          </w:p>
        </w:tc>
        <w:tc>
          <w:tcPr>
            <w:tcW w:w="570" w:type="dxa"/>
          </w:tcPr>
          <w:p w:rsidR="00973FA9" w:rsidRPr="0075685A" w:rsidRDefault="00973FA9" w:rsidP="0075685A">
            <w:pPr>
              <w:jc w:val="center"/>
              <w:rPr>
                <w:sz w:val="20"/>
                <w:szCs w:val="20"/>
                <w:lang w:val="id-ID" w:eastAsia="id-ID"/>
              </w:rPr>
            </w:pPr>
            <w:r w:rsidRPr="0075685A">
              <w:rPr>
                <w:sz w:val="20"/>
                <w:szCs w:val="20"/>
                <w:lang w:val="id-ID" w:eastAsia="id-ID"/>
              </w:rPr>
              <w:t>11</w:t>
            </w:r>
          </w:p>
        </w:tc>
        <w:tc>
          <w:tcPr>
            <w:tcW w:w="664" w:type="dxa"/>
          </w:tcPr>
          <w:p w:rsidR="00973FA9" w:rsidRPr="0075685A" w:rsidRDefault="00973FA9" w:rsidP="0075685A">
            <w:pPr>
              <w:jc w:val="center"/>
              <w:rPr>
                <w:sz w:val="20"/>
                <w:szCs w:val="20"/>
                <w:lang w:val="id-ID" w:eastAsia="id-ID"/>
              </w:rPr>
            </w:pPr>
            <w:r w:rsidRPr="0075685A">
              <w:rPr>
                <w:sz w:val="20"/>
                <w:szCs w:val="20"/>
                <w:lang w:val="id-ID" w:eastAsia="id-ID"/>
              </w:rPr>
              <w:t>100</w:t>
            </w:r>
          </w:p>
        </w:tc>
        <w:tc>
          <w:tcPr>
            <w:tcW w:w="1011" w:type="dxa"/>
            <w:vMerge/>
          </w:tcPr>
          <w:p w:rsidR="00973FA9" w:rsidRPr="0075685A" w:rsidRDefault="00973FA9" w:rsidP="0075685A">
            <w:pPr>
              <w:jc w:val="center"/>
              <w:rPr>
                <w:sz w:val="20"/>
                <w:szCs w:val="20"/>
                <w:lang w:val="id-ID" w:eastAsia="id-ID"/>
              </w:rPr>
            </w:pPr>
          </w:p>
        </w:tc>
      </w:tr>
      <w:tr w:rsidR="00973FA9" w:rsidRPr="0075685A" w:rsidTr="0075685A">
        <w:trPr>
          <w:trHeight w:val="253"/>
        </w:trPr>
        <w:tc>
          <w:tcPr>
            <w:tcW w:w="1275" w:type="dxa"/>
          </w:tcPr>
          <w:p w:rsidR="00973FA9" w:rsidRPr="0075685A" w:rsidRDefault="00973FA9" w:rsidP="0075685A">
            <w:pPr>
              <w:jc w:val="center"/>
              <w:rPr>
                <w:sz w:val="20"/>
                <w:szCs w:val="20"/>
                <w:lang w:val="id-ID" w:eastAsia="id-ID"/>
              </w:rPr>
            </w:pPr>
            <w:r w:rsidRPr="0075685A">
              <w:rPr>
                <w:sz w:val="20"/>
                <w:szCs w:val="20"/>
                <w:lang w:val="id-ID" w:eastAsia="id-ID"/>
              </w:rPr>
              <w:t xml:space="preserve">Baik </w:t>
            </w:r>
          </w:p>
        </w:tc>
        <w:tc>
          <w:tcPr>
            <w:tcW w:w="658" w:type="dxa"/>
          </w:tcPr>
          <w:p w:rsidR="00973FA9" w:rsidRPr="0075685A" w:rsidRDefault="00973FA9" w:rsidP="0075685A">
            <w:pPr>
              <w:jc w:val="center"/>
              <w:rPr>
                <w:sz w:val="20"/>
                <w:szCs w:val="20"/>
                <w:lang w:val="id-ID" w:eastAsia="id-ID"/>
              </w:rPr>
            </w:pPr>
            <w:r w:rsidRPr="0075685A">
              <w:rPr>
                <w:sz w:val="20"/>
                <w:szCs w:val="20"/>
                <w:lang w:val="id-ID" w:eastAsia="id-ID"/>
              </w:rPr>
              <w:t>7</w:t>
            </w:r>
          </w:p>
        </w:tc>
        <w:tc>
          <w:tcPr>
            <w:tcW w:w="937" w:type="dxa"/>
          </w:tcPr>
          <w:p w:rsidR="00973FA9" w:rsidRPr="0075685A" w:rsidRDefault="00973FA9" w:rsidP="0075685A">
            <w:pPr>
              <w:jc w:val="center"/>
              <w:rPr>
                <w:sz w:val="20"/>
                <w:szCs w:val="20"/>
                <w:lang w:val="id-ID" w:eastAsia="id-ID"/>
              </w:rPr>
            </w:pPr>
            <w:r w:rsidRPr="0075685A">
              <w:rPr>
                <w:sz w:val="20"/>
                <w:szCs w:val="20"/>
                <w:lang w:val="id-ID" w:eastAsia="id-ID"/>
              </w:rPr>
              <w:t>38,9</w:t>
            </w:r>
          </w:p>
        </w:tc>
        <w:tc>
          <w:tcPr>
            <w:tcW w:w="658" w:type="dxa"/>
          </w:tcPr>
          <w:p w:rsidR="00973FA9" w:rsidRPr="0075685A" w:rsidRDefault="00973FA9" w:rsidP="0075685A">
            <w:pPr>
              <w:jc w:val="center"/>
              <w:rPr>
                <w:sz w:val="20"/>
                <w:szCs w:val="20"/>
                <w:lang w:val="id-ID" w:eastAsia="id-ID"/>
              </w:rPr>
            </w:pPr>
            <w:r w:rsidRPr="0075685A">
              <w:rPr>
                <w:sz w:val="20"/>
                <w:szCs w:val="20"/>
                <w:lang w:val="id-ID" w:eastAsia="id-ID"/>
              </w:rPr>
              <w:t>11</w:t>
            </w:r>
          </w:p>
        </w:tc>
        <w:tc>
          <w:tcPr>
            <w:tcW w:w="747" w:type="dxa"/>
          </w:tcPr>
          <w:p w:rsidR="00973FA9" w:rsidRPr="0075685A" w:rsidRDefault="00973FA9" w:rsidP="0075685A">
            <w:pPr>
              <w:jc w:val="center"/>
              <w:rPr>
                <w:sz w:val="20"/>
                <w:szCs w:val="20"/>
                <w:lang w:val="id-ID" w:eastAsia="id-ID"/>
              </w:rPr>
            </w:pPr>
            <w:r w:rsidRPr="0075685A">
              <w:rPr>
                <w:sz w:val="20"/>
                <w:szCs w:val="20"/>
                <w:lang w:val="id-ID" w:eastAsia="id-ID"/>
              </w:rPr>
              <w:t>61,1</w:t>
            </w:r>
          </w:p>
        </w:tc>
        <w:tc>
          <w:tcPr>
            <w:tcW w:w="570" w:type="dxa"/>
          </w:tcPr>
          <w:p w:rsidR="00973FA9" w:rsidRPr="0075685A" w:rsidRDefault="00973FA9" w:rsidP="0075685A">
            <w:pPr>
              <w:jc w:val="center"/>
              <w:rPr>
                <w:sz w:val="20"/>
                <w:szCs w:val="20"/>
                <w:lang w:val="id-ID" w:eastAsia="id-ID"/>
              </w:rPr>
            </w:pPr>
            <w:r w:rsidRPr="0075685A">
              <w:rPr>
                <w:sz w:val="20"/>
                <w:szCs w:val="20"/>
                <w:lang w:val="id-ID" w:eastAsia="id-ID"/>
              </w:rPr>
              <w:t>18</w:t>
            </w:r>
          </w:p>
        </w:tc>
        <w:tc>
          <w:tcPr>
            <w:tcW w:w="664" w:type="dxa"/>
          </w:tcPr>
          <w:p w:rsidR="00973FA9" w:rsidRPr="0075685A" w:rsidRDefault="00973FA9" w:rsidP="0075685A">
            <w:pPr>
              <w:jc w:val="center"/>
              <w:rPr>
                <w:sz w:val="20"/>
                <w:szCs w:val="20"/>
                <w:lang w:val="id-ID" w:eastAsia="id-ID"/>
              </w:rPr>
            </w:pPr>
            <w:r w:rsidRPr="0075685A">
              <w:rPr>
                <w:sz w:val="20"/>
                <w:szCs w:val="20"/>
                <w:lang w:val="id-ID" w:eastAsia="id-ID"/>
              </w:rPr>
              <w:t>100</w:t>
            </w:r>
          </w:p>
        </w:tc>
        <w:tc>
          <w:tcPr>
            <w:tcW w:w="1011" w:type="dxa"/>
            <w:vMerge/>
          </w:tcPr>
          <w:p w:rsidR="00973FA9" w:rsidRPr="0075685A" w:rsidRDefault="00973FA9" w:rsidP="0075685A">
            <w:pPr>
              <w:jc w:val="center"/>
              <w:rPr>
                <w:sz w:val="20"/>
                <w:szCs w:val="20"/>
                <w:lang w:val="id-ID" w:eastAsia="id-ID"/>
              </w:rPr>
            </w:pPr>
          </w:p>
        </w:tc>
      </w:tr>
      <w:tr w:rsidR="00973FA9" w:rsidRPr="0075685A" w:rsidTr="0075685A">
        <w:trPr>
          <w:trHeight w:val="253"/>
        </w:trPr>
        <w:tc>
          <w:tcPr>
            <w:tcW w:w="1275" w:type="dxa"/>
          </w:tcPr>
          <w:p w:rsidR="00973FA9" w:rsidRPr="0075685A" w:rsidRDefault="00973FA9" w:rsidP="0075685A">
            <w:pPr>
              <w:rPr>
                <w:sz w:val="20"/>
                <w:szCs w:val="20"/>
                <w:lang w:val="id-ID" w:eastAsia="id-ID"/>
              </w:rPr>
            </w:pPr>
          </w:p>
        </w:tc>
        <w:tc>
          <w:tcPr>
            <w:tcW w:w="658" w:type="dxa"/>
          </w:tcPr>
          <w:p w:rsidR="00973FA9" w:rsidRPr="0075685A" w:rsidRDefault="00973FA9" w:rsidP="0075685A">
            <w:pPr>
              <w:jc w:val="center"/>
              <w:rPr>
                <w:sz w:val="20"/>
                <w:szCs w:val="20"/>
                <w:lang w:val="id-ID" w:eastAsia="id-ID"/>
              </w:rPr>
            </w:pPr>
            <w:r w:rsidRPr="0075685A">
              <w:rPr>
                <w:sz w:val="20"/>
                <w:szCs w:val="20"/>
                <w:lang w:val="id-ID" w:eastAsia="id-ID"/>
              </w:rPr>
              <w:t>27</w:t>
            </w:r>
          </w:p>
        </w:tc>
        <w:tc>
          <w:tcPr>
            <w:tcW w:w="937" w:type="dxa"/>
          </w:tcPr>
          <w:p w:rsidR="00973FA9" w:rsidRPr="0075685A" w:rsidRDefault="00973FA9" w:rsidP="0075685A">
            <w:pPr>
              <w:jc w:val="center"/>
              <w:rPr>
                <w:sz w:val="20"/>
                <w:szCs w:val="20"/>
                <w:lang w:val="id-ID" w:eastAsia="id-ID"/>
              </w:rPr>
            </w:pPr>
            <w:r w:rsidRPr="0075685A">
              <w:rPr>
                <w:sz w:val="20"/>
                <w:szCs w:val="20"/>
                <w:lang w:val="id-ID" w:eastAsia="id-ID"/>
              </w:rPr>
              <w:t>58,7</w:t>
            </w:r>
          </w:p>
        </w:tc>
        <w:tc>
          <w:tcPr>
            <w:tcW w:w="658" w:type="dxa"/>
          </w:tcPr>
          <w:p w:rsidR="00973FA9" w:rsidRPr="0075685A" w:rsidRDefault="00973FA9" w:rsidP="0075685A">
            <w:pPr>
              <w:jc w:val="center"/>
              <w:rPr>
                <w:sz w:val="20"/>
                <w:szCs w:val="20"/>
                <w:lang w:val="id-ID" w:eastAsia="id-ID"/>
              </w:rPr>
            </w:pPr>
            <w:r w:rsidRPr="0075685A">
              <w:rPr>
                <w:sz w:val="20"/>
                <w:szCs w:val="20"/>
                <w:lang w:val="id-ID" w:eastAsia="id-ID"/>
              </w:rPr>
              <w:t>19</w:t>
            </w:r>
          </w:p>
        </w:tc>
        <w:tc>
          <w:tcPr>
            <w:tcW w:w="747" w:type="dxa"/>
          </w:tcPr>
          <w:p w:rsidR="00973FA9" w:rsidRPr="0075685A" w:rsidRDefault="00973FA9" w:rsidP="0075685A">
            <w:pPr>
              <w:jc w:val="center"/>
              <w:rPr>
                <w:sz w:val="20"/>
                <w:szCs w:val="20"/>
                <w:lang w:val="id-ID" w:eastAsia="id-ID"/>
              </w:rPr>
            </w:pPr>
            <w:r w:rsidRPr="0075685A">
              <w:rPr>
                <w:sz w:val="20"/>
                <w:szCs w:val="20"/>
                <w:lang w:val="id-ID" w:eastAsia="id-ID"/>
              </w:rPr>
              <w:t>41,3</w:t>
            </w:r>
          </w:p>
        </w:tc>
        <w:tc>
          <w:tcPr>
            <w:tcW w:w="570" w:type="dxa"/>
          </w:tcPr>
          <w:p w:rsidR="00973FA9" w:rsidRPr="0075685A" w:rsidRDefault="00973FA9" w:rsidP="0075685A">
            <w:pPr>
              <w:jc w:val="center"/>
              <w:rPr>
                <w:sz w:val="20"/>
                <w:szCs w:val="20"/>
                <w:lang w:val="id-ID" w:eastAsia="id-ID"/>
              </w:rPr>
            </w:pPr>
            <w:r w:rsidRPr="0075685A">
              <w:rPr>
                <w:sz w:val="20"/>
                <w:szCs w:val="20"/>
                <w:lang w:val="id-ID" w:eastAsia="id-ID"/>
              </w:rPr>
              <w:t>46</w:t>
            </w:r>
          </w:p>
        </w:tc>
        <w:tc>
          <w:tcPr>
            <w:tcW w:w="664" w:type="dxa"/>
          </w:tcPr>
          <w:p w:rsidR="00973FA9" w:rsidRPr="0075685A" w:rsidRDefault="00973FA9" w:rsidP="0075685A">
            <w:pPr>
              <w:jc w:val="center"/>
              <w:rPr>
                <w:sz w:val="20"/>
                <w:szCs w:val="20"/>
                <w:lang w:val="id-ID" w:eastAsia="id-ID"/>
              </w:rPr>
            </w:pPr>
            <w:r w:rsidRPr="0075685A">
              <w:rPr>
                <w:sz w:val="20"/>
                <w:szCs w:val="20"/>
                <w:lang w:val="id-ID" w:eastAsia="id-ID"/>
              </w:rPr>
              <w:t>100</w:t>
            </w:r>
          </w:p>
        </w:tc>
        <w:tc>
          <w:tcPr>
            <w:tcW w:w="1011" w:type="dxa"/>
            <w:vMerge/>
          </w:tcPr>
          <w:p w:rsidR="00973FA9" w:rsidRPr="0075685A" w:rsidRDefault="00973FA9" w:rsidP="0075685A">
            <w:pPr>
              <w:jc w:val="center"/>
              <w:rPr>
                <w:sz w:val="20"/>
                <w:szCs w:val="20"/>
                <w:lang w:val="id-ID" w:eastAsia="id-ID"/>
              </w:rPr>
            </w:pPr>
          </w:p>
        </w:tc>
      </w:tr>
    </w:tbl>
    <w:p w:rsidR="00CE4049" w:rsidRPr="00D70AFE" w:rsidRDefault="004D4806" w:rsidP="00D70AFE">
      <w:pPr>
        <w:tabs>
          <w:tab w:val="left" w:pos="-9072"/>
        </w:tabs>
        <w:spacing w:after="120"/>
        <w:ind w:left="1134" w:firstLine="709"/>
        <w:jc w:val="both"/>
        <w:rPr>
          <w:lang w:val="id-ID" w:eastAsia="id-ID"/>
        </w:rPr>
      </w:pPr>
      <w:r w:rsidRPr="00D70AFE">
        <w:rPr>
          <w:lang w:val="id-ID" w:eastAsia="id-ID"/>
        </w:rPr>
        <w:t xml:space="preserve">Berdasarkan hasil tabulasi silang pada tabel </w:t>
      </w:r>
      <w:r w:rsidR="007F5F8B" w:rsidRPr="00D70AFE">
        <w:rPr>
          <w:lang w:val="id-ID" w:eastAsia="id-ID"/>
        </w:rPr>
        <w:t>6</w:t>
      </w:r>
      <w:r w:rsidRPr="00D70AFE">
        <w:rPr>
          <w:lang w:val="id-ID" w:eastAsia="id-ID"/>
        </w:rPr>
        <w:t xml:space="preserve"> memperlihatkan bahwa ada hubungan antara tingkat pengetahuan dengan kadar gula darah puasa. Responden yang memiliki pengetahuan makan kurang hampir seluruhnya memiliki kadar gula darah puasa tidak terkendali sebanyak 14 orang (82.4%). Sedangkan pada responden yang memiliki pengetahuan baik sebagian besar kadar gula darah puasa terkendali sebanyak 11 orang (61.1%). </w:t>
      </w:r>
      <w:r w:rsidR="00CE4049" w:rsidRPr="00D70AFE">
        <w:rPr>
          <w:lang w:val="id-ID" w:eastAsia="id-ID"/>
        </w:rPr>
        <w:t>Hasil tersebut menunjukkan bahwa semakin kurang pengetahuan makan, maka kadar gula darah semakin tidak terkendali. Hal sebaliknya, semakin baik pengetahuan makan, maka kadar gula darah puasa semakin terkendali.</w:t>
      </w:r>
    </w:p>
    <w:p w:rsidR="00D70AFE" w:rsidRDefault="00D70AFE" w:rsidP="00D70AFE">
      <w:pPr>
        <w:tabs>
          <w:tab w:val="left" w:pos="-9072"/>
        </w:tabs>
        <w:spacing w:after="120"/>
        <w:ind w:left="1134" w:firstLine="709"/>
        <w:jc w:val="both"/>
        <w:rPr>
          <w:lang w:val="id-ID" w:eastAsia="id-ID"/>
        </w:rPr>
      </w:pPr>
    </w:p>
    <w:p w:rsidR="0075685A" w:rsidRDefault="0075685A" w:rsidP="00D70AFE">
      <w:pPr>
        <w:tabs>
          <w:tab w:val="left" w:pos="-9072"/>
        </w:tabs>
        <w:spacing w:after="120"/>
        <w:ind w:left="1134" w:firstLine="709"/>
        <w:jc w:val="both"/>
        <w:rPr>
          <w:lang w:val="id-ID" w:eastAsia="id-ID"/>
        </w:rPr>
      </w:pPr>
    </w:p>
    <w:p w:rsidR="0075685A" w:rsidRDefault="0075685A" w:rsidP="00D70AFE">
      <w:pPr>
        <w:tabs>
          <w:tab w:val="left" w:pos="-9072"/>
        </w:tabs>
        <w:spacing w:after="120"/>
        <w:ind w:left="1134" w:firstLine="709"/>
        <w:jc w:val="both"/>
        <w:rPr>
          <w:lang w:val="id-ID" w:eastAsia="id-ID"/>
        </w:rPr>
      </w:pPr>
    </w:p>
    <w:p w:rsidR="0075685A" w:rsidRDefault="0075685A" w:rsidP="00D70AFE">
      <w:pPr>
        <w:tabs>
          <w:tab w:val="left" w:pos="-9072"/>
        </w:tabs>
        <w:spacing w:after="120"/>
        <w:ind w:left="1134" w:firstLine="709"/>
        <w:jc w:val="both"/>
        <w:rPr>
          <w:lang w:val="id-ID" w:eastAsia="id-ID"/>
        </w:rPr>
      </w:pPr>
    </w:p>
    <w:p w:rsidR="0075685A" w:rsidRDefault="0075685A" w:rsidP="00D70AFE">
      <w:pPr>
        <w:tabs>
          <w:tab w:val="left" w:pos="-9072"/>
        </w:tabs>
        <w:spacing w:after="120"/>
        <w:ind w:left="1134" w:firstLine="709"/>
        <w:jc w:val="both"/>
        <w:rPr>
          <w:lang w:val="id-ID" w:eastAsia="id-ID"/>
        </w:rPr>
      </w:pPr>
    </w:p>
    <w:p w:rsidR="0075685A" w:rsidRPr="00D70AFE" w:rsidRDefault="0075685A" w:rsidP="00D70AFE">
      <w:pPr>
        <w:tabs>
          <w:tab w:val="left" w:pos="-9072"/>
        </w:tabs>
        <w:spacing w:after="120"/>
        <w:ind w:left="1134" w:firstLine="709"/>
        <w:jc w:val="both"/>
        <w:rPr>
          <w:lang w:val="id-ID" w:eastAsia="id-ID"/>
        </w:rPr>
      </w:pPr>
    </w:p>
    <w:p w:rsidR="003072D1" w:rsidRPr="00D70AFE" w:rsidRDefault="003072D1" w:rsidP="00D70AFE">
      <w:pPr>
        <w:pStyle w:val="ListParagraph"/>
        <w:numPr>
          <w:ilvl w:val="0"/>
          <w:numId w:val="9"/>
        </w:numPr>
        <w:spacing w:after="120"/>
        <w:ind w:left="1560"/>
        <w:jc w:val="both"/>
        <w:rPr>
          <w:b/>
          <w:lang w:val="id-ID"/>
        </w:rPr>
      </w:pPr>
      <w:r w:rsidRPr="00D70AFE">
        <w:rPr>
          <w:b/>
          <w:lang w:val="id-ID" w:eastAsia="id-ID"/>
        </w:rPr>
        <w:lastRenderedPageBreak/>
        <w:t>Hubungan Sikap Makan dengan Kadar Gula Darah Puasa Pasien Diabetes Mellitus Tipe II Peserta Prolanis di Klinik Safira Kota Mojokerto</w:t>
      </w:r>
    </w:p>
    <w:p w:rsidR="003072D1" w:rsidRPr="00D70AFE" w:rsidRDefault="003072D1" w:rsidP="00D70AFE">
      <w:pPr>
        <w:pStyle w:val="ListParagraph"/>
        <w:spacing w:after="120"/>
        <w:ind w:left="2552" w:hanging="992"/>
        <w:jc w:val="both"/>
      </w:pPr>
      <w:proofErr w:type="spellStart"/>
      <w:r w:rsidRPr="00D70AFE">
        <w:rPr>
          <w:b/>
        </w:rPr>
        <w:t>Tabel</w:t>
      </w:r>
      <w:proofErr w:type="spellEnd"/>
      <w:r w:rsidRPr="00D70AFE">
        <w:rPr>
          <w:b/>
        </w:rPr>
        <w:t xml:space="preserve"> </w:t>
      </w:r>
      <w:r w:rsidR="007F5F8B" w:rsidRPr="00D70AFE">
        <w:rPr>
          <w:b/>
          <w:lang w:val="id-ID"/>
        </w:rPr>
        <w:t>7</w:t>
      </w:r>
      <w:r w:rsidR="00D70AFE" w:rsidRPr="00D70AFE">
        <w:rPr>
          <w:b/>
          <w:lang w:val="id-ID"/>
        </w:rPr>
        <w:tab/>
      </w:r>
      <w:r w:rsidRPr="00D70AFE">
        <w:rPr>
          <w:b/>
          <w:lang w:val="id-ID"/>
        </w:rPr>
        <w:t>Hubungan Sikap Makan dengan Kadar Gula Darah Puasa Pasien Diabetes Mellitus Tipe II Peserta Prolanis di Klinik Safira Kota Mojokerto</w:t>
      </w:r>
    </w:p>
    <w:tbl>
      <w:tblPr>
        <w:tblW w:w="6727" w:type="dxa"/>
        <w:tblInd w:w="1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1120"/>
        <w:gridCol w:w="1033"/>
        <w:gridCol w:w="777"/>
        <w:gridCol w:w="754"/>
        <w:gridCol w:w="526"/>
        <w:gridCol w:w="698"/>
        <w:gridCol w:w="904"/>
      </w:tblGrid>
      <w:tr w:rsidR="003072D1" w:rsidRPr="0075685A" w:rsidTr="0075685A">
        <w:trPr>
          <w:trHeight w:val="267"/>
        </w:trPr>
        <w:tc>
          <w:tcPr>
            <w:tcW w:w="915" w:type="dxa"/>
            <w:vMerge w:val="restart"/>
          </w:tcPr>
          <w:p w:rsidR="003072D1" w:rsidRPr="0075685A" w:rsidRDefault="003072D1" w:rsidP="00D70AFE">
            <w:pPr>
              <w:spacing w:after="120"/>
              <w:jc w:val="center"/>
              <w:rPr>
                <w:sz w:val="20"/>
                <w:szCs w:val="20"/>
                <w:lang w:val="id-ID" w:eastAsia="id-ID"/>
              </w:rPr>
            </w:pPr>
            <w:r w:rsidRPr="0075685A">
              <w:rPr>
                <w:sz w:val="20"/>
                <w:szCs w:val="20"/>
                <w:lang w:val="id-ID" w:eastAsia="id-ID"/>
              </w:rPr>
              <w:t>Sikap</w:t>
            </w:r>
          </w:p>
        </w:tc>
        <w:tc>
          <w:tcPr>
            <w:tcW w:w="3684" w:type="dxa"/>
            <w:gridSpan w:val="4"/>
          </w:tcPr>
          <w:p w:rsidR="003072D1" w:rsidRPr="0075685A" w:rsidRDefault="003072D1" w:rsidP="00D70AFE">
            <w:pPr>
              <w:spacing w:after="120"/>
              <w:jc w:val="center"/>
              <w:rPr>
                <w:sz w:val="20"/>
                <w:szCs w:val="20"/>
                <w:lang w:val="id-ID" w:eastAsia="id-ID"/>
              </w:rPr>
            </w:pPr>
            <w:r w:rsidRPr="0075685A">
              <w:rPr>
                <w:sz w:val="20"/>
                <w:szCs w:val="20"/>
                <w:lang w:val="id-ID" w:eastAsia="id-ID"/>
              </w:rPr>
              <w:t>Gula Darah Puasa</w:t>
            </w:r>
          </w:p>
        </w:tc>
        <w:tc>
          <w:tcPr>
            <w:tcW w:w="1224" w:type="dxa"/>
            <w:gridSpan w:val="2"/>
            <w:vMerge w:val="restart"/>
          </w:tcPr>
          <w:p w:rsidR="003072D1" w:rsidRPr="0075685A" w:rsidRDefault="003072D1" w:rsidP="00D70AFE">
            <w:pPr>
              <w:spacing w:after="120"/>
              <w:jc w:val="center"/>
              <w:rPr>
                <w:sz w:val="20"/>
                <w:szCs w:val="20"/>
                <w:lang w:val="id-ID" w:eastAsia="id-ID"/>
              </w:rPr>
            </w:pPr>
            <w:r w:rsidRPr="0075685A">
              <w:rPr>
                <w:sz w:val="20"/>
                <w:szCs w:val="20"/>
                <w:lang w:val="id-ID" w:eastAsia="id-ID"/>
              </w:rPr>
              <w:t xml:space="preserve">Total </w:t>
            </w:r>
          </w:p>
        </w:tc>
        <w:tc>
          <w:tcPr>
            <w:tcW w:w="904" w:type="dxa"/>
            <w:vMerge w:val="restart"/>
          </w:tcPr>
          <w:p w:rsidR="003072D1" w:rsidRPr="0075685A" w:rsidRDefault="003072D1" w:rsidP="00D70AFE">
            <w:pPr>
              <w:spacing w:after="120"/>
              <w:jc w:val="center"/>
              <w:rPr>
                <w:sz w:val="20"/>
                <w:szCs w:val="20"/>
                <w:lang w:val="id-ID" w:eastAsia="id-ID"/>
              </w:rPr>
            </w:pPr>
            <w:r w:rsidRPr="0075685A">
              <w:rPr>
                <w:sz w:val="20"/>
                <w:szCs w:val="20"/>
                <w:lang w:val="id-ID" w:eastAsia="id-ID"/>
              </w:rPr>
              <w:t>P value</w:t>
            </w:r>
          </w:p>
        </w:tc>
      </w:tr>
      <w:tr w:rsidR="003072D1" w:rsidRPr="0075685A" w:rsidTr="0075685A">
        <w:trPr>
          <w:trHeight w:val="143"/>
        </w:trPr>
        <w:tc>
          <w:tcPr>
            <w:tcW w:w="915" w:type="dxa"/>
            <w:vMerge/>
          </w:tcPr>
          <w:p w:rsidR="003072D1" w:rsidRPr="0075685A" w:rsidRDefault="003072D1" w:rsidP="00D70AFE">
            <w:pPr>
              <w:spacing w:after="120"/>
              <w:jc w:val="center"/>
              <w:rPr>
                <w:sz w:val="20"/>
                <w:szCs w:val="20"/>
                <w:lang w:val="id-ID" w:eastAsia="id-ID"/>
              </w:rPr>
            </w:pPr>
          </w:p>
        </w:tc>
        <w:tc>
          <w:tcPr>
            <w:tcW w:w="2153" w:type="dxa"/>
            <w:gridSpan w:val="2"/>
          </w:tcPr>
          <w:p w:rsidR="003072D1" w:rsidRPr="0075685A" w:rsidRDefault="003072D1" w:rsidP="00D70AFE">
            <w:pPr>
              <w:spacing w:after="120"/>
              <w:jc w:val="center"/>
              <w:rPr>
                <w:sz w:val="20"/>
                <w:szCs w:val="20"/>
                <w:lang w:val="id-ID" w:eastAsia="id-ID"/>
              </w:rPr>
            </w:pPr>
            <w:r w:rsidRPr="0075685A">
              <w:rPr>
                <w:sz w:val="20"/>
                <w:szCs w:val="20"/>
                <w:lang w:val="id-ID" w:eastAsia="id-ID"/>
              </w:rPr>
              <w:t>Tidak Terkendali</w:t>
            </w:r>
          </w:p>
        </w:tc>
        <w:tc>
          <w:tcPr>
            <w:tcW w:w="1531" w:type="dxa"/>
            <w:gridSpan w:val="2"/>
          </w:tcPr>
          <w:p w:rsidR="003072D1" w:rsidRPr="0075685A" w:rsidRDefault="003072D1" w:rsidP="00D70AFE">
            <w:pPr>
              <w:spacing w:after="120"/>
              <w:jc w:val="center"/>
              <w:rPr>
                <w:sz w:val="20"/>
                <w:szCs w:val="20"/>
                <w:lang w:val="id-ID" w:eastAsia="id-ID"/>
              </w:rPr>
            </w:pPr>
            <w:r w:rsidRPr="0075685A">
              <w:rPr>
                <w:sz w:val="20"/>
                <w:szCs w:val="20"/>
                <w:lang w:val="id-ID" w:eastAsia="id-ID"/>
              </w:rPr>
              <w:t>Terkendali</w:t>
            </w:r>
          </w:p>
        </w:tc>
        <w:tc>
          <w:tcPr>
            <w:tcW w:w="1224" w:type="dxa"/>
            <w:gridSpan w:val="2"/>
            <w:vMerge/>
          </w:tcPr>
          <w:p w:rsidR="003072D1" w:rsidRPr="0075685A" w:rsidRDefault="003072D1" w:rsidP="00D70AFE">
            <w:pPr>
              <w:spacing w:after="120"/>
              <w:jc w:val="center"/>
              <w:rPr>
                <w:sz w:val="20"/>
                <w:szCs w:val="20"/>
                <w:lang w:val="id-ID" w:eastAsia="id-ID"/>
              </w:rPr>
            </w:pPr>
          </w:p>
        </w:tc>
        <w:tc>
          <w:tcPr>
            <w:tcW w:w="904" w:type="dxa"/>
            <w:vMerge/>
          </w:tcPr>
          <w:p w:rsidR="003072D1" w:rsidRPr="0075685A" w:rsidRDefault="003072D1" w:rsidP="00D70AFE">
            <w:pPr>
              <w:spacing w:after="120"/>
              <w:jc w:val="center"/>
              <w:rPr>
                <w:sz w:val="20"/>
                <w:szCs w:val="20"/>
                <w:lang w:val="id-ID" w:eastAsia="id-ID"/>
              </w:rPr>
            </w:pPr>
          </w:p>
        </w:tc>
      </w:tr>
      <w:tr w:rsidR="003072D1" w:rsidRPr="0075685A" w:rsidTr="0075685A">
        <w:trPr>
          <w:trHeight w:val="143"/>
        </w:trPr>
        <w:tc>
          <w:tcPr>
            <w:tcW w:w="915" w:type="dxa"/>
            <w:vMerge/>
          </w:tcPr>
          <w:p w:rsidR="003072D1" w:rsidRPr="0075685A" w:rsidRDefault="003072D1" w:rsidP="00D70AFE">
            <w:pPr>
              <w:spacing w:after="120"/>
              <w:jc w:val="center"/>
              <w:rPr>
                <w:sz w:val="20"/>
                <w:szCs w:val="20"/>
                <w:lang w:val="id-ID" w:eastAsia="id-ID"/>
              </w:rPr>
            </w:pPr>
          </w:p>
        </w:tc>
        <w:tc>
          <w:tcPr>
            <w:tcW w:w="1120" w:type="dxa"/>
          </w:tcPr>
          <w:p w:rsidR="003072D1" w:rsidRPr="0075685A" w:rsidRDefault="003072D1" w:rsidP="00D70AFE">
            <w:pPr>
              <w:spacing w:after="120"/>
              <w:jc w:val="center"/>
              <w:rPr>
                <w:sz w:val="20"/>
                <w:szCs w:val="20"/>
                <w:lang w:val="id-ID" w:eastAsia="id-ID"/>
              </w:rPr>
            </w:pPr>
            <w:r w:rsidRPr="0075685A">
              <w:rPr>
                <w:sz w:val="20"/>
                <w:szCs w:val="20"/>
                <w:lang w:val="id-ID" w:eastAsia="id-ID"/>
              </w:rPr>
              <w:t>f</w:t>
            </w:r>
          </w:p>
        </w:tc>
        <w:tc>
          <w:tcPr>
            <w:tcW w:w="1033" w:type="dxa"/>
          </w:tcPr>
          <w:p w:rsidR="003072D1" w:rsidRPr="0075685A" w:rsidRDefault="003072D1" w:rsidP="00D70AFE">
            <w:pPr>
              <w:spacing w:after="120"/>
              <w:jc w:val="center"/>
              <w:rPr>
                <w:sz w:val="20"/>
                <w:szCs w:val="20"/>
                <w:lang w:val="id-ID" w:eastAsia="id-ID"/>
              </w:rPr>
            </w:pPr>
            <w:r w:rsidRPr="0075685A">
              <w:rPr>
                <w:sz w:val="20"/>
                <w:szCs w:val="20"/>
                <w:lang w:val="id-ID" w:eastAsia="id-ID"/>
              </w:rPr>
              <w:t>%</w:t>
            </w:r>
          </w:p>
        </w:tc>
        <w:tc>
          <w:tcPr>
            <w:tcW w:w="777" w:type="dxa"/>
          </w:tcPr>
          <w:p w:rsidR="003072D1" w:rsidRPr="0075685A" w:rsidRDefault="003072D1" w:rsidP="00D70AFE">
            <w:pPr>
              <w:spacing w:after="120"/>
              <w:jc w:val="center"/>
              <w:rPr>
                <w:sz w:val="20"/>
                <w:szCs w:val="20"/>
                <w:lang w:val="id-ID" w:eastAsia="id-ID"/>
              </w:rPr>
            </w:pPr>
            <w:r w:rsidRPr="0075685A">
              <w:rPr>
                <w:sz w:val="20"/>
                <w:szCs w:val="20"/>
                <w:lang w:val="id-ID" w:eastAsia="id-ID"/>
              </w:rPr>
              <w:t>f</w:t>
            </w:r>
          </w:p>
        </w:tc>
        <w:tc>
          <w:tcPr>
            <w:tcW w:w="754" w:type="dxa"/>
          </w:tcPr>
          <w:p w:rsidR="003072D1" w:rsidRPr="0075685A" w:rsidRDefault="003072D1" w:rsidP="00D70AFE">
            <w:pPr>
              <w:spacing w:after="120"/>
              <w:jc w:val="center"/>
              <w:rPr>
                <w:sz w:val="20"/>
                <w:szCs w:val="20"/>
                <w:lang w:val="id-ID" w:eastAsia="id-ID"/>
              </w:rPr>
            </w:pPr>
            <w:r w:rsidRPr="0075685A">
              <w:rPr>
                <w:sz w:val="20"/>
                <w:szCs w:val="20"/>
                <w:lang w:val="id-ID" w:eastAsia="id-ID"/>
              </w:rPr>
              <w:t>%</w:t>
            </w:r>
          </w:p>
        </w:tc>
        <w:tc>
          <w:tcPr>
            <w:tcW w:w="526" w:type="dxa"/>
          </w:tcPr>
          <w:p w:rsidR="003072D1" w:rsidRPr="0075685A" w:rsidRDefault="003072D1" w:rsidP="00D70AFE">
            <w:pPr>
              <w:spacing w:after="120"/>
              <w:jc w:val="center"/>
              <w:rPr>
                <w:sz w:val="20"/>
                <w:szCs w:val="20"/>
                <w:lang w:val="id-ID" w:eastAsia="id-ID"/>
              </w:rPr>
            </w:pPr>
            <w:r w:rsidRPr="0075685A">
              <w:rPr>
                <w:sz w:val="20"/>
                <w:szCs w:val="20"/>
                <w:lang w:val="id-ID" w:eastAsia="id-ID"/>
              </w:rPr>
              <w:t>f</w:t>
            </w:r>
          </w:p>
        </w:tc>
        <w:tc>
          <w:tcPr>
            <w:tcW w:w="698" w:type="dxa"/>
          </w:tcPr>
          <w:p w:rsidR="003072D1" w:rsidRPr="0075685A" w:rsidRDefault="003072D1" w:rsidP="00D70AFE">
            <w:pPr>
              <w:spacing w:after="120"/>
              <w:jc w:val="center"/>
              <w:rPr>
                <w:sz w:val="20"/>
                <w:szCs w:val="20"/>
                <w:lang w:val="id-ID" w:eastAsia="id-ID"/>
              </w:rPr>
            </w:pPr>
            <w:r w:rsidRPr="0075685A">
              <w:rPr>
                <w:sz w:val="20"/>
                <w:szCs w:val="20"/>
                <w:lang w:val="id-ID" w:eastAsia="id-ID"/>
              </w:rPr>
              <w:t>%</w:t>
            </w:r>
          </w:p>
        </w:tc>
        <w:tc>
          <w:tcPr>
            <w:tcW w:w="904" w:type="dxa"/>
            <w:vMerge w:val="restart"/>
          </w:tcPr>
          <w:p w:rsidR="003072D1" w:rsidRPr="0075685A" w:rsidRDefault="003072D1" w:rsidP="00D70AFE">
            <w:pPr>
              <w:spacing w:after="120"/>
              <w:jc w:val="center"/>
              <w:rPr>
                <w:sz w:val="20"/>
                <w:szCs w:val="20"/>
                <w:lang w:val="id-ID" w:eastAsia="id-ID"/>
              </w:rPr>
            </w:pPr>
            <w:r w:rsidRPr="0075685A">
              <w:rPr>
                <w:sz w:val="20"/>
                <w:szCs w:val="20"/>
                <w:lang w:val="id-ID" w:eastAsia="id-ID"/>
              </w:rPr>
              <w:t>0,014</w:t>
            </w:r>
          </w:p>
        </w:tc>
      </w:tr>
      <w:tr w:rsidR="003072D1" w:rsidRPr="0075685A" w:rsidTr="0075685A">
        <w:trPr>
          <w:trHeight w:val="267"/>
        </w:trPr>
        <w:tc>
          <w:tcPr>
            <w:tcW w:w="915" w:type="dxa"/>
          </w:tcPr>
          <w:p w:rsidR="003072D1" w:rsidRPr="0075685A" w:rsidRDefault="003072D1" w:rsidP="00D70AFE">
            <w:pPr>
              <w:spacing w:after="120"/>
              <w:jc w:val="center"/>
              <w:rPr>
                <w:sz w:val="20"/>
                <w:szCs w:val="20"/>
                <w:lang w:val="id-ID" w:eastAsia="id-ID"/>
              </w:rPr>
            </w:pPr>
            <w:r w:rsidRPr="0075685A">
              <w:rPr>
                <w:sz w:val="20"/>
                <w:szCs w:val="20"/>
                <w:lang w:val="id-ID" w:eastAsia="id-ID"/>
              </w:rPr>
              <w:t xml:space="preserve">Negatif </w:t>
            </w:r>
          </w:p>
        </w:tc>
        <w:tc>
          <w:tcPr>
            <w:tcW w:w="1120" w:type="dxa"/>
          </w:tcPr>
          <w:p w:rsidR="003072D1" w:rsidRPr="0075685A" w:rsidRDefault="003072D1" w:rsidP="00D70AFE">
            <w:pPr>
              <w:spacing w:after="120"/>
              <w:jc w:val="center"/>
              <w:rPr>
                <w:sz w:val="20"/>
                <w:szCs w:val="20"/>
                <w:lang w:val="id-ID" w:eastAsia="id-ID"/>
              </w:rPr>
            </w:pPr>
            <w:r w:rsidRPr="0075685A">
              <w:rPr>
                <w:sz w:val="20"/>
                <w:szCs w:val="20"/>
                <w:lang w:val="id-ID" w:eastAsia="id-ID"/>
              </w:rPr>
              <w:t>17</w:t>
            </w:r>
          </w:p>
        </w:tc>
        <w:tc>
          <w:tcPr>
            <w:tcW w:w="1033" w:type="dxa"/>
          </w:tcPr>
          <w:p w:rsidR="003072D1" w:rsidRPr="0075685A" w:rsidRDefault="003072D1" w:rsidP="00D70AFE">
            <w:pPr>
              <w:spacing w:after="120"/>
              <w:jc w:val="center"/>
              <w:rPr>
                <w:sz w:val="20"/>
                <w:szCs w:val="20"/>
                <w:lang w:val="id-ID" w:eastAsia="id-ID"/>
              </w:rPr>
            </w:pPr>
            <w:r w:rsidRPr="0075685A">
              <w:rPr>
                <w:sz w:val="20"/>
                <w:szCs w:val="20"/>
                <w:lang w:val="id-ID" w:eastAsia="id-ID"/>
              </w:rPr>
              <w:t>77,3</w:t>
            </w:r>
          </w:p>
        </w:tc>
        <w:tc>
          <w:tcPr>
            <w:tcW w:w="777" w:type="dxa"/>
          </w:tcPr>
          <w:p w:rsidR="003072D1" w:rsidRPr="0075685A" w:rsidRDefault="003072D1" w:rsidP="00D70AFE">
            <w:pPr>
              <w:spacing w:after="120"/>
              <w:jc w:val="center"/>
              <w:rPr>
                <w:sz w:val="20"/>
                <w:szCs w:val="20"/>
                <w:lang w:val="id-ID" w:eastAsia="id-ID"/>
              </w:rPr>
            </w:pPr>
            <w:r w:rsidRPr="0075685A">
              <w:rPr>
                <w:sz w:val="20"/>
                <w:szCs w:val="20"/>
                <w:lang w:val="id-ID" w:eastAsia="id-ID"/>
              </w:rPr>
              <w:t>5</w:t>
            </w:r>
          </w:p>
        </w:tc>
        <w:tc>
          <w:tcPr>
            <w:tcW w:w="754" w:type="dxa"/>
          </w:tcPr>
          <w:p w:rsidR="003072D1" w:rsidRPr="0075685A" w:rsidRDefault="003072D1" w:rsidP="00D70AFE">
            <w:pPr>
              <w:spacing w:after="120"/>
              <w:jc w:val="center"/>
              <w:rPr>
                <w:sz w:val="20"/>
                <w:szCs w:val="20"/>
                <w:lang w:val="id-ID" w:eastAsia="id-ID"/>
              </w:rPr>
            </w:pPr>
            <w:r w:rsidRPr="0075685A">
              <w:rPr>
                <w:sz w:val="20"/>
                <w:szCs w:val="20"/>
                <w:lang w:val="id-ID" w:eastAsia="id-ID"/>
              </w:rPr>
              <w:t>22,7</w:t>
            </w:r>
          </w:p>
        </w:tc>
        <w:tc>
          <w:tcPr>
            <w:tcW w:w="526" w:type="dxa"/>
          </w:tcPr>
          <w:p w:rsidR="003072D1" w:rsidRPr="0075685A" w:rsidRDefault="003072D1" w:rsidP="00D70AFE">
            <w:pPr>
              <w:spacing w:after="120"/>
              <w:jc w:val="center"/>
              <w:rPr>
                <w:sz w:val="20"/>
                <w:szCs w:val="20"/>
                <w:lang w:val="id-ID" w:eastAsia="id-ID"/>
              </w:rPr>
            </w:pPr>
            <w:r w:rsidRPr="0075685A">
              <w:rPr>
                <w:sz w:val="20"/>
                <w:szCs w:val="20"/>
                <w:lang w:val="id-ID" w:eastAsia="id-ID"/>
              </w:rPr>
              <w:t>22</w:t>
            </w:r>
          </w:p>
        </w:tc>
        <w:tc>
          <w:tcPr>
            <w:tcW w:w="698" w:type="dxa"/>
          </w:tcPr>
          <w:p w:rsidR="003072D1" w:rsidRPr="0075685A" w:rsidRDefault="003072D1" w:rsidP="00D70AFE">
            <w:pPr>
              <w:spacing w:after="120"/>
              <w:jc w:val="center"/>
              <w:rPr>
                <w:sz w:val="20"/>
                <w:szCs w:val="20"/>
                <w:lang w:val="id-ID" w:eastAsia="id-ID"/>
              </w:rPr>
            </w:pPr>
            <w:r w:rsidRPr="0075685A">
              <w:rPr>
                <w:sz w:val="20"/>
                <w:szCs w:val="20"/>
                <w:lang w:val="id-ID" w:eastAsia="id-ID"/>
              </w:rPr>
              <w:t>100</w:t>
            </w:r>
          </w:p>
        </w:tc>
        <w:tc>
          <w:tcPr>
            <w:tcW w:w="904" w:type="dxa"/>
            <w:vMerge/>
          </w:tcPr>
          <w:p w:rsidR="003072D1" w:rsidRPr="0075685A" w:rsidRDefault="003072D1" w:rsidP="00D70AFE">
            <w:pPr>
              <w:spacing w:after="120"/>
              <w:jc w:val="center"/>
              <w:rPr>
                <w:sz w:val="20"/>
                <w:szCs w:val="20"/>
                <w:lang w:val="id-ID" w:eastAsia="id-ID"/>
              </w:rPr>
            </w:pPr>
          </w:p>
        </w:tc>
      </w:tr>
      <w:tr w:rsidR="003072D1" w:rsidRPr="0075685A" w:rsidTr="0075685A">
        <w:trPr>
          <w:trHeight w:val="267"/>
        </w:trPr>
        <w:tc>
          <w:tcPr>
            <w:tcW w:w="915" w:type="dxa"/>
          </w:tcPr>
          <w:p w:rsidR="003072D1" w:rsidRPr="0075685A" w:rsidRDefault="003072D1" w:rsidP="00D70AFE">
            <w:pPr>
              <w:spacing w:after="120"/>
              <w:jc w:val="center"/>
              <w:rPr>
                <w:sz w:val="20"/>
                <w:szCs w:val="20"/>
                <w:lang w:val="id-ID" w:eastAsia="id-ID"/>
              </w:rPr>
            </w:pPr>
            <w:r w:rsidRPr="0075685A">
              <w:rPr>
                <w:sz w:val="20"/>
                <w:szCs w:val="20"/>
                <w:lang w:val="id-ID" w:eastAsia="id-ID"/>
              </w:rPr>
              <w:t xml:space="preserve">Positif </w:t>
            </w:r>
          </w:p>
        </w:tc>
        <w:tc>
          <w:tcPr>
            <w:tcW w:w="1120" w:type="dxa"/>
          </w:tcPr>
          <w:p w:rsidR="003072D1" w:rsidRPr="0075685A" w:rsidRDefault="003072D1" w:rsidP="00D70AFE">
            <w:pPr>
              <w:spacing w:after="120"/>
              <w:jc w:val="center"/>
              <w:rPr>
                <w:sz w:val="20"/>
                <w:szCs w:val="20"/>
                <w:lang w:val="id-ID" w:eastAsia="id-ID"/>
              </w:rPr>
            </w:pPr>
            <w:r w:rsidRPr="0075685A">
              <w:rPr>
                <w:sz w:val="20"/>
                <w:szCs w:val="20"/>
                <w:lang w:val="id-ID" w:eastAsia="id-ID"/>
              </w:rPr>
              <w:t>10</w:t>
            </w:r>
          </w:p>
        </w:tc>
        <w:tc>
          <w:tcPr>
            <w:tcW w:w="1033" w:type="dxa"/>
          </w:tcPr>
          <w:p w:rsidR="003072D1" w:rsidRPr="0075685A" w:rsidRDefault="003072D1" w:rsidP="00D70AFE">
            <w:pPr>
              <w:spacing w:after="120"/>
              <w:jc w:val="center"/>
              <w:rPr>
                <w:sz w:val="20"/>
                <w:szCs w:val="20"/>
                <w:lang w:val="id-ID" w:eastAsia="id-ID"/>
              </w:rPr>
            </w:pPr>
            <w:r w:rsidRPr="0075685A">
              <w:rPr>
                <w:sz w:val="20"/>
                <w:szCs w:val="20"/>
                <w:lang w:val="id-ID" w:eastAsia="id-ID"/>
              </w:rPr>
              <w:t>41,7</w:t>
            </w:r>
          </w:p>
        </w:tc>
        <w:tc>
          <w:tcPr>
            <w:tcW w:w="777" w:type="dxa"/>
          </w:tcPr>
          <w:p w:rsidR="003072D1" w:rsidRPr="0075685A" w:rsidRDefault="003072D1" w:rsidP="00D70AFE">
            <w:pPr>
              <w:spacing w:after="120"/>
              <w:jc w:val="center"/>
              <w:rPr>
                <w:sz w:val="20"/>
                <w:szCs w:val="20"/>
                <w:lang w:val="id-ID" w:eastAsia="id-ID"/>
              </w:rPr>
            </w:pPr>
            <w:r w:rsidRPr="0075685A">
              <w:rPr>
                <w:sz w:val="20"/>
                <w:szCs w:val="20"/>
                <w:lang w:val="id-ID" w:eastAsia="id-ID"/>
              </w:rPr>
              <w:t>14</w:t>
            </w:r>
          </w:p>
        </w:tc>
        <w:tc>
          <w:tcPr>
            <w:tcW w:w="754" w:type="dxa"/>
          </w:tcPr>
          <w:p w:rsidR="003072D1" w:rsidRPr="0075685A" w:rsidRDefault="003072D1" w:rsidP="00D70AFE">
            <w:pPr>
              <w:spacing w:after="120"/>
              <w:jc w:val="center"/>
              <w:rPr>
                <w:sz w:val="20"/>
                <w:szCs w:val="20"/>
                <w:lang w:val="id-ID" w:eastAsia="id-ID"/>
              </w:rPr>
            </w:pPr>
            <w:r w:rsidRPr="0075685A">
              <w:rPr>
                <w:sz w:val="20"/>
                <w:szCs w:val="20"/>
                <w:lang w:val="id-ID" w:eastAsia="id-ID"/>
              </w:rPr>
              <w:t>58,3</w:t>
            </w:r>
          </w:p>
        </w:tc>
        <w:tc>
          <w:tcPr>
            <w:tcW w:w="526" w:type="dxa"/>
          </w:tcPr>
          <w:p w:rsidR="003072D1" w:rsidRPr="0075685A" w:rsidRDefault="003072D1" w:rsidP="00D70AFE">
            <w:pPr>
              <w:spacing w:after="120"/>
              <w:jc w:val="center"/>
              <w:rPr>
                <w:sz w:val="20"/>
                <w:szCs w:val="20"/>
                <w:lang w:val="id-ID" w:eastAsia="id-ID"/>
              </w:rPr>
            </w:pPr>
            <w:r w:rsidRPr="0075685A">
              <w:rPr>
                <w:sz w:val="20"/>
                <w:szCs w:val="20"/>
                <w:lang w:val="id-ID" w:eastAsia="id-ID"/>
              </w:rPr>
              <w:t>24</w:t>
            </w:r>
          </w:p>
        </w:tc>
        <w:tc>
          <w:tcPr>
            <w:tcW w:w="698" w:type="dxa"/>
          </w:tcPr>
          <w:p w:rsidR="003072D1" w:rsidRPr="0075685A" w:rsidRDefault="003072D1" w:rsidP="00D70AFE">
            <w:pPr>
              <w:spacing w:after="120"/>
              <w:jc w:val="center"/>
              <w:rPr>
                <w:sz w:val="20"/>
                <w:szCs w:val="20"/>
                <w:lang w:val="id-ID" w:eastAsia="id-ID"/>
              </w:rPr>
            </w:pPr>
            <w:r w:rsidRPr="0075685A">
              <w:rPr>
                <w:sz w:val="20"/>
                <w:szCs w:val="20"/>
                <w:lang w:val="id-ID" w:eastAsia="id-ID"/>
              </w:rPr>
              <w:t>100</w:t>
            </w:r>
          </w:p>
        </w:tc>
        <w:tc>
          <w:tcPr>
            <w:tcW w:w="904" w:type="dxa"/>
            <w:vMerge/>
          </w:tcPr>
          <w:p w:rsidR="003072D1" w:rsidRPr="0075685A" w:rsidRDefault="003072D1" w:rsidP="00D70AFE">
            <w:pPr>
              <w:spacing w:after="120"/>
              <w:jc w:val="center"/>
              <w:rPr>
                <w:sz w:val="20"/>
                <w:szCs w:val="20"/>
                <w:lang w:val="id-ID" w:eastAsia="id-ID"/>
              </w:rPr>
            </w:pPr>
          </w:p>
        </w:tc>
      </w:tr>
      <w:tr w:rsidR="003072D1" w:rsidRPr="0075685A" w:rsidTr="0075685A">
        <w:trPr>
          <w:trHeight w:val="267"/>
        </w:trPr>
        <w:tc>
          <w:tcPr>
            <w:tcW w:w="915" w:type="dxa"/>
          </w:tcPr>
          <w:p w:rsidR="003072D1" w:rsidRPr="0075685A" w:rsidRDefault="003072D1" w:rsidP="00D70AFE">
            <w:pPr>
              <w:spacing w:after="120"/>
              <w:jc w:val="center"/>
              <w:rPr>
                <w:sz w:val="20"/>
                <w:szCs w:val="20"/>
                <w:lang w:val="id-ID" w:eastAsia="id-ID"/>
              </w:rPr>
            </w:pPr>
          </w:p>
        </w:tc>
        <w:tc>
          <w:tcPr>
            <w:tcW w:w="1120" w:type="dxa"/>
          </w:tcPr>
          <w:p w:rsidR="003072D1" w:rsidRPr="0075685A" w:rsidRDefault="003072D1" w:rsidP="00D70AFE">
            <w:pPr>
              <w:spacing w:after="120"/>
              <w:jc w:val="center"/>
              <w:rPr>
                <w:sz w:val="20"/>
                <w:szCs w:val="20"/>
                <w:lang w:val="id-ID" w:eastAsia="id-ID"/>
              </w:rPr>
            </w:pPr>
            <w:r w:rsidRPr="0075685A">
              <w:rPr>
                <w:sz w:val="20"/>
                <w:szCs w:val="20"/>
                <w:lang w:val="id-ID" w:eastAsia="id-ID"/>
              </w:rPr>
              <w:t>27</w:t>
            </w:r>
          </w:p>
        </w:tc>
        <w:tc>
          <w:tcPr>
            <w:tcW w:w="1033" w:type="dxa"/>
          </w:tcPr>
          <w:p w:rsidR="003072D1" w:rsidRPr="0075685A" w:rsidRDefault="003072D1" w:rsidP="00D70AFE">
            <w:pPr>
              <w:spacing w:after="120"/>
              <w:jc w:val="center"/>
              <w:rPr>
                <w:sz w:val="20"/>
                <w:szCs w:val="20"/>
                <w:lang w:val="id-ID" w:eastAsia="id-ID"/>
              </w:rPr>
            </w:pPr>
            <w:r w:rsidRPr="0075685A">
              <w:rPr>
                <w:sz w:val="20"/>
                <w:szCs w:val="20"/>
                <w:lang w:val="id-ID" w:eastAsia="id-ID"/>
              </w:rPr>
              <w:t>58,7</w:t>
            </w:r>
          </w:p>
        </w:tc>
        <w:tc>
          <w:tcPr>
            <w:tcW w:w="777" w:type="dxa"/>
          </w:tcPr>
          <w:p w:rsidR="003072D1" w:rsidRPr="0075685A" w:rsidRDefault="003072D1" w:rsidP="00D70AFE">
            <w:pPr>
              <w:spacing w:after="120"/>
              <w:jc w:val="center"/>
              <w:rPr>
                <w:sz w:val="20"/>
                <w:szCs w:val="20"/>
                <w:lang w:val="id-ID" w:eastAsia="id-ID"/>
              </w:rPr>
            </w:pPr>
            <w:r w:rsidRPr="0075685A">
              <w:rPr>
                <w:sz w:val="20"/>
                <w:szCs w:val="20"/>
                <w:lang w:val="id-ID" w:eastAsia="id-ID"/>
              </w:rPr>
              <w:t>19</w:t>
            </w:r>
          </w:p>
        </w:tc>
        <w:tc>
          <w:tcPr>
            <w:tcW w:w="754" w:type="dxa"/>
          </w:tcPr>
          <w:p w:rsidR="003072D1" w:rsidRPr="0075685A" w:rsidRDefault="003072D1" w:rsidP="00D70AFE">
            <w:pPr>
              <w:spacing w:after="120"/>
              <w:jc w:val="center"/>
              <w:rPr>
                <w:sz w:val="20"/>
                <w:szCs w:val="20"/>
                <w:lang w:val="id-ID" w:eastAsia="id-ID"/>
              </w:rPr>
            </w:pPr>
            <w:r w:rsidRPr="0075685A">
              <w:rPr>
                <w:sz w:val="20"/>
                <w:szCs w:val="20"/>
                <w:lang w:val="id-ID" w:eastAsia="id-ID"/>
              </w:rPr>
              <w:t>41,3</w:t>
            </w:r>
          </w:p>
        </w:tc>
        <w:tc>
          <w:tcPr>
            <w:tcW w:w="526" w:type="dxa"/>
          </w:tcPr>
          <w:p w:rsidR="003072D1" w:rsidRPr="0075685A" w:rsidRDefault="003072D1" w:rsidP="00D70AFE">
            <w:pPr>
              <w:spacing w:after="120"/>
              <w:jc w:val="center"/>
              <w:rPr>
                <w:sz w:val="20"/>
                <w:szCs w:val="20"/>
                <w:lang w:val="id-ID" w:eastAsia="id-ID"/>
              </w:rPr>
            </w:pPr>
            <w:r w:rsidRPr="0075685A">
              <w:rPr>
                <w:sz w:val="20"/>
                <w:szCs w:val="20"/>
                <w:lang w:val="id-ID" w:eastAsia="id-ID"/>
              </w:rPr>
              <w:t>46</w:t>
            </w:r>
          </w:p>
        </w:tc>
        <w:tc>
          <w:tcPr>
            <w:tcW w:w="698" w:type="dxa"/>
          </w:tcPr>
          <w:p w:rsidR="003072D1" w:rsidRPr="0075685A" w:rsidRDefault="003072D1" w:rsidP="00D70AFE">
            <w:pPr>
              <w:spacing w:after="120"/>
              <w:jc w:val="center"/>
              <w:rPr>
                <w:sz w:val="20"/>
                <w:szCs w:val="20"/>
                <w:lang w:val="id-ID" w:eastAsia="id-ID"/>
              </w:rPr>
            </w:pPr>
            <w:r w:rsidRPr="0075685A">
              <w:rPr>
                <w:sz w:val="20"/>
                <w:szCs w:val="20"/>
                <w:lang w:val="id-ID" w:eastAsia="id-ID"/>
              </w:rPr>
              <w:t>100</w:t>
            </w:r>
          </w:p>
        </w:tc>
        <w:tc>
          <w:tcPr>
            <w:tcW w:w="904" w:type="dxa"/>
            <w:vMerge/>
          </w:tcPr>
          <w:p w:rsidR="003072D1" w:rsidRPr="0075685A" w:rsidRDefault="003072D1" w:rsidP="00D70AFE">
            <w:pPr>
              <w:spacing w:after="120"/>
              <w:jc w:val="center"/>
              <w:rPr>
                <w:sz w:val="20"/>
                <w:szCs w:val="20"/>
                <w:lang w:val="id-ID" w:eastAsia="id-ID"/>
              </w:rPr>
            </w:pPr>
          </w:p>
        </w:tc>
      </w:tr>
    </w:tbl>
    <w:p w:rsidR="0075685A" w:rsidRDefault="00ED5BF0" w:rsidP="00022103">
      <w:pPr>
        <w:pStyle w:val="ListParagraph"/>
        <w:tabs>
          <w:tab w:val="left" w:pos="-9072"/>
        </w:tabs>
        <w:spacing w:after="120"/>
        <w:ind w:left="1134" w:firstLine="567"/>
        <w:jc w:val="both"/>
        <w:rPr>
          <w:lang w:val="id-ID"/>
        </w:rPr>
      </w:pPr>
      <w:r w:rsidRPr="00D70AFE">
        <w:rPr>
          <w:lang w:val="id-ID"/>
        </w:rPr>
        <w:t xml:space="preserve">Berdasarkan hasil tabulasi silang pada Tabel </w:t>
      </w:r>
      <w:r w:rsidR="007F5F8B" w:rsidRPr="00D70AFE">
        <w:rPr>
          <w:lang w:val="id-ID"/>
        </w:rPr>
        <w:t>7</w:t>
      </w:r>
      <w:r w:rsidRPr="00D70AFE">
        <w:rPr>
          <w:lang w:val="id-ID"/>
        </w:rPr>
        <w:t xml:space="preserve"> menunjukkan ada hubungan antara sikap makan dengan kadar gula darah puasa. Pada tabel 6 memperlihatkan responden yang bersikap negatif hampir seluruhnya memiliki gula darah puasa tidak terkendali sebanyak 17 orang (77,3%). Sedangkan responden yang bersikap positif sebagian besar gula darah puasa terken</w:t>
      </w:r>
      <w:r w:rsidR="00796A20" w:rsidRPr="00D70AFE">
        <w:rPr>
          <w:lang w:val="id-ID"/>
        </w:rPr>
        <w:t>dali sebanyak 14 orang (58,3%).</w:t>
      </w:r>
    </w:p>
    <w:p w:rsidR="0075685A" w:rsidRDefault="0075685A" w:rsidP="00022103">
      <w:pPr>
        <w:pStyle w:val="ListParagraph"/>
        <w:tabs>
          <w:tab w:val="left" w:pos="-9072"/>
        </w:tabs>
        <w:spacing w:after="120"/>
        <w:ind w:left="1134" w:firstLine="567"/>
        <w:jc w:val="both"/>
        <w:rPr>
          <w:lang w:val="id-ID"/>
        </w:rPr>
      </w:pPr>
    </w:p>
    <w:p w:rsidR="006A7377" w:rsidRPr="00D70AFE" w:rsidRDefault="006A7377" w:rsidP="0075685A">
      <w:pPr>
        <w:pStyle w:val="ListParagraph"/>
        <w:numPr>
          <w:ilvl w:val="0"/>
          <w:numId w:val="9"/>
        </w:numPr>
        <w:tabs>
          <w:tab w:val="left" w:pos="-9072"/>
        </w:tabs>
        <w:spacing w:after="120"/>
        <w:ind w:left="1560"/>
        <w:jc w:val="both"/>
        <w:rPr>
          <w:b/>
          <w:lang w:val="id-ID"/>
        </w:rPr>
      </w:pPr>
      <w:r w:rsidRPr="00D70AFE">
        <w:rPr>
          <w:b/>
          <w:lang w:val="id-ID"/>
        </w:rPr>
        <w:t>Hubungan Tindakan Makan dengan Kadar Gula Darah Puasa Pasien Diabetes Mellitus Tipe II Peserta Prolanis di Klinik Safira Kota Mojokerto</w:t>
      </w:r>
    </w:p>
    <w:p w:rsidR="006A7377" w:rsidRPr="00D70AFE" w:rsidRDefault="007F5F8B" w:rsidP="00D70AFE">
      <w:pPr>
        <w:tabs>
          <w:tab w:val="left" w:pos="-9072"/>
        </w:tabs>
        <w:spacing w:after="120"/>
        <w:ind w:left="2552" w:hanging="992"/>
        <w:jc w:val="both"/>
        <w:rPr>
          <w:b/>
          <w:lang w:val="id-ID"/>
        </w:rPr>
      </w:pPr>
      <w:r w:rsidRPr="00D70AFE">
        <w:rPr>
          <w:b/>
          <w:lang w:val="id-ID"/>
        </w:rPr>
        <w:t>Tabel 8</w:t>
      </w:r>
      <w:r w:rsidR="006A7377" w:rsidRPr="00D70AFE">
        <w:rPr>
          <w:b/>
          <w:lang w:val="id-ID"/>
        </w:rPr>
        <w:t xml:space="preserve"> Hubungan Tindakan Makan dengan Kadar Gula Darah Puasa Pasien Diabetes Mellitus Tipe II Peserta Prolanis di Klinik Safira Kota Mojokerto</w:t>
      </w:r>
    </w:p>
    <w:tbl>
      <w:tblPr>
        <w:tblW w:w="6663"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5"/>
        <w:gridCol w:w="1020"/>
        <w:gridCol w:w="606"/>
        <w:gridCol w:w="700"/>
        <w:gridCol w:w="721"/>
        <w:gridCol w:w="621"/>
        <w:gridCol w:w="896"/>
      </w:tblGrid>
      <w:tr w:rsidR="006A7377" w:rsidRPr="0075685A" w:rsidTr="0075685A">
        <w:trPr>
          <w:trHeight w:val="265"/>
        </w:trPr>
        <w:tc>
          <w:tcPr>
            <w:tcW w:w="1134" w:type="dxa"/>
            <w:vMerge w:val="restart"/>
          </w:tcPr>
          <w:p w:rsidR="006A7377" w:rsidRPr="0075685A" w:rsidRDefault="006A7377" w:rsidP="0075685A">
            <w:pPr>
              <w:jc w:val="center"/>
              <w:rPr>
                <w:sz w:val="20"/>
                <w:szCs w:val="20"/>
                <w:lang w:val="id-ID" w:eastAsia="id-ID"/>
              </w:rPr>
            </w:pPr>
            <w:r w:rsidRPr="0075685A">
              <w:rPr>
                <w:sz w:val="20"/>
                <w:szCs w:val="20"/>
                <w:lang w:val="id-ID" w:eastAsia="id-ID"/>
              </w:rPr>
              <w:t>Tindakan</w:t>
            </w:r>
          </w:p>
        </w:tc>
        <w:tc>
          <w:tcPr>
            <w:tcW w:w="3291" w:type="dxa"/>
            <w:gridSpan w:val="4"/>
          </w:tcPr>
          <w:p w:rsidR="006A7377" w:rsidRPr="0075685A" w:rsidRDefault="006A7377" w:rsidP="0075685A">
            <w:pPr>
              <w:jc w:val="center"/>
              <w:rPr>
                <w:sz w:val="20"/>
                <w:szCs w:val="20"/>
                <w:lang w:val="id-ID" w:eastAsia="id-ID"/>
              </w:rPr>
            </w:pPr>
            <w:r w:rsidRPr="0075685A">
              <w:rPr>
                <w:sz w:val="20"/>
                <w:szCs w:val="20"/>
                <w:lang w:val="id-ID" w:eastAsia="id-ID"/>
              </w:rPr>
              <w:t>Gula Darah Puasa</w:t>
            </w:r>
          </w:p>
        </w:tc>
        <w:tc>
          <w:tcPr>
            <w:tcW w:w="1342" w:type="dxa"/>
            <w:gridSpan w:val="2"/>
            <w:vMerge w:val="restart"/>
          </w:tcPr>
          <w:p w:rsidR="006A7377" w:rsidRPr="0075685A" w:rsidRDefault="006A7377" w:rsidP="0075685A">
            <w:pPr>
              <w:jc w:val="center"/>
              <w:rPr>
                <w:sz w:val="20"/>
                <w:szCs w:val="20"/>
                <w:lang w:val="id-ID" w:eastAsia="id-ID"/>
              </w:rPr>
            </w:pPr>
            <w:r w:rsidRPr="0075685A">
              <w:rPr>
                <w:sz w:val="20"/>
                <w:szCs w:val="20"/>
                <w:lang w:val="id-ID" w:eastAsia="id-ID"/>
              </w:rPr>
              <w:t xml:space="preserve">Total </w:t>
            </w:r>
          </w:p>
        </w:tc>
        <w:tc>
          <w:tcPr>
            <w:tcW w:w="896" w:type="dxa"/>
            <w:vMerge w:val="restart"/>
          </w:tcPr>
          <w:p w:rsidR="006A7377" w:rsidRPr="0075685A" w:rsidRDefault="006A7377" w:rsidP="0075685A">
            <w:pPr>
              <w:tabs>
                <w:tab w:val="center" w:pos="542"/>
              </w:tabs>
              <w:jc w:val="center"/>
              <w:rPr>
                <w:sz w:val="20"/>
                <w:szCs w:val="20"/>
                <w:lang w:val="id-ID" w:eastAsia="id-ID"/>
              </w:rPr>
            </w:pPr>
            <w:r w:rsidRPr="0075685A">
              <w:rPr>
                <w:sz w:val="20"/>
                <w:szCs w:val="20"/>
                <w:lang w:val="id-ID" w:eastAsia="id-ID"/>
              </w:rPr>
              <w:t>P value</w:t>
            </w:r>
          </w:p>
        </w:tc>
      </w:tr>
      <w:tr w:rsidR="006A7377" w:rsidRPr="0075685A" w:rsidTr="0075685A">
        <w:trPr>
          <w:trHeight w:val="142"/>
        </w:trPr>
        <w:tc>
          <w:tcPr>
            <w:tcW w:w="1134" w:type="dxa"/>
            <w:vMerge/>
          </w:tcPr>
          <w:p w:rsidR="006A7377" w:rsidRPr="0075685A" w:rsidRDefault="006A7377" w:rsidP="0075685A">
            <w:pPr>
              <w:jc w:val="center"/>
              <w:rPr>
                <w:sz w:val="20"/>
                <w:szCs w:val="20"/>
                <w:lang w:val="id-ID" w:eastAsia="id-ID"/>
              </w:rPr>
            </w:pPr>
          </w:p>
        </w:tc>
        <w:tc>
          <w:tcPr>
            <w:tcW w:w="1985" w:type="dxa"/>
            <w:gridSpan w:val="2"/>
          </w:tcPr>
          <w:p w:rsidR="006A7377" w:rsidRPr="0075685A" w:rsidRDefault="006A7377" w:rsidP="0075685A">
            <w:pPr>
              <w:jc w:val="center"/>
              <w:rPr>
                <w:sz w:val="20"/>
                <w:szCs w:val="20"/>
                <w:lang w:val="id-ID" w:eastAsia="id-ID"/>
              </w:rPr>
            </w:pPr>
            <w:r w:rsidRPr="0075685A">
              <w:rPr>
                <w:sz w:val="20"/>
                <w:szCs w:val="20"/>
                <w:lang w:val="id-ID" w:eastAsia="id-ID"/>
              </w:rPr>
              <w:t>Tidak Terkendali</w:t>
            </w:r>
          </w:p>
        </w:tc>
        <w:tc>
          <w:tcPr>
            <w:tcW w:w="1306" w:type="dxa"/>
            <w:gridSpan w:val="2"/>
          </w:tcPr>
          <w:p w:rsidR="006A7377" w:rsidRPr="0075685A" w:rsidRDefault="006A7377" w:rsidP="0075685A">
            <w:pPr>
              <w:jc w:val="center"/>
              <w:rPr>
                <w:sz w:val="20"/>
                <w:szCs w:val="20"/>
                <w:lang w:val="id-ID" w:eastAsia="id-ID"/>
              </w:rPr>
            </w:pPr>
            <w:r w:rsidRPr="0075685A">
              <w:rPr>
                <w:sz w:val="20"/>
                <w:szCs w:val="20"/>
                <w:lang w:val="id-ID" w:eastAsia="id-ID"/>
              </w:rPr>
              <w:t>Terkendali</w:t>
            </w:r>
          </w:p>
        </w:tc>
        <w:tc>
          <w:tcPr>
            <w:tcW w:w="1342" w:type="dxa"/>
            <w:gridSpan w:val="2"/>
            <w:vMerge/>
          </w:tcPr>
          <w:p w:rsidR="006A7377" w:rsidRPr="0075685A" w:rsidRDefault="006A7377" w:rsidP="0075685A">
            <w:pPr>
              <w:jc w:val="center"/>
              <w:rPr>
                <w:sz w:val="20"/>
                <w:szCs w:val="20"/>
                <w:lang w:val="id-ID" w:eastAsia="id-ID"/>
              </w:rPr>
            </w:pPr>
          </w:p>
        </w:tc>
        <w:tc>
          <w:tcPr>
            <w:tcW w:w="896" w:type="dxa"/>
            <w:vMerge/>
          </w:tcPr>
          <w:p w:rsidR="006A7377" w:rsidRPr="0075685A" w:rsidRDefault="006A7377" w:rsidP="0075685A">
            <w:pPr>
              <w:jc w:val="center"/>
              <w:rPr>
                <w:sz w:val="20"/>
                <w:szCs w:val="20"/>
                <w:lang w:val="id-ID" w:eastAsia="id-ID"/>
              </w:rPr>
            </w:pPr>
          </w:p>
        </w:tc>
      </w:tr>
      <w:tr w:rsidR="006A7377" w:rsidRPr="0075685A" w:rsidTr="0075685A">
        <w:trPr>
          <w:trHeight w:val="142"/>
        </w:trPr>
        <w:tc>
          <w:tcPr>
            <w:tcW w:w="1134" w:type="dxa"/>
          </w:tcPr>
          <w:p w:rsidR="006A7377" w:rsidRPr="0075685A" w:rsidRDefault="006A7377" w:rsidP="0075685A">
            <w:pPr>
              <w:jc w:val="center"/>
              <w:rPr>
                <w:sz w:val="20"/>
                <w:szCs w:val="20"/>
                <w:lang w:val="id-ID" w:eastAsia="id-ID"/>
              </w:rPr>
            </w:pPr>
          </w:p>
        </w:tc>
        <w:tc>
          <w:tcPr>
            <w:tcW w:w="965" w:type="dxa"/>
          </w:tcPr>
          <w:p w:rsidR="006A7377" w:rsidRPr="0075685A" w:rsidRDefault="006A7377" w:rsidP="0075685A">
            <w:pPr>
              <w:jc w:val="center"/>
              <w:rPr>
                <w:sz w:val="20"/>
                <w:szCs w:val="20"/>
                <w:lang w:val="id-ID" w:eastAsia="id-ID"/>
              </w:rPr>
            </w:pPr>
            <w:r w:rsidRPr="0075685A">
              <w:rPr>
                <w:sz w:val="20"/>
                <w:szCs w:val="20"/>
                <w:lang w:val="id-ID" w:eastAsia="id-ID"/>
              </w:rPr>
              <w:t>f</w:t>
            </w:r>
          </w:p>
        </w:tc>
        <w:tc>
          <w:tcPr>
            <w:tcW w:w="1020" w:type="dxa"/>
          </w:tcPr>
          <w:p w:rsidR="006A7377" w:rsidRPr="0075685A" w:rsidRDefault="006A7377" w:rsidP="0075685A">
            <w:pPr>
              <w:jc w:val="center"/>
              <w:rPr>
                <w:sz w:val="20"/>
                <w:szCs w:val="20"/>
                <w:lang w:val="id-ID" w:eastAsia="id-ID"/>
              </w:rPr>
            </w:pPr>
            <w:r w:rsidRPr="0075685A">
              <w:rPr>
                <w:sz w:val="20"/>
                <w:szCs w:val="20"/>
                <w:lang w:val="id-ID" w:eastAsia="id-ID"/>
              </w:rPr>
              <w:t>%</w:t>
            </w:r>
          </w:p>
        </w:tc>
        <w:tc>
          <w:tcPr>
            <w:tcW w:w="606" w:type="dxa"/>
          </w:tcPr>
          <w:p w:rsidR="006A7377" w:rsidRPr="0075685A" w:rsidRDefault="006A7377" w:rsidP="0075685A">
            <w:pPr>
              <w:jc w:val="center"/>
              <w:rPr>
                <w:sz w:val="20"/>
                <w:szCs w:val="20"/>
                <w:lang w:val="id-ID" w:eastAsia="id-ID"/>
              </w:rPr>
            </w:pPr>
            <w:r w:rsidRPr="0075685A">
              <w:rPr>
                <w:sz w:val="20"/>
                <w:szCs w:val="20"/>
                <w:lang w:val="id-ID" w:eastAsia="id-ID"/>
              </w:rPr>
              <w:t>f</w:t>
            </w:r>
          </w:p>
        </w:tc>
        <w:tc>
          <w:tcPr>
            <w:tcW w:w="700" w:type="dxa"/>
          </w:tcPr>
          <w:p w:rsidR="006A7377" w:rsidRPr="0075685A" w:rsidRDefault="006A7377" w:rsidP="0075685A">
            <w:pPr>
              <w:jc w:val="center"/>
              <w:rPr>
                <w:sz w:val="20"/>
                <w:szCs w:val="20"/>
                <w:lang w:val="id-ID" w:eastAsia="id-ID"/>
              </w:rPr>
            </w:pPr>
            <w:r w:rsidRPr="0075685A">
              <w:rPr>
                <w:sz w:val="20"/>
                <w:szCs w:val="20"/>
                <w:lang w:val="id-ID" w:eastAsia="id-ID"/>
              </w:rPr>
              <w:t>%</w:t>
            </w:r>
          </w:p>
        </w:tc>
        <w:tc>
          <w:tcPr>
            <w:tcW w:w="721" w:type="dxa"/>
          </w:tcPr>
          <w:p w:rsidR="006A7377" w:rsidRPr="0075685A" w:rsidRDefault="006A7377" w:rsidP="0075685A">
            <w:pPr>
              <w:jc w:val="center"/>
              <w:rPr>
                <w:sz w:val="20"/>
                <w:szCs w:val="20"/>
                <w:lang w:val="id-ID" w:eastAsia="id-ID"/>
              </w:rPr>
            </w:pPr>
            <w:r w:rsidRPr="0075685A">
              <w:rPr>
                <w:sz w:val="20"/>
                <w:szCs w:val="20"/>
                <w:lang w:val="id-ID" w:eastAsia="id-ID"/>
              </w:rPr>
              <w:t>f</w:t>
            </w:r>
          </w:p>
        </w:tc>
        <w:tc>
          <w:tcPr>
            <w:tcW w:w="621" w:type="dxa"/>
          </w:tcPr>
          <w:p w:rsidR="006A7377" w:rsidRPr="0075685A" w:rsidRDefault="006A7377" w:rsidP="0075685A">
            <w:pPr>
              <w:jc w:val="center"/>
              <w:rPr>
                <w:sz w:val="20"/>
                <w:szCs w:val="20"/>
                <w:lang w:val="id-ID" w:eastAsia="id-ID"/>
              </w:rPr>
            </w:pPr>
            <w:r w:rsidRPr="0075685A">
              <w:rPr>
                <w:sz w:val="20"/>
                <w:szCs w:val="20"/>
                <w:lang w:val="id-ID" w:eastAsia="id-ID"/>
              </w:rPr>
              <w:t>%</w:t>
            </w:r>
          </w:p>
        </w:tc>
        <w:tc>
          <w:tcPr>
            <w:tcW w:w="896" w:type="dxa"/>
            <w:vMerge w:val="restart"/>
          </w:tcPr>
          <w:p w:rsidR="006A7377" w:rsidRPr="0075685A" w:rsidRDefault="006A7377" w:rsidP="0075685A">
            <w:pPr>
              <w:jc w:val="center"/>
              <w:rPr>
                <w:sz w:val="20"/>
                <w:szCs w:val="20"/>
                <w:lang w:val="id-ID" w:eastAsia="id-ID"/>
              </w:rPr>
            </w:pPr>
            <w:r w:rsidRPr="0075685A">
              <w:rPr>
                <w:sz w:val="20"/>
                <w:szCs w:val="20"/>
                <w:lang w:val="id-ID" w:eastAsia="id-ID"/>
              </w:rPr>
              <w:t>0,019</w:t>
            </w:r>
          </w:p>
        </w:tc>
      </w:tr>
      <w:tr w:rsidR="006A7377" w:rsidRPr="0075685A" w:rsidTr="0075685A">
        <w:trPr>
          <w:trHeight w:val="265"/>
        </w:trPr>
        <w:tc>
          <w:tcPr>
            <w:tcW w:w="1134" w:type="dxa"/>
          </w:tcPr>
          <w:p w:rsidR="006A7377" w:rsidRPr="0075685A" w:rsidRDefault="006A7377" w:rsidP="0075685A">
            <w:pPr>
              <w:jc w:val="center"/>
              <w:rPr>
                <w:sz w:val="20"/>
                <w:szCs w:val="20"/>
                <w:lang w:val="id-ID" w:eastAsia="id-ID"/>
              </w:rPr>
            </w:pPr>
            <w:r w:rsidRPr="0075685A">
              <w:rPr>
                <w:sz w:val="20"/>
                <w:szCs w:val="20"/>
                <w:lang w:val="id-ID" w:eastAsia="id-ID"/>
              </w:rPr>
              <w:t xml:space="preserve">Negatif </w:t>
            </w:r>
          </w:p>
        </w:tc>
        <w:tc>
          <w:tcPr>
            <w:tcW w:w="965" w:type="dxa"/>
          </w:tcPr>
          <w:p w:rsidR="006A7377" w:rsidRPr="0075685A" w:rsidRDefault="006A7377" w:rsidP="0075685A">
            <w:pPr>
              <w:jc w:val="center"/>
              <w:rPr>
                <w:sz w:val="20"/>
                <w:szCs w:val="20"/>
                <w:lang w:val="id-ID" w:eastAsia="id-ID"/>
              </w:rPr>
            </w:pPr>
            <w:r w:rsidRPr="0075685A">
              <w:rPr>
                <w:sz w:val="20"/>
                <w:szCs w:val="20"/>
                <w:lang w:val="id-ID" w:eastAsia="id-ID"/>
              </w:rPr>
              <w:t>18</w:t>
            </w:r>
          </w:p>
        </w:tc>
        <w:tc>
          <w:tcPr>
            <w:tcW w:w="1020" w:type="dxa"/>
          </w:tcPr>
          <w:p w:rsidR="006A7377" w:rsidRPr="0075685A" w:rsidRDefault="006A7377" w:rsidP="0075685A">
            <w:pPr>
              <w:jc w:val="center"/>
              <w:rPr>
                <w:sz w:val="20"/>
                <w:szCs w:val="20"/>
                <w:lang w:val="id-ID" w:eastAsia="id-ID"/>
              </w:rPr>
            </w:pPr>
            <w:r w:rsidRPr="0075685A">
              <w:rPr>
                <w:sz w:val="20"/>
                <w:szCs w:val="20"/>
                <w:lang w:val="id-ID" w:eastAsia="id-ID"/>
              </w:rPr>
              <w:t>75</w:t>
            </w:r>
          </w:p>
        </w:tc>
        <w:tc>
          <w:tcPr>
            <w:tcW w:w="606" w:type="dxa"/>
          </w:tcPr>
          <w:p w:rsidR="006A7377" w:rsidRPr="0075685A" w:rsidRDefault="006A7377" w:rsidP="0075685A">
            <w:pPr>
              <w:jc w:val="center"/>
              <w:rPr>
                <w:sz w:val="20"/>
                <w:szCs w:val="20"/>
                <w:lang w:val="id-ID" w:eastAsia="id-ID"/>
              </w:rPr>
            </w:pPr>
            <w:r w:rsidRPr="0075685A">
              <w:rPr>
                <w:sz w:val="20"/>
                <w:szCs w:val="20"/>
                <w:lang w:val="id-ID" w:eastAsia="id-ID"/>
              </w:rPr>
              <w:t>6</w:t>
            </w:r>
          </w:p>
        </w:tc>
        <w:tc>
          <w:tcPr>
            <w:tcW w:w="700" w:type="dxa"/>
          </w:tcPr>
          <w:p w:rsidR="006A7377" w:rsidRPr="0075685A" w:rsidRDefault="006A7377" w:rsidP="0075685A">
            <w:pPr>
              <w:jc w:val="center"/>
              <w:rPr>
                <w:sz w:val="20"/>
                <w:szCs w:val="20"/>
                <w:lang w:val="id-ID" w:eastAsia="id-ID"/>
              </w:rPr>
            </w:pPr>
            <w:r w:rsidRPr="0075685A">
              <w:rPr>
                <w:sz w:val="20"/>
                <w:szCs w:val="20"/>
                <w:lang w:val="id-ID" w:eastAsia="id-ID"/>
              </w:rPr>
              <w:t>25</w:t>
            </w:r>
          </w:p>
        </w:tc>
        <w:tc>
          <w:tcPr>
            <w:tcW w:w="721" w:type="dxa"/>
          </w:tcPr>
          <w:p w:rsidR="006A7377" w:rsidRPr="0075685A" w:rsidRDefault="006A7377" w:rsidP="0075685A">
            <w:pPr>
              <w:jc w:val="center"/>
              <w:rPr>
                <w:sz w:val="20"/>
                <w:szCs w:val="20"/>
                <w:lang w:val="id-ID" w:eastAsia="id-ID"/>
              </w:rPr>
            </w:pPr>
            <w:r w:rsidRPr="0075685A">
              <w:rPr>
                <w:sz w:val="20"/>
                <w:szCs w:val="20"/>
                <w:lang w:val="id-ID" w:eastAsia="id-ID"/>
              </w:rPr>
              <w:t>24</w:t>
            </w:r>
          </w:p>
        </w:tc>
        <w:tc>
          <w:tcPr>
            <w:tcW w:w="621" w:type="dxa"/>
          </w:tcPr>
          <w:p w:rsidR="006A7377" w:rsidRPr="0075685A" w:rsidRDefault="006A7377" w:rsidP="0075685A">
            <w:pPr>
              <w:jc w:val="center"/>
              <w:rPr>
                <w:sz w:val="20"/>
                <w:szCs w:val="20"/>
                <w:lang w:val="id-ID" w:eastAsia="id-ID"/>
              </w:rPr>
            </w:pPr>
            <w:r w:rsidRPr="0075685A">
              <w:rPr>
                <w:sz w:val="20"/>
                <w:szCs w:val="20"/>
                <w:lang w:val="id-ID" w:eastAsia="id-ID"/>
              </w:rPr>
              <w:t>100</w:t>
            </w:r>
          </w:p>
        </w:tc>
        <w:tc>
          <w:tcPr>
            <w:tcW w:w="896" w:type="dxa"/>
            <w:vMerge/>
          </w:tcPr>
          <w:p w:rsidR="006A7377" w:rsidRPr="0075685A" w:rsidRDefault="006A7377" w:rsidP="0075685A">
            <w:pPr>
              <w:jc w:val="center"/>
              <w:rPr>
                <w:sz w:val="20"/>
                <w:szCs w:val="20"/>
                <w:lang w:val="id-ID" w:eastAsia="id-ID"/>
              </w:rPr>
            </w:pPr>
          </w:p>
        </w:tc>
      </w:tr>
      <w:tr w:rsidR="006A7377" w:rsidRPr="0075685A" w:rsidTr="0075685A">
        <w:trPr>
          <w:trHeight w:val="265"/>
        </w:trPr>
        <w:tc>
          <w:tcPr>
            <w:tcW w:w="1134" w:type="dxa"/>
          </w:tcPr>
          <w:p w:rsidR="006A7377" w:rsidRPr="0075685A" w:rsidRDefault="006A7377" w:rsidP="0075685A">
            <w:pPr>
              <w:jc w:val="center"/>
              <w:rPr>
                <w:sz w:val="20"/>
                <w:szCs w:val="20"/>
                <w:lang w:val="id-ID" w:eastAsia="id-ID"/>
              </w:rPr>
            </w:pPr>
            <w:r w:rsidRPr="0075685A">
              <w:rPr>
                <w:sz w:val="20"/>
                <w:szCs w:val="20"/>
                <w:lang w:val="id-ID" w:eastAsia="id-ID"/>
              </w:rPr>
              <w:t xml:space="preserve">Positif </w:t>
            </w:r>
          </w:p>
        </w:tc>
        <w:tc>
          <w:tcPr>
            <w:tcW w:w="965" w:type="dxa"/>
          </w:tcPr>
          <w:p w:rsidR="006A7377" w:rsidRPr="0075685A" w:rsidRDefault="006A7377" w:rsidP="0075685A">
            <w:pPr>
              <w:jc w:val="center"/>
              <w:rPr>
                <w:sz w:val="20"/>
                <w:szCs w:val="20"/>
                <w:lang w:val="id-ID" w:eastAsia="id-ID"/>
              </w:rPr>
            </w:pPr>
            <w:r w:rsidRPr="0075685A">
              <w:rPr>
                <w:sz w:val="20"/>
                <w:szCs w:val="20"/>
                <w:lang w:val="id-ID" w:eastAsia="id-ID"/>
              </w:rPr>
              <w:t>9</w:t>
            </w:r>
          </w:p>
        </w:tc>
        <w:tc>
          <w:tcPr>
            <w:tcW w:w="1020" w:type="dxa"/>
          </w:tcPr>
          <w:p w:rsidR="006A7377" w:rsidRPr="0075685A" w:rsidRDefault="006A7377" w:rsidP="0075685A">
            <w:pPr>
              <w:jc w:val="center"/>
              <w:rPr>
                <w:sz w:val="20"/>
                <w:szCs w:val="20"/>
                <w:lang w:val="id-ID" w:eastAsia="id-ID"/>
              </w:rPr>
            </w:pPr>
            <w:r w:rsidRPr="0075685A">
              <w:rPr>
                <w:sz w:val="20"/>
                <w:szCs w:val="20"/>
                <w:lang w:val="id-ID" w:eastAsia="id-ID"/>
              </w:rPr>
              <w:t>40,9</w:t>
            </w:r>
          </w:p>
        </w:tc>
        <w:tc>
          <w:tcPr>
            <w:tcW w:w="606" w:type="dxa"/>
          </w:tcPr>
          <w:p w:rsidR="006A7377" w:rsidRPr="0075685A" w:rsidRDefault="006A7377" w:rsidP="0075685A">
            <w:pPr>
              <w:jc w:val="center"/>
              <w:rPr>
                <w:sz w:val="20"/>
                <w:szCs w:val="20"/>
                <w:lang w:val="id-ID" w:eastAsia="id-ID"/>
              </w:rPr>
            </w:pPr>
            <w:r w:rsidRPr="0075685A">
              <w:rPr>
                <w:sz w:val="20"/>
                <w:szCs w:val="20"/>
                <w:lang w:val="id-ID" w:eastAsia="id-ID"/>
              </w:rPr>
              <w:t>13</w:t>
            </w:r>
          </w:p>
        </w:tc>
        <w:tc>
          <w:tcPr>
            <w:tcW w:w="700" w:type="dxa"/>
          </w:tcPr>
          <w:p w:rsidR="006A7377" w:rsidRPr="0075685A" w:rsidRDefault="006A7377" w:rsidP="0075685A">
            <w:pPr>
              <w:jc w:val="center"/>
              <w:rPr>
                <w:sz w:val="20"/>
                <w:szCs w:val="20"/>
                <w:lang w:val="id-ID" w:eastAsia="id-ID"/>
              </w:rPr>
            </w:pPr>
            <w:r w:rsidRPr="0075685A">
              <w:rPr>
                <w:sz w:val="20"/>
                <w:szCs w:val="20"/>
                <w:lang w:val="id-ID" w:eastAsia="id-ID"/>
              </w:rPr>
              <w:t>59,1</w:t>
            </w:r>
          </w:p>
        </w:tc>
        <w:tc>
          <w:tcPr>
            <w:tcW w:w="721" w:type="dxa"/>
          </w:tcPr>
          <w:p w:rsidR="006A7377" w:rsidRPr="0075685A" w:rsidRDefault="006A7377" w:rsidP="0075685A">
            <w:pPr>
              <w:jc w:val="center"/>
              <w:rPr>
                <w:sz w:val="20"/>
                <w:szCs w:val="20"/>
                <w:lang w:val="id-ID" w:eastAsia="id-ID"/>
              </w:rPr>
            </w:pPr>
            <w:r w:rsidRPr="0075685A">
              <w:rPr>
                <w:sz w:val="20"/>
                <w:szCs w:val="20"/>
                <w:lang w:val="id-ID" w:eastAsia="id-ID"/>
              </w:rPr>
              <w:t>22</w:t>
            </w:r>
          </w:p>
        </w:tc>
        <w:tc>
          <w:tcPr>
            <w:tcW w:w="621" w:type="dxa"/>
          </w:tcPr>
          <w:p w:rsidR="006A7377" w:rsidRPr="0075685A" w:rsidRDefault="006A7377" w:rsidP="0075685A">
            <w:pPr>
              <w:jc w:val="center"/>
              <w:rPr>
                <w:sz w:val="20"/>
                <w:szCs w:val="20"/>
                <w:lang w:val="id-ID" w:eastAsia="id-ID"/>
              </w:rPr>
            </w:pPr>
            <w:r w:rsidRPr="0075685A">
              <w:rPr>
                <w:sz w:val="20"/>
                <w:szCs w:val="20"/>
                <w:lang w:val="id-ID" w:eastAsia="id-ID"/>
              </w:rPr>
              <w:t>100</w:t>
            </w:r>
          </w:p>
        </w:tc>
        <w:tc>
          <w:tcPr>
            <w:tcW w:w="896" w:type="dxa"/>
            <w:vMerge/>
          </w:tcPr>
          <w:p w:rsidR="006A7377" w:rsidRPr="0075685A" w:rsidRDefault="006A7377" w:rsidP="0075685A">
            <w:pPr>
              <w:jc w:val="center"/>
              <w:rPr>
                <w:sz w:val="20"/>
                <w:szCs w:val="20"/>
                <w:lang w:val="id-ID" w:eastAsia="id-ID"/>
              </w:rPr>
            </w:pPr>
          </w:p>
        </w:tc>
      </w:tr>
      <w:tr w:rsidR="006A7377" w:rsidRPr="0075685A" w:rsidTr="0075685A">
        <w:trPr>
          <w:trHeight w:val="281"/>
        </w:trPr>
        <w:tc>
          <w:tcPr>
            <w:tcW w:w="1134" w:type="dxa"/>
          </w:tcPr>
          <w:p w:rsidR="006A7377" w:rsidRPr="0075685A" w:rsidRDefault="006A7377" w:rsidP="0075685A">
            <w:pPr>
              <w:jc w:val="center"/>
              <w:rPr>
                <w:sz w:val="20"/>
                <w:szCs w:val="20"/>
                <w:lang w:val="id-ID" w:eastAsia="id-ID"/>
              </w:rPr>
            </w:pPr>
          </w:p>
        </w:tc>
        <w:tc>
          <w:tcPr>
            <w:tcW w:w="965" w:type="dxa"/>
          </w:tcPr>
          <w:p w:rsidR="006A7377" w:rsidRPr="0075685A" w:rsidRDefault="006A7377" w:rsidP="0075685A">
            <w:pPr>
              <w:jc w:val="center"/>
              <w:rPr>
                <w:sz w:val="20"/>
                <w:szCs w:val="20"/>
                <w:lang w:val="id-ID" w:eastAsia="id-ID"/>
              </w:rPr>
            </w:pPr>
            <w:r w:rsidRPr="0075685A">
              <w:rPr>
                <w:sz w:val="20"/>
                <w:szCs w:val="20"/>
                <w:lang w:val="id-ID" w:eastAsia="id-ID"/>
              </w:rPr>
              <w:t>27</w:t>
            </w:r>
          </w:p>
        </w:tc>
        <w:tc>
          <w:tcPr>
            <w:tcW w:w="1020" w:type="dxa"/>
          </w:tcPr>
          <w:p w:rsidR="006A7377" w:rsidRPr="0075685A" w:rsidRDefault="006A7377" w:rsidP="0075685A">
            <w:pPr>
              <w:jc w:val="center"/>
              <w:rPr>
                <w:sz w:val="20"/>
                <w:szCs w:val="20"/>
                <w:lang w:val="id-ID" w:eastAsia="id-ID"/>
              </w:rPr>
            </w:pPr>
            <w:r w:rsidRPr="0075685A">
              <w:rPr>
                <w:sz w:val="20"/>
                <w:szCs w:val="20"/>
                <w:lang w:val="id-ID" w:eastAsia="id-ID"/>
              </w:rPr>
              <w:t>58,7</w:t>
            </w:r>
          </w:p>
        </w:tc>
        <w:tc>
          <w:tcPr>
            <w:tcW w:w="606" w:type="dxa"/>
          </w:tcPr>
          <w:p w:rsidR="006A7377" w:rsidRPr="0075685A" w:rsidRDefault="006A7377" w:rsidP="0075685A">
            <w:pPr>
              <w:jc w:val="center"/>
              <w:rPr>
                <w:sz w:val="20"/>
                <w:szCs w:val="20"/>
                <w:lang w:val="id-ID" w:eastAsia="id-ID"/>
              </w:rPr>
            </w:pPr>
            <w:r w:rsidRPr="0075685A">
              <w:rPr>
                <w:sz w:val="20"/>
                <w:szCs w:val="20"/>
                <w:lang w:val="id-ID" w:eastAsia="id-ID"/>
              </w:rPr>
              <w:t>19</w:t>
            </w:r>
          </w:p>
        </w:tc>
        <w:tc>
          <w:tcPr>
            <w:tcW w:w="700" w:type="dxa"/>
          </w:tcPr>
          <w:p w:rsidR="006A7377" w:rsidRPr="0075685A" w:rsidRDefault="006A7377" w:rsidP="0075685A">
            <w:pPr>
              <w:jc w:val="center"/>
              <w:rPr>
                <w:sz w:val="20"/>
                <w:szCs w:val="20"/>
                <w:lang w:val="id-ID" w:eastAsia="id-ID"/>
              </w:rPr>
            </w:pPr>
            <w:r w:rsidRPr="0075685A">
              <w:rPr>
                <w:sz w:val="20"/>
                <w:szCs w:val="20"/>
                <w:lang w:val="id-ID" w:eastAsia="id-ID"/>
              </w:rPr>
              <w:t>41,3</w:t>
            </w:r>
          </w:p>
        </w:tc>
        <w:tc>
          <w:tcPr>
            <w:tcW w:w="721" w:type="dxa"/>
          </w:tcPr>
          <w:p w:rsidR="006A7377" w:rsidRPr="0075685A" w:rsidRDefault="006A7377" w:rsidP="0075685A">
            <w:pPr>
              <w:jc w:val="center"/>
              <w:rPr>
                <w:sz w:val="20"/>
                <w:szCs w:val="20"/>
                <w:lang w:val="id-ID" w:eastAsia="id-ID"/>
              </w:rPr>
            </w:pPr>
            <w:r w:rsidRPr="0075685A">
              <w:rPr>
                <w:sz w:val="20"/>
                <w:szCs w:val="20"/>
                <w:lang w:val="id-ID" w:eastAsia="id-ID"/>
              </w:rPr>
              <w:t>46</w:t>
            </w:r>
          </w:p>
        </w:tc>
        <w:tc>
          <w:tcPr>
            <w:tcW w:w="621" w:type="dxa"/>
          </w:tcPr>
          <w:p w:rsidR="006A7377" w:rsidRPr="0075685A" w:rsidRDefault="006A7377" w:rsidP="0075685A">
            <w:pPr>
              <w:jc w:val="center"/>
              <w:rPr>
                <w:sz w:val="20"/>
                <w:szCs w:val="20"/>
                <w:lang w:val="id-ID" w:eastAsia="id-ID"/>
              </w:rPr>
            </w:pPr>
            <w:r w:rsidRPr="0075685A">
              <w:rPr>
                <w:sz w:val="20"/>
                <w:szCs w:val="20"/>
                <w:lang w:val="id-ID" w:eastAsia="id-ID"/>
              </w:rPr>
              <w:t>100</w:t>
            </w:r>
          </w:p>
        </w:tc>
        <w:tc>
          <w:tcPr>
            <w:tcW w:w="896" w:type="dxa"/>
            <w:vMerge/>
          </w:tcPr>
          <w:p w:rsidR="006A7377" w:rsidRPr="0075685A" w:rsidRDefault="006A7377" w:rsidP="0075685A">
            <w:pPr>
              <w:jc w:val="center"/>
              <w:rPr>
                <w:sz w:val="20"/>
                <w:szCs w:val="20"/>
                <w:lang w:val="id-ID" w:eastAsia="id-ID"/>
              </w:rPr>
            </w:pPr>
          </w:p>
        </w:tc>
      </w:tr>
    </w:tbl>
    <w:p w:rsidR="00796A20" w:rsidRPr="00D70AFE" w:rsidRDefault="006A7377" w:rsidP="00D70AFE">
      <w:pPr>
        <w:tabs>
          <w:tab w:val="left" w:pos="-9072"/>
        </w:tabs>
        <w:spacing w:after="120"/>
        <w:ind w:left="1134" w:firstLine="709"/>
        <w:jc w:val="both"/>
        <w:rPr>
          <w:lang w:val="id-ID"/>
        </w:rPr>
      </w:pPr>
      <w:r w:rsidRPr="00D70AFE">
        <w:rPr>
          <w:lang w:val="id-ID" w:eastAsia="id-ID"/>
        </w:rPr>
        <w:t>Berdasarkan hasil</w:t>
      </w:r>
      <w:r w:rsidR="00796A20" w:rsidRPr="00D70AFE">
        <w:rPr>
          <w:lang w:val="id-ID" w:eastAsia="id-ID"/>
        </w:rPr>
        <w:t xml:space="preserve"> tabulasi silang pada Tabel </w:t>
      </w:r>
      <w:r w:rsidR="007F5F8B" w:rsidRPr="00D70AFE">
        <w:rPr>
          <w:lang w:val="id-ID" w:eastAsia="id-ID"/>
        </w:rPr>
        <w:t>8</w:t>
      </w:r>
      <w:r w:rsidRPr="00D70AFE">
        <w:rPr>
          <w:lang w:val="id-ID" w:eastAsia="id-ID"/>
        </w:rPr>
        <w:t xml:space="preserve"> menunjukkan bahwa ada hubungan antara tindakan makan dengan kadar g</w:t>
      </w:r>
      <w:r w:rsidR="00796A20" w:rsidRPr="00D70AFE">
        <w:rPr>
          <w:lang w:val="id-ID" w:eastAsia="id-ID"/>
        </w:rPr>
        <w:t xml:space="preserve">ula darah puasa. Pada tabel </w:t>
      </w:r>
      <w:r w:rsidR="007F5F8B" w:rsidRPr="00D70AFE">
        <w:rPr>
          <w:lang w:val="id-ID" w:eastAsia="id-ID"/>
        </w:rPr>
        <w:t>8</w:t>
      </w:r>
      <w:r w:rsidRPr="00D70AFE">
        <w:rPr>
          <w:lang w:val="id-ID" w:eastAsia="id-ID"/>
        </w:rPr>
        <w:t xml:space="preserve"> memperlihatkan responden yang memiliki tindakan negatif sebagian besar gula darah puasa tidak terkendali sebanyak 18 orang (75%). Sedangkan responden yang memiliki tindakan positif sebagian besar gula darah puasa terken</w:t>
      </w:r>
      <w:r w:rsidR="00796A20" w:rsidRPr="00D70AFE">
        <w:rPr>
          <w:lang w:val="id-ID" w:eastAsia="id-ID"/>
        </w:rPr>
        <w:t>dali sebanyak 13 orang (59,1%).</w:t>
      </w:r>
      <w:r w:rsidR="003B1848" w:rsidRPr="00D70AFE">
        <w:rPr>
          <w:lang w:val="id-ID" w:eastAsia="id-ID"/>
        </w:rPr>
        <w:t>Hasil tersebut menunjukkan bahwa semakin negatif tindakan makan, maka kadar gula darah semakin tidak terkendali. Hal sebaliknya, semakin positif tindakan makan, maka kadar gula darah puasa semakin terkendali.</w:t>
      </w:r>
    </w:p>
    <w:p w:rsidR="00D70AFE" w:rsidRPr="00D70AFE" w:rsidRDefault="00D70AFE" w:rsidP="00D70AFE">
      <w:pPr>
        <w:tabs>
          <w:tab w:val="left" w:pos="-9072"/>
        </w:tabs>
        <w:spacing w:after="120"/>
        <w:ind w:left="426"/>
        <w:jc w:val="both"/>
        <w:rPr>
          <w:b/>
          <w:lang w:val="id-ID" w:eastAsia="id-ID"/>
        </w:rPr>
      </w:pPr>
      <w:r w:rsidRPr="00D70AFE">
        <w:rPr>
          <w:b/>
          <w:lang w:val="id-ID" w:eastAsia="id-ID"/>
        </w:rPr>
        <w:t>Pembahasan</w:t>
      </w:r>
    </w:p>
    <w:p w:rsidR="0075685A" w:rsidRDefault="00D70AFE" w:rsidP="00022103">
      <w:pPr>
        <w:tabs>
          <w:tab w:val="left" w:pos="-9072"/>
        </w:tabs>
        <w:spacing w:after="120"/>
        <w:ind w:left="426" w:firstLine="708"/>
        <w:jc w:val="both"/>
        <w:rPr>
          <w:lang w:val="id-ID"/>
        </w:rPr>
      </w:pPr>
      <w:r w:rsidRPr="00D70AFE">
        <w:rPr>
          <w:lang w:val="id-ID"/>
        </w:rPr>
        <w:t xml:space="preserve">Karakteristik responden berdasarkan jenis kelamin, sebagian besar responden berjenis kelamin perempuan sebanyak 32 orang (69,6%). </w:t>
      </w:r>
      <w:r w:rsidRPr="00D70AFE">
        <w:rPr>
          <w:lang w:val="id-ID"/>
        </w:rPr>
        <w:lastRenderedPageBreak/>
        <w:t>Karakteristik responden berdasarkan tingkat pendidikan dapat diketahui hampir setengah responden memiliki tingkat pendidikan perguruan tinggi yaitu 20 orang (43.5%). Selanjutnya karakteristik responden berdasarkan pekerjaan menunjukkan hampir setengah responden memiliki pekerjaan sebagai  wiraswasta/pedagang sebanyak 19 orang (41,3%). Berdasarkan IMT setengah responden memiliki IMT normal sebanyak 23 orang (50%). Karakteristik responden berdasarkan pendapatanhampir setengah responden memiliki pendapatan &lt; 500.000 yaitu 12 orang (26,1%).</w:t>
      </w:r>
    </w:p>
    <w:p w:rsidR="00D70AFE" w:rsidRDefault="00D70AFE" w:rsidP="00022103">
      <w:pPr>
        <w:tabs>
          <w:tab w:val="left" w:pos="-9072"/>
        </w:tabs>
        <w:spacing w:after="120"/>
        <w:ind w:left="426" w:firstLine="708"/>
        <w:jc w:val="both"/>
        <w:rPr>
          <w:lang w:val="id-ID"/>
        </w:rPr>
      </w:pPr>
      <w:r w:rsidRPr="00D70AFE">
        <w:rPr>
          <w:lang w:val="id-ID"/>
        </w:rPr>
        <w:t>Penderita diabetes  melitus yang memiliki pengetahuan dan keterampilan  yang  baik  salah satunya tentang  makan dapat mengendalikan  kondisi  penyakitnya  dan dapat   hidup   lebih   lama.   Pengetahuan penderita  mengenai  perencanaan makan diabetes  melitus merupakan     sarana     yang     membantu penderita menjalankan penanganan diabetes     selama     hidupnya.     Dengan demikian,  semakin  banyak  dan  semakin baik penderita mengerti mengenai penyakitnya,   makanan apa yang harus dimakan, maka  semakin  mengerti  bagaimana  harus mengubah  perilakunya  dan  mengapa  hal itu diperlukan.</w:t>
      </w:r>
    </w:p>
    <w:p w:rsidR="00D70AFE" w:rsidRPr="00D70AFE" w:rsidRDefault="00D70AFE" w:rsidP="00022103">
      <w:pPr>
        <w:spacing w:after="120"/>
        <w:ind w:left="426" w:firstLine="708"/>
        <w:jc w:val="both"/>
        <w:rPr>
          <w:lang w:val="id-ID"/>
        </w:rPr>
      </w:pPr>
      <w:r w:rsidRPr="00D70AFE">
        <w:rPr>
          <w:lang w:val="id-ID"/>
        </w:rPr>
        <w:t>Ada beberapa faktor yang mempengaruhi tindakan responden, salah satunya yaitu pendapatan. Menurut konsep Keynes menjelaskan bahwa tindakan makan saat ini sangat dipengaruhi oleh pendapatan. Pendapatan merupakan salah  satu faktor yang dapat  mempengaruhi tindakan seseorang dalam hal ini yaitu terkait makan penderita diabetes mellitus. Pendapatan dengan konsumsi adalah hubungan yang searah (proposional) maksudnya pada pendapatan yang lebih tinggi dapat menyebabkan pengeluaran konsumsi lebih besar dan demikian juga sebaliknya yaitu bila tingkat pendapatan rendah maka pengeluaran konsumsi juga rendah (Hanum, Nurlaila, 2017).</w:t>
      </w:r>
    </w:p>
    <w:p w:rsidR="00022103" w:rsidRDefault="00022103" w:rsidP="00022103">
      <w:pPr>
        <w:spacing w:after="120"/>
        <w:ind w:left="426" w:firstLine="708"/>
        <w:jc w:val="both"/>
        <w:rPr>
          <w:lang w:val="id-ID"/>
        </w:rPr>
      </w:pPr>
      <w:r w:rsidRPr="00D70AFE">
        <w:rPr>
          <w:lang w:val="id-ID"/>
        </w:rPr>
        <w:t>Pendidikan tinggi merupakan tingkatan pendidikan dengan  proses  nalar  dan pertimbangan   akan   suatu   ilmu.   Pasien yang   memiliki   latar   belakang pendidikan yang tinggi akan mudah untuk menerima informasi baru  karena  proses  berpikir  yang  telah  tertanam  dalam  dirinya dan bersifat tetap karena adanya proses nalar yang cukup dari penderita diabetes mellitus itu sendiri yang dikarenakan latar belakang pendidikan yang dimiliki (Dwi vinti 2015).</w:t>
      </w:r>
    </w:p>
    <w:p w:rsidR="00D70AFE" w:rsidRDefault="00D70AFE" w:rsidP="00022103">
      <w:pPr>
        <w:spacing w:after="120"/>
        <w:ind w:left="426" w:firstLine="708"/>
        <w:jc w:val="both"/>
        <w:rPr>
          <w:lang w:val="id-ID"/>
        </w:rPr>
      </w:pPr>
      <w:r w:rsidRPr="00D70AFE">
        <w:rPr>
          <w:lang w:val="id-ID"/>
        </w:rPr>
        <w:t>Jadi, pendapatan yang kurang akan berdampak pada pencarian upaya pencegahan yang kurang maksimal terkait penyediaan bahan makanan yang tidak sesuai aturan diabetes mellitus. Responden dengan penghasilan baik dapat menyediakan  bahan makanan  yang sesuai  dengan anjuran makan DM akan lebih mudah dan bervariasi dibandingkan   dengan responden   dengan   penghasilan   kurang.</w:t>
      </w:r>
    </w:p>
    <w:p w:rsidR="00D70AFE" w:rsidRDefault="00D70AFE" w:rsidP="00022103">
      <w:pPr>
        <w:spacing w:after="120"/>
        <w:ind w:left="426" w:firstLine="708"/>
        <w:jc w:val="both"/>
        <w:rPr>
          <w:lang w:val="id-ID"/>
        </w:rPr>
      </w:pPr>
      <w:r w:rsidRPr="00D70AFE">
        <w:rPr>
          <w:lang w:val="id-ID"/>
        </w:rPr>
        <w:t xml:space="preserve">Ada beberapa faktor yang menyebabkan gula darah puasa tidak terkendali pada responden ini salah satunya yaitu usia. Berdasarkan data responden dengan kadar gula darah puasa tidak terkendali menunjukkan sebagian besar berusia 55-64 tahun sebanyak 12 orang (54,5%). Usia dapat meningkatkan kadar gula darah puasa karena penuaan dapat menurunkan sensitivitas insulin. Individu akan mengalami penyusutan sel β pankreas yang progresif. Selain itu, terdapat penurunan aktivitas mitokondria di selsel otot </w:t>
      </w:r>
      <w:r w:rsidRPr="00D70AFE">
        <w:rPr>
          <w:lang w:val="id-ID"/>
        </w:rPr>
        <w:lastRenderedPageBreak/>
        <w:t>sebesar 35%. Hal ini berhubungan dengan peningkatan kadar lemak di otot sebesar 30% dan memicu terjadinya resistensi insulin. Umumnya manusia mengalami penurunan fisiologis yang secara dramatis menurun dengan cepat pada usia setelah 40 tahun sehingga terjadi penurunan  fungsi  tubuh  dalam  melakukan metabolisme, salah satunya adalah metabolisme glukosa yang berdampak pada organ pankreas itu sendiri (Hesthi, Sri, dkk, 2016).</w:t>
      </w:r>
    </w:p>
    <w:p w:rsidR="00022103" w:rsidRPr="00D70AFE" w:rsidRDefault="00022103" w:rsidP="00022103">
      <w:pPr>
        <w:tabs>
          <w:tab w:val="left" w:pos="-9072"/>
        </w:tabs>
        <w:spacing w:after="120"/>
        <w:ind w:left="426" w:firstLine="708"/>
        <w:jc w:val="both"/>
        <w:rPr>
          <w:rFonts w:eastAsia="Calibri"/>
          <w:lang w:val="id-ID"/>
        </w:rPr>
      </w:pPr>
      <w:r w:rsidRPr="00D70AFE">
        <w:rPr>
          <w:lang w:val="id-ID" w:eastAsia="id-ID"/>
        </w:rPr>
        <w:t xml:space="preserve">Hal ini sesuai </w:t>
      </w:r>
      <w:r w:rsidRPr="00D70AFE">
        <w:rPr>
          <w:rFonts w:eastAsia="Calibri"/>
          <w:lang w:val="id-ID"/>
        </w:rPr>
        <w:t>penelitian yang telah dilakukan oleh Vinti tahun 2015 menyebutkan bahwa kadar gula darah puasa yang tidak terkendali dipengaruhi oleh pengetahuan yang kurang, dimana semakin tinggi tingkat pengetahuan responden semakin terkendali kadar glukosa darahnya. Pengetahuan yang kurang disebabkan karena kurangnya keterpaparan pasien terhadap sumber informasi (Vinti, 2015).</w:t>
      </w:r>
    </w:p>
    <w:p w:rsidR="00022103" w:rsidRDefault="00022103" w:rsidP="00022103">
      <w:pPr>
        <w:tabs>
          <w:tab w:val="left" w:pos="-9072"/>
        </w:tabs>
        <w:spacing w:after="120"/>
        <w:ind w:left="426" w:firstLine="708"/>
        <w:jc w:val="both"/>
        <w:rPr>
          <w:lang w:val="id-ID" w:eastAsia="id-ID"/>
        </w:rPr>
      </w:pPr>
      <w:r w:rsidRPr="00D70AFE">
        <w:rPr>
          <w:lang w:val="id-ID" w:eastAsia="id-ID"/>
        </w:rPr>
        <w:t>Dengan meningkatnya pengetahuan pasien DM dapat melakukan pengendalian penyakitnya sehingga kondisi kesehatan pasien menjadi lebih baik. Dimana monitor gula darah merupakan hal utama dalam pengelolaan penyakit DM. Pemantauan kadar gula darah merupakan bagian yang tak terpisahkan dari pengelolaan DM, karena dengan pengendalian kadar gula darah yang baik dapat menurunkan risiko terjadinya komplikasi kronis diabetes. Jika pengetahuan tentang pengelolaan makan diaplikasikan secara benar, dapat mengontrol glukosa darah pada penderita diabetes melitus tipe 2.</w:t>
      </w:r>
    </w:p>
    <w:p w:rsidR="00022103" w:rsidRPr="00D70AFE" w:rsidRDefault="00022103" w:rsidP="00022103">
      <w:pPr>
        <w:pStyle w:val="ListParagraph"/>
        <w:tabs>
          <w:tab w:val="left" w:pos="-9072"/>
        </w:tabs>
        <w:spacing w:after="120"/>
        <w:ind w:left="426" w:firstLine="708"/>
        <w:jc w:val="both"/>
        <w:rPr>
          <w:lang w:val="id-ID"/>
        </w:rPr>
      </w:pPr>
      <w:r w:rsidRPr="00D70AFE">
        <w:rPr>
          <w:lang w:val="id-ID"/>
        </w:rPr>
        <w:t>Hasil tersebut menunjukkan bahwa semakin negatif sikap makan, maka kadar gula darah semakin tidak terkendali. Hal sebaliknya, semakin positif sikap makan, maka kadar gula darah puasa semakin terkendali.</w:t>
      </w:r>
    </w:p>
    <w:p w:rsidR="00022103" w:rsidRDefault="00022103" w:rsidP="00022103">
      <w:pPr>
        <w:pStyle w:val="ListParagraph"/>
        <w:tabs>
          <w:tab w:val="left" w:pos="-9072"/>
        </w:tabs>
        <w:spacing w:after="120"/>
        <w:ind w:left="426" w:firstLine="708"/>
        <w:jc w:val="both"/>
        <w:rPr>
          <w:lang w:val="id-ID"/>
        </w:rPr>
      </w:pPr>
      <w:r w:rsidRPr="00D70AFE">
        <w:rPr>
          <w:lang w:val="id-ID"/>
        </w:rPr>
        <w:t>Hal ini sesuai penelitian yang telah dilakukan oleh Muhasidah, dkk tahun 2017 menyebutkan bahwa adanya hubungan antara sikap tentang makan dan kadar gula darah puasa. Hal ini disebabkan karena sikap  merupakan asal mula dari menerima dan rerata penderita telah menerima dirinya sebagai penderita diabetis, juga mampu menanggapi penyakitnya sendiri dengan mengikutsertakan dirinya secara aktif perihal memperhatikan aturan makan yang baik dan menilai suatu masalah yang terjadi dan menganggap bahwa hal itu penting untuk dirinya sendiri. Sikap terhadap makan merupakan salah satu faktor yang dapat mempengaruhi kadar gula darah puasa pada penderita DM menjadi tidak terkendali yang akibatnya dapat menyebabkan terjadinya berbagai komplikasi dan memperpendek harapan hidup (Muhasidah, dkk, 2017).</w:t>
      </w:r>
    </w:p>
    <w:p w:rsidR="00022103" w:rsidRPr="00D70AFE" w:rsidRDefault="00022103" w:rsidP="00022103">
      <w:pPr>
        <w:tabs>
          <w:tab w:val="left" w:pos="-9072"/>
        </w:tabs>
        <w:spacing w:after="120"/>
        <w:ind w:left="426" w:firstLine="708"/>
        <w:jc w:val="both"/>
        <w:rPr>
          <w:lang w:val="id-ID" w:eastAsia="id-ID"/>
        </w:rPr>
      </w:pPr>
      <w:r w:rsidRPr="00D70AFE">
        <w:rPr>
          <w:lang w:val="id-ID" w:eastAsia="id-ID"/>
        </w:rPr>
        <w:t>Tindakan makan merupakan perbuatan responden terhadap situasi tentang pola makan penderita diabetes mellitus tipe 2. Tindakan makan yang benar dapat berpengaruh pada kondisi tubuh yang sehat yaitu kadar gula darah puasa terkendali dan sebaliknya. Tindakan makan penderita DM harus benar-benar diperhatikan.  Penderita DM biasanya cenderung memiliki kandungan gula darah yang tidak terkendali. Kadar gula darah akan meningkat dratis setelah mengkonsumsi makanan yang banyak mengandung karbohidrat dan/atau gula (Susanti, 2018).</w:t>
      </w:r>
    </w:p>
    <w:p w:rsidR="00022103" w:rsidRDefault="00022103" w:rsidP="00022103">
      <w:pPr>
        <w:tabs>
          <w:tab w:val="left" w:pos="-9072"/>
        </w:tabs>
        <w:spacing w:after="120"/>
        <w:ind w:left="426" w:firstLine="708"/>
        <w:jc w:val="both"/>
        <w:rPr>
          <w:lang w:val="id-ID" w:eastAsia="id-ID"/>
        </w:rPr>
      </w:pPr>
      <w:r w:rsidRPr="00D70AFE">
        <w:rPr>
          <w:lang w:val="id-ID" w:eastAsia="id-ID"/>
        </w:rPr>
        <w:t xml:space="preserve">Hal ini sejalan dengan teori bahwa jika makanan yang masuk kedalam tubuh tidak sesuai aturan makan, maka glukosa akan sulit masuk kedalam sel dan meningkatkan kadar gula darah dan semakin menguatkan bahwa </w:t>
      </w:r>
      <w:r w:rsidRPr="00D70AFE">
        <w:rPr>
          <w:lang w:val="id-ID" w:eastAsia="id-ID"/>
        </w:rPr>
        <w:lastRenderedPageBreak/>
        <w:t>pentingnya pengelolaan makan baik dalam jenis, jumlah maupun jadwal untuk mengendalikan kadar gula darah (Ernawati, 2018).</w:t>
      </w:r>
    </w:p>
    <w:p w:rsidR="00022103" w:rsidRPr="00D70AFE" w:rsidRDefault="00022103" w:rsidP="00022103">
      <w:pPr>
        <w:pStyle w:val="ListParagraph"/>
        <w:tabs>
          <w:tab w:val="left" w:pos="-9072"/>
        </w:tabs>
        <w:spacing w:after="120"/>
        <w:ind w:left="426" w:firstLine="567"/>
        <w:jc w:val="both"/>
        <w:rPr>
          <w:lang w:val="id-ID"/>
        </w:rPr>
      </w:pPr>
    </w:p>
    <w:p w:rsidR="003C492A" w:rsidRPr="00D70AFE" w:rsidRDefault="003C492A" w:rsidP="00D70AFE">
      <w:pPr>
        <w:pStyle w:val="ListParagraph"/>
        <w:numPr>
          <w:ilvl w:val="0"/>
          <w:numId w:val="10"/>
        </w:numPr>
        <w:tabs>
          <w:tab w:val="left" w:pos="567"/>
        </w:tabs>
        <w:spacing w:after="120"/>
        <w:ind w:left="567"/>
        <w:rPr>
          <w:b/>
        </w:rPr>
      </w:pPr>
      <w:r w:rsidRPr="00D70AFE">
        <w:rPr>
          <w:b/>
        </w:rPr>
        <w:t>KESIMPULAN DAN SARAN</w:t>
      </w:r>
    </w:p>
    <w:p w:rsidR="007F5F8B" w:rsidRPr="00D70AFE" w:rsidRDefault="007F5F8B" w:rsidP="00D70AFE">
      <w:pPr>
        <w:spacing w:after="120"/>
        <w:ind w:left="567" w:firstLine="851"/>
        <w:jc w:val="both"/>
        <w:rPr>
          <w:lang w:val="id-ID"/>
        </w:rPr>
      </w:pPr>
      <w:r w:rsidRPr="00D70AFE">
        <w:rPr>
          <w:lang w:val="id-ID"/>
        </w:rPr>
        <w:t>Dari hasil penelitian pada analisa data yang menggunakan uji Chi Square Test dengan hasil p value 0,0</w:t>
      </w:r>
      <w:r w:rsidR="002F3D8D" w:rsidRPr="00D70AFE">
        <w:rPr>
          <w:lang w:val="id-ID"/>
        </w:rPr>
        <w:t>32</w:t>
      </w:r>
      <w:r w:rsidRPr="00D70AFE">
        <w:rPr>
          <w:lang w:val="id-ID"/>
        </w:rPr>
        <w:t xml:space="preserve"> untuk variabel </w:t>
      </w:r>
      <w:r w:rsidR="002F3D8D" w:rsidRPr="00D70AFE">
        <w:rPr>
          <w:lang w:val="id-ID"/>
        </w:rPr>
        <w:t>pengetahuan</w:t>
      </w:r>
      <w:r w:rsidRPr="00D70AFE">
        <w:rPr>
          <w:lang w:val="id-ID"/>
        </w:rPr>
        <w:t>, hasil p value 0,0</w:t>
      </w:r>
      <w:r w:rsidR="002F3D8D" w:rsidRPr="00D70AFE">
        <w:rPr>
          <w:lang w:val="id-ID"/>
        </w:rPr>
        <w:t>14</w:t>
      </w:r>
      <w:r w:rsidRPr="00D70AFE">
        <w:rPr>
          <w:lang w:val="id-ID"/>
        </w:rPr>
        <w:t xml:space="preserve"> untuk variabel </w:t>
      </w:r>
      <w:r w:rsidR="002F3D8D" w:rsidRPr="00D70AFE">
        <w:rPr>
          <w:lang w:val="id-ID"/>
        </w:rPr>
        <w:t>sikap dan hasil p value 0,019 untuk variabel tindakan</w:t>
      </w:r>
      <w:r w:rsidRPr="00D70AFE">
        <w:rPr>
          <w:lang w:val="id-ID"/>
        </w:rPr>
        <w:t xml:space="preserve">. Sehingga dapat disimpulkan a &lt; 0,05 maka masing-masing variabel terdapat hubungan dengan </w:t>
      </w:r>
      <w:r w:rsidR="002F3D8D" w:rsidRPr="00D70AFE">
        <w:rPr>
          <w:lang w:val="id-ID"/>
        </w:rPr>
        <w:t>Kadar Gula Darah Puasa Pasien Diabetes Mellitus Tipe II Peserta Prolanis di Klinik Safira Kota Mojokerto</w:t>
      </w:r>
      <w:r w:rsidRPr="00D70AFE">
        <w:rPr>
          <w:lang w:val="id-ID"/>
        </w:rPr>
        <w:t xml:space="preserve">. </w:t>
      </w:r>
      <w:r w:rsidR="002F3D8D" w:rsidRPr="00D70AFE">
        <w:rPr>
          <w:lang w:val="id-ID"/>
        </w:rPr>
        <w:t>Perlu adanya penerapan pola makan teratur bagi pasien DM dengan gizi seimbang sesuai aturan 3 J yaitu jadwal, jenis, jumlah dan sesuai dengan hasil konsultasi ahli gizi</w:t>
      </w:r>
    </w:p>
    <w:p w:rsidR="00F854FE" w:rsidRPr="00F854FE" w:rsidRDefault="00F854FE" w:rsidP="00E63663">
      <w:pPr>
        <w:jc w:val="both"/>
        <w:rPr>
          <w:lang w:val="id-ID"/>
        </w:rPr>
      </w:pPr>
    </w:p>
    <w:p w:rsidR="0062179C" w:rsidRPr="00417A99" w:rsidRDefault="0062179C" w:rsidP="00E63663">
      <w:pPr>
        <w:tabs>
          <w:tab w:val="left" w:pos="851"/>
        </w:tabs>
        <w:rPr>
          <w:b/>
          <w:color w:val="000000"/>
          <w:lang w:val="id-ID"/>
        </w:rPr>
      </w:pPr>
      <w:r w:rsidRPr="00417A99">
        <w:rPr>
          <w:b/>
          <w:color w:val="000000"/>
          <w:lang w:val="id-ID"/>
        </w:rPr>
        <w:t>DAFTAR PUSTAKA</w:t>
      </w:r>
    </w:p>
    <w:p w:rsidR="0062179C" w:rsidRPr="00417A99" w:rsidRDefault="00F854FE" w:rsidP="002F3D8D">
      <w:pPr>
        <w:tabs>
          <w:tab w:val="left" w:pos="-9072"/>
        </w:tabs>
        <w:ind w:left="1134" w:hanging="1134"/>
        <w:jc w:val="both"/>
      </w:pPr>
      <w:r w:rsidRPr="00F854FE">
        <w:rPr>
          <w:lang w:val="id-ID"/>
        </w:rPr>
        <w:t>Alfarossi, Lu’Lu. (2018). Hubungan Tingkat Kecukupan Serat dan Kalori terhadap Kontrol Gula Darah pada Pasien Diabetes Melitus Tipe 2 Peserta Prolanis di Bandar Lampung. Program Studi Pendidikan Dokter Fakultas Kedokteran Uni</w:t>
      </w:r>
      <w:r>
        <w:rPr>
          <w:lang w:val="id-ID"/>
        </w:rPr>
        <w:t>versitas Lampung Bandar Lampung</w:t>
      </w:r>
      <w:r w:rsidR="0062179C" w:rsidRPr="00417A99">
        <w:rPr>
          <w:lang w:val="id-ID"/>
        </w:rPr>
        <w:t>.</w:t>
      </w:r>
    </w:p>
    <w:p w:rsidR="0062179C" w:rsidRPr="00417A99" w:rsidRDefault="00A87E5E" w:rsidP="002F3D8D">
      <w:pPr>
        <w:tabs>
          <w:tab w:val="left" w:pos="851"/>
        </w:tabs>
        <w:ind w:left="1134" w:hanging="1134"/>
        <w:jc w:val="both"/>
      </w:pPr>
      <w:proofErr w:type="spellStart"/>
      <w:r>
        <w:t>Baequny</w:t>
      </w:r>
      <w:proofErr w:type="spellEnd"/>
      <w:r>
        <w:t xml:space="preserve">, A., </w:t>
      </w:r>
      <w:proofErr w:type="spellStart"/>
      <w:r>
        <w:t>Harnany</w:t>
      </w:r>
      <w:proofErr w:type="spellEnd"/>
      <w:r>
        <w:t xml:space="preserve">, A. S., &amp; </w:t>
      </w:r>
      <w:proofErr w:type="spellStart"/>
      <w:r>
        <w:t>Rumimper</w:t>
      </w:r>
      <w:proofErr w:type="spellEnd"/>
      <w:r>
        <w:t xml:space="preserve">, E. (2015). </w:t>
      </w:r>
      <w:proofErr w:type="spellStart"/>
      <w:r>
        <w:t>Pengaruh</w:t>
      </w:r>
      <w:proofErr w:type="spellEnd"/>
      <w:r>
        <w:t xml:space="preserve"> </w:t>
      </w:r>
      <w:proofErr w:type="spellStart"/>
      <w:r>
        <w:t>Pola</w:t>
      </w:r>
      <w:proofErr w:type="spellEnd"/>
      <w:r>
        <w:t xml:space="preserve"> </w:t>
      </w:r>
      <w:proofErr w:type="spellStart"/>
      <w:r>
        <w:t>Makan</w:t>
      </w:r>
      <w:proofErr w:type="spellEnd"/>
      <w:r>
        <w:t xml:space="preserve"> </w:t>
      </w:r>
      <w:proofErr w:type="spellStart"/>
      <w:r>
        <w:t>Tinggi</w:t>
      </w:r>
      <w:proofErr w:type="spellEnd"/>
      <w:r>
        <w:t xml:space="preserve"> </w:t>
      </w:r>
      <w:proofErr w:type="spellStart"/>
      <w:r>
        <w:t>Kalori</w:t>
      </w:r>
      <w:proofErr w:type="spellEnd"/>
      <w:r>
        <w:t xml:space="preserve"> </w:t>
      </w:r>
      <w:proofErr w:type="spellStart"/>
      <w:r>
        <w:t>terhadap</w:t>
      </w:r>
      <w:proofErr w:type="spellEnd"/>
      <w:r>
        <w:t xml:space="preserve"> </w:t>
      </w:r>
      <w:proofErr w:type="spellStart"/>
      <w:r>
        <w:t>Peningkatan</w:t>
      </w:r>
      <w:proofErr w:type="spellEnd"/>
      <w:r>
        <w:t xml:space="preserve"> Kadar </w:t>
      </w:r>
      <w:proofErr w:type="spellStart"/>
      <w:r>
        <w:t>Gula</w:t>
      </w:r>
      <w:proofErr w:type="spellEnd"/>
      <w:r>
        <w:t xml:space="preserve"> </w:t>
      </w:r>
      <w:proofErr w:type="spellStart"/>
      <w:r>
        <w:t>Darah</w:t>
      </w:r>
      <w:proofErr w:type="spellEnd"/>
      <w:r>
        <w:t xml:space="preserve"> </w:t>
      </w:r>
      <w:proofErr w:type="spellStart"/>
      <w:r>
        <w:t>pada</w:t>
      </w:r>
      <w:proofErr w:type="spellEnd"/>
      <w:r>
        <w:t xml:space="preserve"> </w:t>
      </w:r>
      <w:proofErr w:type="spellStart"/>
      <w:r>
        <w:t>Penderita</w:t>
      </w:r>
      <w:proofErr w:type="spellEnd"/>
      <w:r>
        <w:t xml:space="preserve"> Diabetes Mellitus </w:t>
      </w:r>
      <w:proofErr w:type="spellStart"/>
      <w:r>
        <w:t>Tipe</w:t>
      </w:r>
      <w:proofErr w:type="spellEnd"/>
      <w:r>
        <w:t xml:space="preserve"> 2. </w:t>
      </w:r>
      <w:proofErr w:type="spellStart"/>
      <w:r>
        <w:rPr>
          <w:i/>
          <w:iCs/>
        </w:rPr>
        <w:t>Jurnal</w:t>
      </w:r>
      <w:proofErr w:type="spellEnd"/>
      <w:r>
        <w:rPr>
          <w:i/>
          <w:iCs/>
        </w:rPr>
        <w:t xml:space="preserve"> </w:t>
      </w:r>
      <w:proofErr w:type="spellStart"/>
      <w:r>
        <w:rPr>
          <w:i/>
          <w:iCs/>
        </w:rPr>
        <w:t>Riset</w:t>
      </w:r>
      <w:proofErr w:type="spellEnd"/>
      <w:r>
        <w:rPr>
          <w:i/>
          <w:iCs/>
        </w:rPr>
        <w:t xml:space="preserve"> </w:t>
      </w:r>
      <w:proofErr w:type="spellStart"/>
      <w:r>
        <w:rPr>
          <w:i/>
          <w:iCs/>
        </w:rPr>
        <w:t>Kesehatan</w:t>
      </w:r>
      <w:proofErr w:type="spellEnd"/>
      <w:r>
        <w:t xml:space="preserve">, </w:t>
      </w:r>
      <w:r>
        <w:rPr>
          <w:i/>
          <w:iCs/>
        </w:rPr>
        <w:t>4</w:t>
      </w:r>
      <w:r>
        <w:t>(1), 687-692.</w:t>
      </w:r>
    </w:p>
    <w:p w:rsidR="0062179C" w:rsidRPr="00417A99" w:rsidRDefault="00F854FE" w:rsidP="002F3D8D">
      <w:pPr>
        <w:tabs>
          <w:tab w:val="left" w:pos="851"/>
        </w:tabs>
        <w:ind w:left="1134" w:hanging="1134"/>
        <w:jc w:val="both"/>
      </w:pPr>
      <w:proofErr w:type="spellStart"/>
      <w:r w:rsidRPr="00F854FE">
        <w:t>Kemenkes</w:t>
      </w:r>
      <w:proofErr w:type="spellEnd"/>
      <w:r w:rsidRPr="00F854FE">
        <w:t xml:space="preserve"> RI. (2018)</w:t>
      </w:r>
      <w:proofErr w:type="gramStart"/>
      <w:r w:rsidRPr="00F854FE">
        <w:t xml:space="preserve">.  </w:t>
      </w:r>
      <w:proofErr w:type="spellStart"/>
      <w:r w:rsidRPr="00F854FE">
        <w:t>Hari</w:t>
      </w:r>
      <w:proofErr w:type="spellEnd"/>
      <w:proofErr w:type="gramEnd"/>
      <w:r w:rsidRPr="00F854FE">
        <w:t xml:space="preserve"> Diabetes </w:t>
      </w:r>
      <w:proofErr w:type="spellStart"/>
      <w:r w:rsidRPr="00F854FE">
        <w:t>Sedunia</w:t>
      </w:r>
      <w:proofErr w:type="spellEnd"/>
      <w:r w:rsidRPr="00F854FE">
        <w:t xml:space="preserve">. Jakarta </w:t>
      </w:r>
      <w:proofErr w:type="gramStart"/>
      <w:r w:rsidRPr="00F854FE">
        <w:t>Selatan :</w:t>
      </w:r>
      <w:proofErr w:type="gramEnd"/>
      <w:r w:rsidRPr="00F854FE">
        <w:t xml:space="preserve"> </w:t>
      </w:r>
      <w:proofErr w:type="spellStart"/>
      <w:r w:rsidRPr="00F854FE">
        <w:t>Kemenkes</w:t>
      </w:r>
      <w:proofErr w:type="spellEnd"/>
      <w:r w:rsidRPr="00F854FE">
        <w:t xml:space="preserve"> RI</w:t>
      </w:r>
      <w:r w:rsidR="0062179C" w:rsidRPr="00417A99">
        <w:rPr>
          <w:bCs/>
          <w:shd w:val="clear" w:color="auto" w:fill="FFFFFF"/>
        </w:rPr>
        <w:t>.</w:t>
      </w:r>
    </w:p>
    <w:p w:rsidR="00A87E5E" w:rsidRDefault="00A87E5E" w:rsidP="002F3D8D">
      <w:pPr>
        <w:tabs>
          <w:tab w:val="left" w:pos="851"/>
        </w:tabs>
        <w:ind w:left="1134" w:hanging="1134"/>
        <w:jc w:val="both"/>
        <w:rPr>
          <w:lang w:val="id-ID"/>
        </w:rPr>
      </w:pPr>
      <w:r>
        <w:t xml:space="preserve">Majid, N., </w:t>
      </w:r>
      <w:proofErr w:type="spellStart"/>
      <w:r>
        <w:t>Muhasidah</w:t>
      </w:r>
      <w:proofErr w:type="spellEnd"/>
      <w:r>
        <w:t xml:space="preserve">, M., &amp; </w:t>
      </w:r>
      <w:proofErr w:type="spellStart"/>
      <w:r>
        <w:t>Ruslan</w:t>
      </w:r>
      <w:proofErr w:type="spellEnd"/>
      <w:r>
        <w:t xml:space="preserve">, H. (2019). </w:t>
      </w:r>
      <w:proofErr w:type="spellStart"/>
      <w:r>
        <w:t>Hubungan</w:t>
      </w:r>
      <w:proofErr w:type="spellEnd"/>
      <w:r>
        <w:t xml:space="preserve"> Tingkat </w:t>
      </w:r>
      <w:proofErr w:type="spellStart"/>
      <w:r>
        <w:t>Pengetahuan</w:t>
      </w:r>
      <w:proofErr w:type="spellEnd"/>
      <w:r>
        <w:t xml:space="preserve">, </w:t>
      </w:r>
      <w:proofErr w:type="spellStart"/>
      <w:r>
        <w:t>Sikap</w:t>
      </w:r>
      <w:proofErr w:type="spellEnd"/>
      <w:r>
        <w:t xml:space="preserve"> </w:t>
      </w:r>
      <w:proofErr w:type="spellStart"/>
      <w:r>
        <w:t>dan</w:t>
      </w:r>
      <w:proofErr w:type="spellEnd"/>
      <w:r>
        <w:t xml:space="preserve"> </w:t>
      </w:r>
      <w:proofErr w:type="spellStart"/>
      <w:r>
        <w:t>Pola</w:t>
      </w:r>
      <w:proofErr w:type="spellEnd"/>
      <w:r>
        <w:t xml:space="preserve"> </w:t>
      </w:r>
      <w:proofErr w:type="spellStart"/>
      <w:r>
        <w:t>Makan</w:t>
      </w:r>
      <w:proofErr w:type="spellEnd"/>
      <w:r>
        <w:t xml:space="preserve"> </w:t>
      </w:r>
      <w:proofErr w:type="spellStart"/>
      <w:r>
        <w:t>dengan</w:t>
      </w:r>
      <w:proofErr w:type="spellEnd"/>
      <w:r>
        <w:t xml:space="preserve"> Kadar </w:t>
      </w:r>
      <w:proofErr w:type="spellStart"/>
      <w:r>
        <w:t>Gula</w:t>
      </w:r>
      <w:proofErr w:type="spellEnd"/>
      <w:r>
        <w:t xml:space="preserve"> </w:t>
      </w:r>
      <w:proofErr w:type="spellStart"/>
      <w:r>
        <w:t>Darah</w:t>
      </w:r>
      <w:proofErr w:type="spellEnd"/>
      <w:r>
        <w:t xml:space="preserve"> </w:t>
      </w:r>
      <w:proofErr w:type="spellStart"/>
      <w:r>
        <w:t>pada</w:t>
      </w:r>
      <w:proofErr w:type="spellEnd"/>
      <w:r>
        <w:t xml:space="preserve"> </w:t>
      </w:r>
      <w:proofErr w:type="spellStart"/>
      <w:r>
        <w:t>Penderita</w:t>
      </w:r>
      <w:proofErr w:type="spellEnd"/>
      <w:r>
        <w:t xml:space="preserve"> Diabetes Mellitus di Wilayah </w:t>
      </w:r>
      <w:proofErr w:type="spellStart"/>
      <w:r>
        <w:t>Kerja</w:t>
      </w:r>
      <w:proofErr w:type="spellEnd"/>
      <w:r>
        <w:t xml:space="preserve"> </w:t>
      </w:r>
      <w:proofErr w:type="spellStart"/>
      <w:r>
        <w:t>Puskesmas</w:t>
      </w:r>
      <w:proofErr w:type="spellEnd"/>
      <w:r>
        <w:t xml:space="preserve"> </w:t>
      </w:r>
      <w:proofErr w:type="spellStart"/>
      <w:r>
        <w:t>Sudiang</w:t>
      </w:r>
      <w:proofErr w:type="spellEnd"/>
      <w:r>
        <w:t xml:space="preserve"> Kota Makassar. </w:t>
      </w:r>
      <w:r>
        <w:rPr>
          <w:i/>
          <w:iCs/>
        </w:rPr>
        <w:t xml:space="preserve">Media </w:t>
      </w:r>
      <w:proofErr w:type="spellStart"/>
      <w:r>
        <w:rPr>
          <w:i/>
          <w:iCs/>
        </w:rPr>
        <w:t>Keperawatan</w:t>
      </w:r>
      <w:proofErr w:type="spellEnd"/>
      <w:r>
        <w:t xml:space="preserve">, </w:t>
      </w:r>
      <w:r>
        <w:rPr>
          <w:i/>
          <w:iCs/>
        </w:rPr>
        <w:t>8</w:t>
      </w:r>
      <w:r>
        <w:t>(2), 23-30.</w:t>
      </w:r>
      <w:r w:rsidRPr="00F854FE">
        <w:t xml:space="preserve"> </w:t>
      </w:r>
    </w:p>
    <w:p w:rsidR="0062179C" w:rsidRPr="00417A99" w:rsidRDefault="00F854FE" w:rsidP="002F3D8D">
      <w:pPr>
        <w:tabs>
          <w:tab w:val="left" w:pos="851"/>
        </w:tabs>
        <w:ind w:left="1134" w:hanging="1134"/>
        <w:jc w:val="both"/>
      </w:pPr>
      <w:proofErr w:type="spellStart"/>
      <w:r w:rsidRPr="00F854FE">
        <w:t>Notoatmodjo</w:t>
      </w:r>
      <w:proofErr w:type="spellEnd"/>
      <w:r w:rsidRPr="00F854FE">
        <w:t xml:space="preserve">. (2012). </w:t>
      </w:r>
      <w:proofErr w:type="spellStart"/>
      <w:r w:rsidRPr="00F854FE">
        <w:t>Promosi</w:t>
      </w:r>
      <w:proofErr w:type="spellEnd"/>
      <w:r w:rsidRPr="00F854FE">
        <w:t xml:space="preserve"> </w:t>
      </w:r>
      <w:proofErr w:type="spellStart"/>
      <w:r w:rsidRPr="00F854FE">
        <w:t>Kesehatan</w:t>
      </w:r>
      <w:proofErr w:type="spellEnd"/>
      <w:r w:rsidRPr="00F854FE">
        <w:t xml:space="preserve"> </w:t>
      </w:r>
      <w:proofErr w:type="spellStart"/>
      <w:r w:rsidRPr="00F854FE">
        <w:t>dan</w:t>
      </w:r>
      <w:proofErr w:type="spellEnd"/>
      <w:r w:rsidRPr="00F854FE">
        <w:t xml:space="preserve"> </w:t>
      </w:r>
      <w:proofErr w:type="spellStart"/>
      <w:r w:rsidRPr="00F854FE">
        <w:t>Perilaku</w:t>
      </w:r>
      <w:proofErr w:type="spellEnd"/>
      <w:r w:rsidRPr="00F854FE">
        <w:t xml:space="preserve"> </w:t>
      </w:r>
      <w:proofErr w:type="spellStart"/>
      <w:r w:rsidRPr="00F854FE">
        <w:t>Kesehatan</w:t>
      </w:r>
      <w:proofErr w:type="spellEnd"/>
      <w:r w:rsidRPr="00F854FE">
        <w:t xml:space="preserve">. </w:t>
      </w:r>
      <w:proofErr w:type="gramStart"/>
      <w:r w:rsidRPr="00F854FE">
        <w:t>Jakarta :</w:t>
      </w:r>
      <w:proofErr w:type="gramEnd"/>
      <w:r w:rsidRPr="00F854FE">
        <w:t xml:space="preserve"> PT. </w:t>
      </w:r>
      <w:proofErr w:type="spellStart"/>
      <w:r w:rsidRPr="00F854FE">
        <w:t>Rineka</w:t>
      </w:r>
      <w:proofErr w:type="spellEnd"/>
      <w:r w:rsidRPr="00F854FE">
        <w:t xml:space="preserve"> </w:t>
      </w:r>
      <w:proofErr w:type="spellStart"/>
      <w:r w:rsidRPr="00F854FE">
        <w:t>Cipta</w:t>
      </w:r>
      <w:proofErr w:type="spellEnd"/>
      <w:r w:rsidR="0062179C" w:rsidRPr="00417A99">
        <w:rPr>
          <w:lang w:val="id-ID"/>
        </w:rPr>
        <w:t>.</w:t>
      </w:r>
    </w:p>
    <w:p w:rsidR="0062179C" w:rsidRPr="002F3D8D" w:rsidRDefault="00F854FE" w:rsidP="002F3D8D">
      <w:pPr>
        <w:tabs>
          <w:tab w:val="left" w:pos="851"/>
        </w:tabs>
        <w:ind w:left="1134" w:hanging="1134"/>
        <w:jc w:val="both"/>
        <w:rPr>
          <w:lang w:val="id-ID"/>
        </w:rPr>
      </w:pPr>
      <w:proofErr w:type="spellStart"/>
      <w:r w:rsidRPr="00F854FE">
        <w:t>Notoatmodjo</w:t>
      </w:r>
      <w:proofErr w:type="spellEnd"/>
      <w:r w:rsidRPr="00F854FE">
        <w:t xml:space="preserve">. (2018). </w:t>
      </w:r>
      <w:proofErr w:type="spellStart"/>
      <w:r w:rsidRPr="00F854FE">
        <w:t>Metodologi</w:t>
      </w:r>
      <w:proofErr w:type="spellEnd"/>
      <w:r w:rsidRPr="00F854FE">
        <w:t xml:space="preserve"> </w:t>
      </w:r>
      <w:proofErr w:type="spellStart"/>
      <w:r w:rsidRPr="00F854FE">
        <w:t>Penelitian</w:t>
      </w:r>
      <w:proofErr w:type="spellEnd"/>
      <w:r w:rsidRPr="00F854FE">
        <w:t xml:space="preserve"> </w:t>
      </w:r>
      <w:proofErr w:type="spellStart"/>
      <w:r w:rsidRPr="00F854FE">
        <w:t>Kesehatan</w:t>
      </w:r>
      <w:proofErr w:type="spellEnd"/>
      <w:r w:rsidRPr="00F854FE">
        <w:t xml:space="preserve">. </w:t>
      </w:r>
      <w:proofErr w:type="gramStart"/>
      <w:r w:rsidRPr="00F854FE">
        <w:t>Jakarta :</w:t>
      </w:r>
      <w:proofErr w:type="gramEnd"/>
      <w:r w:rsidRPr="00F854FE">
        <w:t xml:space="preserve"> PT. </w:t>
      </w:r>
      <w:proofErr w:type="spellStart"/>
      <w:r w:rsidRPr="00F854FE">
        <w:t>Rineka</w:t>
      </w:r>
      <w:proofErr w:type="spellEnd"/>
      <w:r w:rsidRPr="00F854FE">
        <w:t xml:space="preserve"> </w:t>
      </w:r>
      <w:proofErr w:type="spellStart"/>
      <w:r w:rsidRPr="00F854FE">
        <w:t>Cipta</w:t>
      </w:r>
      <w:proofErr w:type="spellEnd"/>
    </w:p>
    <w:p w:rsidR="0062179C" w:rsidRPr="002F3D8D" w:rsidRDefault="0062179C" w:rsidP="00417A99">
      <w:pPr>
        <w:spacing w:line="360" w:lineRule="auto"/>
        <w:jc w:val="both"/>
        <w:rPr>
          <w:b/>
          <w:lang w:val="id-ID"/>
        </w:rPr>
      </w:pPr>
    </w:p>
    <w:sectPr w:rsidR="0062179C" w:rsidRPr="002F3D8D" w:rsidSect="00796A20">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452E2"/>
    <w:multiLevelType w:val="hybridMultilevel"/>
    <w:tmpl w:val="BDC8324A"/>
    <w:lvl w:ilvl="0" w:tplc="95CE9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F82CD1"/>
    <w:multiLevelType w:val="hybridMultilevel"/>
    <w:tmpl w:val="6374D070"/>
    <w:lvl w:ilvl="0" w:tplc="9C5AC33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321C17D1"/>
    <w:multiLevelType w:val="hybridMultilevel"/>
    <w:tmpl w:val="03CAC85E"/>
    <w:lvl w:ilvl="0" w:tplc="5C6C1A94">
      <w:start w:val="1"/>
      <w:numFmt w:val="lowerLetter"/>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36272E00"/>
    <w:multiLevelType w:val="multilevel"/>
    <w:tmpl w:val="3C1A1A9E"/>
    <w:lvl w:ilvl="0">
      <w:start w:val="2"/>
      <w:numFmt w:val="decimal"/>
      <w:pStyle w:val="Heading1"/>
      <w:suff w:val="space"/>
      <w:lvlText w:val="BAB %1 :"/>
      <w:lvlJc w:val="left"/>
      <w:pPr>
        <w:ind w:left="0" w:firstLine="0"/>
      </w:pPr>
      <w:rPr>
        <w:rFonts w:ascii="Times New Roman" w:hAnsi="Times New Roman" w:hint="default"/>
        <w:b/>
        <w:sz w:val="24"/>
      </w:rPr>
    </w:lvl>
    <w:lvl w:ilvl="1">
      <w:start w:val="1"/>
      <w:numFmt w:val="decimal"/>
      <w:suff w:val="space"/>
      <w:lvlText w:val="%1.%2"/>
      <w:lvlJc w:val="left"/>
      <w:pPr>
        <w:ind w:left="0" w:firstLine="0"/>
      </w:pPr>
      <w:rPr>
        <w:rFonts w:ascii="Times New Roman" w:hAnsi="Times New Roman" w:hint="default"/>
        <w:b/>
        <w:sz w:val="24"/>
      </w:rPr>
    </w:lvl>
    <w:lvl w:ilvl="2">
      <w:start w:val="1"/>
      <w:numFmt w:val="decimal"/>
      <w:pStyle w:val="Heading3"/>
      <w:suff w:val="space"/>
      <w:lvlText w:val="%1.%2.%3"/>
      <w:lvlJc w:val="left"/>
      <w:pPr>
        <w:ind w:left="0" w:firstLine="0"/>
      </w:pPr>
      <w:rPr>
        <w:rFonts w:ascii="Times New Roman" w:hAnsi="Times New Roman" w:hint="default"/>
        <w:b/>
        <w:i w:val="0"/>
        <w:sz w:val="24"/>
        <w:vertAlign w:val="baseline"/>
      </w:rPr>
    </w:lvl>
    <w:lvl w:ilvl="3">
      <w:start w:val="1"/>
      <w:numFmt w:val="decimal"/>
      <w:pStyle w:val="Heading4"/>
      <w:suff w:val="space"/>
      <w:lvlText w:val="%1.%2.%3.%4"/>
      <w:lvlJc w:val="left"/>
      <w:pPr>
        <w:ind w:left="0" w:firstLine="0"/>
      </w:pPr>
      <w:rPr>
        <w:rFonts w:ascii="Times New Roman" w:hAnsi="Times New Roman" w:hint="default"/>
        <w:b/>
        <w:i w:val="0"/>
        <w:color w:val="auto"/>
        <w:sz w:val="24"/>
        <w:vertAlign w:val="baseline"/>
      </w:rPr>
    </w:lvl>
    <w:lvl w:ilvl="4">
      <w:start w:val="1"/>
      <w:numFmt w:val="decimal"/>
      <w:pStyle w:val="Heading5"/>
      <w:suff w:val="space"/>
      <w:lvlText w:val="%5)"/>
      <w:lvlJc w:val="left"/>
      <w:pPr>
        <w:ind w:left="0" w:firstLine="0"/>
      </w:pPr>
      <w:rPr>
        <w:rFonts w:hint="default"/>
      </w:rPr>
    </w:lvl>
    <w:lvl w:ilvl="5">
      <w:start w:val="1"/>
      <w:numFmt w:val="none"/>
      <w:pStyle w:val="Heading6"/>
      <w:suff w:val="space"/>
      <w:lvlText w:val="a)"/>
      <w:lvlJc w:val="left"/>
      <w:pPr>
        <w:ind w:left="0" w:firstLine="0"/>
      </w:pPr>
      <w:rPr>
        <w:rFonts w:hint="default"/>
      </w:rPr>
    </w:lvl>
    <w:lvl w:ilvl="6">
      <w:start w:val="1"/>
      <w:numFmt w:val="lowerLetter"/>
      <w:pStyle w:val="Heading7"/>
      <w:suff w:val="space"/>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nsid w:val="382525E4"/>
    <w:multiLevelType w:val="hybridMultilevel"/>
    <w:tmpl w:val="883E3D58"/>
    <w:lvl w:ilvl="0" w:tplc="9C5AC33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4C423616"/>
    <w:multiLevelType w:val="hybridMultilevel"/>
    <w:tmpl w:val="065EC5B4"/>
    <w:lvl w:ilvl="0" w:tplc="0856124C">
      <w:start w:val="1"/>
      <w:numFmt w:val="decimal"/>
      <w:lvlText w:val="%1."/>
      <w:lvlJc w:val="righ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5CC12BB8"/>
    <w:multiLevelType w:val="hybridMultilevel"/>
    <w:tmpl w:val="FCA00996"/>
    <w:lvl w:ilvl="0" w:tplc="BCA8F6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8A314D"/>
    <w:multiLevelType w:val="hybridMultilevel"/>
    <w:tmpl w:val="F13C238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CC45CAB"/>
    <w:multiLevelType w:val="hybridMultilevel"/>
    <w:tmpl w:val="F9FE256A"/>
    <w:lvl w:ilvl="0" w:tplc="1012D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2834921"/>
    <w:multiLevelType w:val="hybridMultilevel"/>
    <w:tmpl w:val="7C4A8110"/>
    <w:lvl w:ilvl="0" w:tplc="1B6A1806">
      <w:start w:val="1"/>
      <w:numFmt w:val="upp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E2F1BB4"/>
    <w:multiLevelType w:val="hybridMultilevel"/>
    <w:tmpl w:val="E85E0128"/>
    <w:lvl w:ilvl="0" w:tplc="442804C2">
      <w:start w:val="2"/>
      <w:numFmt w:val="decimal"/>
      <w:lvlText w:val="%1."/>
      <w:lvlJc w:val="left"/>
      <w:pPr>
        <w:ind w:left="1712" w:hanging="360"/>
      </w:pPr>
      <w:rPr>
        <w:rFonts w:hint="default"/>
      </w:r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num w:numId="1">
    <w:abstractNumId w:val="6"/>
  </w:num>
  <w:num w:numId="2">
    <w:abstractNumId w:val="3"/>
  </w:num>
  <w:num w:numId="3">
    <w:abstractNumId w:val="7"/>
  </w:num>
  <w:num w:numId="4">
    <w:abstractNumId w:val="8"/>
  </w:num>
  <w:num w:numId="5">
    <w:abstractNumId w:val="0"/>
  </w:num>
  <w:num w:numId="6">
    <w:abstractNumId w:val="1"/>
  </w:num>
  <w:num w:numId="7">
    <w:abstractNumId w:val="10"/>
  </w:num>
  <w:num w:numId="8">
    <w:abstractNumId w:val="2"/>
  </w:num>
  <w:num w:numId="9">
    <w:abstractNumId w:val="4"/>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91A8F"/>
    <w:rsid w:val="000219E1"/>
    <w:rsid w:val="00022103"/>
    <w:rsid w:val="000C5F9F"/>
    <w:rsid w:val="001A15CC"/>
    <w:rsid w:val="001B661F"/>
    <w:rsid w:val="001C31F1"/>
    <w:rsid w:val="001C35B0"/>
    <w:rsid w:val="001E45CF"/>
    <w:rsid w:val="001F28D3"/>
    <w:rsid w:val="001F5BA2"/>
    <w:rsid w:val="00205C02"/>
    <w:rsid w:val="00297218"/>
    <w:rsid w:val="002B35E1"/>
    <w:rsid w:val="002B6F8A"/>
    <w:rsid w:val="002F3D8D"/>
    <w:rsid w:val="002F45E9"/>
    <w:rsid w:val="003072D1"/>
    <w:rsid w:val="00344C78"/>
    <w:rsid w:val="00362F38"/>
    <w:rsid w:val="003B1848"/>
    <w:rsid w:val="003C0497"/>
    <w:rsid w:val="003C492A"/>
    <w:rsid w:val="003E7354"/>
    <w:rsid w:val="00417A99"/>
    <w:rsid w:val="004704EF"/>
    <w:rsid w:val="004A745F"/>
    <w:rsid w:val="004D4806"/>
    <w:rsid w:val="004E303A"/>
    <w:rsid w:val="005363A3"/>
    <w:rsid w:val="0059055A"/>
    <w:rsid w:val="00597633"/>
    <w:rsid w:val="005B59C3"/>
    <w:rsid w:val="005D184D"/>
    <w:rsid w:val="005E3623"/>
    <w:rsid w:val="0062179C"/>
    <w:rsid w:val="006A7377"/>
    <w:rsid w:val="006C438A"/>
    <w:rsid w:val="006E4912"/>
    <w:rsid w:val="0075685A"/>
    <w:rsid w:val="00796A20"/>
    <w:rsid w:val="007C2FB3"/>
    <w:rsid w:val="007C6FAF"/>
    <w:rsid w:val="007F5F8B"/>
    <w:rsid w:val="00821011"/>
    <w:rsid w:val="008E7515"/>
    <w:rsid w:val="00973FA9"/>
    <w:rsid w:val="009B16B1"/>
    <w:rsid w:val="009B5A25"/>
    <w:rsid w:val="009C64B6"/>
    <w:rsid w:val="009D7EED"/>
    <w:rsid w:val="00A27CFE"/>
    <w:rsid w:val="00A87E5E"/>
    <w:rsid w:val="00A91A8F"/>
    <w:rsid w:val="00AB2C93"/>
    <w:rsid w:val="00AB6D2D"/>
    <w:rsid w:val="00AC6EB5"/>
    <w:rsid w:val="00B1689C"/>
    <w:rsid w:val="00B30A17"/>
    <w:rsid w:val="00BE6128"/>
    <w:rsid w:val="00C0194F"/>
    <w:rsid w:val="00C23A42"/>
    <w:rsid w:val="00C52AFA"/>
    <w:rsid w:val="00C56D17"/>
    <w:rsid w:val="00CB2008"/>
    <w:rsid w:val="00CE4049"/>
    <w:rsid w:val="00CF28BF"/>
    <w:rsid w:val="00D70AFE"/>
    <w:rsid w:val="00DD4A30"/>
    <w:rsid w:val="00E3182C"/>
    <w:rsid w:val="00E63663"/>
    <w:rsid w:val="00EB0197"/>
    <w:rsid w:val="00EC2724"/>
    <w:rsid w:val="00ED5BF0"/>
    <w:rsid w:val="00EE7CE1"/>
    <w:rsid w:val="00F16D08"/>
    <w:rsid w:val="00F2701B"/>
    <w:rsid w:val="00F854FE"/>
    <w:rsid w:val="00F906D9"/>
    <w:rsid w:val="00FF54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DFC8D3-0A8F-42DF-B67A-D22BDC0D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A8F"/>
    <w:pPr>
      <w:spacing w:after="0" w:line="240" w:lineRule="auto"/>
    </w:pPr>
    <w:rPr>
      <w:rFonts w:ascii="Times New Roman" w:eastAsia="Times New Roman" w:hAnsi="Times New Roman" w:cs="Times New Roman"/>
      <w:sz w:val="24"/>
      <w:szCs w:val="24"/>
    </w:rPr>
  </w:style>
  <w:style w:type="paragraph" w:styleId="Heading1">
    <w:name w:val="heading 1"/>
    <w:aliases w:val="JUDUL BAB"/>
    <w:basedOn w:val="Normal"/>
    <w:next w:val="Normal"/>
    <w:link w:val="Heading1Char"/>
    <w:uiPriority w:val="9"/>
    <w:qFormat/>
    <w:rsid w:val="00344C78"/>
    <w:pPr>
      <w:keepNext/>
      <w:keepLines/>
      <w:numPr>
        <w:numId w:val="2"/>
      </w:numPr>
      <w:spacing w:line="480" w:lineRule="auto"/>
      <w:jc w:val="center"/>
      <w:outlineLvl w:val="0"/>
    </w:pPr>
    <w:rPr>
      <w:b/>
      <w:bCs/>
      <w:szCs w:val="28"/>
    </w:rPr>
  </w:style>
  <w:style w:type="paragraph" w:styleId="Heading3">
    <w:name w:val="heading 3"/>
    <w:aliases w:val="SUB BAB 2"/>
    <w:basedOn w:val="Normal"/>
    <w:next w:val="Normal"/>
    <w:link w:val="Heading3Char"/>
    <w:uiPriority w:val="9"/>
    <w:unhideWhenUsed/>
    <w:qFormat/>
    <w:rsid w:val="00344C78"/>
    <w:pPr>
      <w:keepNext/>
      <w:keepLines/>
      <w:numPr>
        <w:ilvl w:val="2"/>
        <w:numId w:val="2"/>
      </w:numPr>
      <w:spacing w:line="360" w:lineRule="auto"/>
      <w:outlineLvl w:val="2"/>
    </w:pPr>
    <w:rPr>
      <w:b/>
      <w:bCs/>
      <w:szCs w:val="22"/>
    </w:rPr>
  </w:style>
  <w:style w:type="paragraph" w:styleId="Heading4">
    <w:name w:val="heading 4"/>
    <w:aliases w:val="SUB BAB 3"/>
    <w:basedOn w:val="Normal"/>
    <w:next w:val="Normal"/>
    <w:link w:val="Heading4Char"/>
    <w:uiPriority w:val="9"/>
    <w:unhideWhenUsed/>
    <w:qFormat/>
    <w:rsid w:val="00344C78"/>
    <w:pPr>
      <w:keepNext/>
      <w:keepLines/>
      <w:numPr>
        <w:ilvl w:val="3"/>
        <w:numId w:val="2"/>
      </w:numPr>
      <w:spacing w:line="360" w:lineRule="auto"/>
      <w:outlineLvl w:val="3"/>
    </w:pPr>
    <w:rPr>
      <w:b/>
      <w:bCs/>
      <w:iCs/>
      <w:szCs w:val="22"/>
    </w:rPr>
  </w:style>
  <w:style w:type="paragraph" w:styleId="Heading5">
    <w:name w:val="heading 5"/>
    <w:basedOn w:val="Normal"/>
    <w:next w:val="Normal"/>
    <w:link w:val="Heading5Char"/>
    <w:uiPriority w:val="9"/>
    <w:unhideWhenUsed/>
    <w:qFormat/>
    <w:rsid w:val="00344C78"/>
    <w:pPr>
      <w:keepNext/>
      <w:keepLines/>
      <w:numPr>
        <w:ilvl w:val="4"/>
        <w:numId w:val="2"/>
      </w:numPr>
      <w:spacing w:before="200" w:line="480" w:lineRule="auto"/>
      <w:jc w:val="both"/>
      <w:outlineLvl w:val="4"/>
    </w:pPr>
    <w:rPr>
      <w:rFonts w:ascii="Cambria" w:hAnsi="Cambria"/>
      <w:color w:val="243F60"/>
      <w:szCs w:val="22"/>
    </w:rPr>
  </w:style>
  <w:style w:type="paragraph" w:styleId="Heading6">
    <w:name w:val="heading 6"/>
    <w:basedOn w:val="Normal"/>
    <w:next w:val="Normal"/>
    <w:link w:val="Heading6Char"/>
    <w:uiPriority w:val="9"/>
    <w:unhideWhenUsed/>
    <w:qFormat/>
    <w:rsid w:val="00344C78"/>
    <w:pPr>
      <w:keepNext/>
      <w:keepLines/>
      <w:numPr>
        <w:ilvl w:val="5"/>
        <w:numId w:val="2"/>
      </w:numPr>
      <w:spacing w:before="200" w:line="480" w:lineRule="auto"/>
      <w:jc w:val="both"/>
      <w:outlineLvl w:val="5"/>
    </w:pPr>
    <w:rPr>
      <w:rFonts w:ascii="Cambria" w:hAnsi="Cambria"/>
      <w:i/>
      <w:iCs/>
      <w:color w:val="243F60"/>
      <w:szCs w:val="22"/>
    </w:rPr>
  </w:style>
  <w:style w:type="paragraph" w:styleId="Heading7">
    <w:name w:val="heading 7"/>
    <w:basedOn w:val="Normal"/>
    <w:next w:val="Normal"/>
    <w:link w:val="Heading7Char"/>
    <w:uiPriority w:val="9"/>
    <w:unhideWhenUsed/>
    <w:qFormat/>
    <w:rsid w:val="00344C78"/>
    <w:pPr>
      <w:keepNext/>
      <w:keepLines/>
      <w:numPr>
        <w:ilvl w:val="6"/>
        <w:numId w:val="2"/>
      </w:numPr>
      <w:spacing w:before="200" w:line="480" w:lineRule="auto"/>
      <w:jc w:val="both"/>
      <w:outlineLvl w:val="6"/>
    </w:pPr>
    <w:rPr>
      <w:rFonts w:ascii="Cambria" w:hAnsi="Cambria"/>
      <w:i/>
      <w:iCs/>
      <w:color w:val="40404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awal,List Paragraph2,Body Text Char1,Char Char2,List Paragraph1,kepala,POINT,sub de titre 4,ANNEX,SUB BAB2,TABEL,ListKebijakan,sub3bab,Head 5,heading 1"/>
    <w:basedOn w:val="Normal"/>
    <w:link w:val="ListParagraphChar"/>
    <w:uiPriority w:val="34"/>
    <w:qFormat/>
    <w:rsid w:val="00A91A8F"/>
    <w:pPr>
      <w:ind w:left="720"/>
      <w:contextualSpacing/>
    </w:pPr>
  </w:style>
  <w:style w:type="character" w:customStyle="1" w:styleId="ListParagraphChar">
    <w:name w:val="List Paragraph Char"/>
    <w:aliases w:val="UGEX'Z Char,awal Char,List Paragraph2 Char,Body Text Char1 Char,Char Char2 Char,List Paragraph1 Char,kepala Char,POINT Char,sub de titre 4 Char,ANNEX Char,SUB BAB2 Char,TABEL Char,ListKebijakan Char,sub3bab Char,Head 5 Char"/>
    <w:link w:val="ListParagraph"/>
    <w:uiPriority w:val="34"/>
    <w:locked/>
    <w:rsid w:val="00A91A8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16B1"/>
    <w:rPr>
      <w:color w:val="0563C1" w:themeColor="hyperlink"/>
      <w:u w:val="single"/>
    </w:rPr>
  </w:style>
  <w:style w:type="character" w:customStyle="1" w:styleId="Heading1Char">
    <w:name w:val="Heading 1 Char"/>
    <w:aliases w:val="JUDUL BAB Char"/>
    <w:basedOn w:val="DefaultParagraphFont"/>
    <w:link w:val="Heading1"/>
    <w:uiPriority w:val="9"/>
    <w:rsid w:val="00344C78"/>
    <w:rPr>
      <w:rFonts w:ascii="Times New Roman" w:eastAsia="Times New Roman" w:hAnsi="Times New Roman" w:cs="Times New Roman"/>
      <w:b/>
      <w:bCs/>
      <w:sz w:val="24"/>
      <w:szCs w:val="28"/>
    </w:rPr>
  </w:style>
  <w:style w:type="character" w:customStyle="1" w:styleId="Heading3Char">
    <w:name w:val="Heading 3 Char"/>
    <w:aliases w:val="SUB BAB 2 Char"/>
    <w:basedOn w:val="DefaultParagraphFont"/>
    <w:link w:val="Heading3"/>
    <w:uiPriority w:val="9"/>
    <w:rsid w:val="00344C78"/>
    <w:rPr>
      <w:rFonts w:ascii="Times New Roman" w:eastAsia="Times New Roman" w:hAnsi="Times New Roman" w:cs="Times New Roman"/>
      <w:b/>
      <w:bCs/>
      <w:sz w:val="24"/>
    </w:rPr>
  </w:style>
  <w:style w:type="character" w:customStyle="1" w:styleId="Heading4Char">
    <w:name w:val="Heading 4 Char"/>
    <w:aliases w:val="SUB BAB 3 Char"/>
    <w:basedOn w:val="DefaultParagraphFont"/>
    <w:link w:val="Heading4"/>
    <w:uiPriority w:val="9"/>
    <w:rsid w:val="00344C78"/>
    <w:rPr>
      <w:rFonts w:ascii="Times New Roman" w:eastAsia="Times New Roman" w:hAnsi="Times New Roman" w:cs="Times New Roman"/>
      <w:b/>
      <w:bCs/>
      <w:iCs/>
      <w:sz w:val="24"/>
    </w:rPr>
  </w:style>
  <w:style w:type="character" w:customStyle="1" w:styleId="Heading5Char">
    <w:name w:val="Heading 5 Char"/>
    <w:basedOn w:val="DefaultParagraphFont"/>
    <w:link w:val="Heading5"/>
    <w:uiPriority w:val="9"/>
    <w:rsid w:val="00344C78"/>
    <w:rPr>
      <w:rFonts w:ascii="Cambria" w:eastAsia="Times New Roman" w:hAnsi="Cambria" w:cs="Times New Roman"/>
      <w:color w:val="243F60"/>
      <w:sz w:val="24"/>
    </w:rPr>
  </w:style>
  <w:style w:type="character" w:customStyle="1" w:styleId="Heading6Char">
    <w:name w:val="Heading 6 Char"/>
    <w:basedOn w:val="DefaultParagraphFont"/>
    <w:link w:val="Heading6"/>
    <w:uiPriority w:val="9"/>
    <w:rsid w:val="00344C78"/>
    <w:rPr>
      <w:rFonts w:ascii="Cambria" w:eastAsia="Times New Roman" w:hAnsi="Cambria" w:cs="Times New Roman"/>
      <w:i/>
      <w:iCs/>
      <w:color w:val="243F60"/>
      <w:sz w:val="24"/>
    </w:rPr>
  </w:style>
  <w:style w:type="character" w:customStyle="1" w:styleId="Heading7Char">
    <w:name w:val="Heading 7 Char"/>
    <w:basedOn w:val="DefaultParagraphFont"/>
    <w:link w:val="Heading7"/>
    <w:uiPriority w:val="9"/>
    <w:rsid w:val="00344C78"/>
    <w:rPr>
      <w:rFonts w:ascii="Cambria" w:eastAsia="Times New Roman" w:hAnsi="Cambria" w:cs="Times New Roman"/>
      <w:i/>
      <w:iCs/>
      <w:color w:val="404040"/>
      <w:sz w:val="24"/>
    </w:rPr>
  </w:style>
  <w:style w:type="character" w:styleId="Emphasis">
    <w:name w:val="Emphasis"/>
    <w:basedOn w:val="DefaultParagraphFont"/>
    <w:uiPriority w:val="20"/>
    <w:qFormat/>
    <w:rsid w:val="0062179C"/>
    <w:rPr>
      <w:i/>
      <w:iCs/>
    </w:rPr>
  </w:style>
  <w:style w:type="table" w:styleId="TableGrid">
    <w:name w:val="Table Grid"/>
    <w:basedOn w:val="TableNormal"/>
    <w:uiPriority w:val="39"/>
    <w:rsid w:val="00E63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
    <w:name w:val="Medium List 11"/>
    <w:basedOn w:val="TableNormal"/>
    <w:next w:val="MediumList1"/>
    <w:uiPriority w:val="65"/>
    <w:rsid w:val="00A27CF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
    <w:name w:val="Medium List 1"/>
    <w:basedOn w:val="TableNormal"/>
    <w:uiPriority w:val="65"/>
    <w:rsid w:val="00A27CF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99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zqiputri2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FCA7C-1802-40A4-9511-7DC5989F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3388</Words>
  <Characters>19317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ASUSTeK Computer Inc.</Company>
  <LinksUpToDate>false</LinksUpToDate>
  <CharactersWithSpaces>22660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 Subroto</dc:creator>
  <cp:lastModifiedBy>sanitarian</cp:lastModifiedBy>
  <cp:revision>7</cp:revision>
  <dcterms:created xsi:type="dcterms:W3CDTF">2020-12-06T23:53:00Z</dcterms:created>
  <dcterms:modified xsi:type="dcterms:W3CDTF">2021-08-13T04:06:00Z</dcterms:modified>
</cp:coreProperties>
</file>