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7.0 -->
  <w:body>
    <w:p w:rsidR="000F66EE" w:rsidRPr="005E4B75" w:rsidP="000F66EE">
      <w:pPr>
        <w:jc w:val="center"/>
        <w:rPr>
          <w:rFonts w:ascii="Times New Roman" w:hAnsi="Times New Roman" w:cs="Times New Roman"/>
          <w:b/>
          <w:sz w:val="24"/>
        </w:rPr>
      </w:pPr>
      <w:r>
        <w:rPr>
          <w:rFonts w:ascii="Times New Roman" w:hAnsi="Times New Roman" w:cs="Times New Roman"/>
          <w:b/>
          <w:sz w:val="24"/>
        </w:rPr>
        <w:t>BAB 2</w:t>
      </w:r>
    </w:p>
    <w:p w:rsidR="000F66EE" w:rsidP="000F66EE">
      <w:pPr>
        <w:jc w:val="center"/>
        <w:rPr>
          <w:rFonts w:ascii="Times New Roman" w:hAnsi="Times New Roman" w:cs="Times New Roman"/>
          <w:b/>
          <w:sz w:val="24"/>
        </w:rPr>
      </w:pPr>
      <w:r>
        <w:rPr>
          <w:rFonts w:ascii="Times New Roman" w:hAnsi="Times New Roman" w:cs="Times New Roman"/>
          <w:b/>
          <w:sz w:val="24"/>
        </w:rPr>
        <w:t>KAJIAN</w:t>
      </w:r>
      <w:r w:rsidRPr="005E4B75">
        <w:rPr>
          <w:rFonts w:ascii="Times New Roman" w:hAnsi="Times New Roman" w:cs="Times New Roman"/>
          <w:b/>
          <w:sz w:val="24"/>
        </w:rPr>
        <w:t xml:space="preserve"> PUSTAKA</w:t>
      </w:r>
    </w:p>
    <w:p w:rsidR="000F66EE" w:rsidP="000F66EE">
      <w:pPr>
        <w:spacing w:line="480" w:lineRule="auto"/>
        <w:rPr>
          <w:rFonts w:ascii="Times New Roman" w:hAnsi="Times New Roman" w:cs="Times New Roman"/>
          <w:sz w:val="24"/>
        </w:rPr>
      </w:pPr>
    </w:p>
    <w:p w:rsidR="000F66EE" w:rsidRPr="00744C8B" w:rsidP="000F66EE">
      <w:pPr>
        <w:pStyle w:val="ListParagraph"/>
        <w:numPr>
          <w:ilvl w:val="0"/>
          <w:numId w:val="15"/>
        </w:numPr>
        <w:spacing w:line="480" w:lineRule="auto"/>
        <w:ind w:left="360"/>
        <w:jc w:val="both"/>
        <w:rPr>
          <w:rFonts w:ascii="Times New Roman" w:hAnsi="Times New Roman" w:cs="Times New Roman"/>
          <w:b/>
          <w:sz w:val="24"/>
        </w:rPr>
      </w:pPr>
      <w:r w:rsidRPr="00744C8B">
        <w:rPr>
          <w:rFonts w:ascii="Times New Roman" w:hAnsi="Times New Roman" w:cs="Times New Roman"/>
          <w:b/>
          <w:sz w:val="24"/>
        </w:rPr>
        <w:t>Landasan Teori</w:t>
      </w:r>
    </w:p>
    <w:p w:rsidR="000F66EE" w:rsidRPr="007B7F09" w:rsidP="000F66EE">
      <w:pPr>
        <w:pStyle w:val="ListParagraph"/>
        <w:numPr>
          <w:ilvl w:val="0"/>
          <w:numId w:val="16"/>
        </w:numPr>
        <w:tabs>
          <w:tab w:val="left" w:pos="360"/>
        </w:tabs>
        <w:spacing w:after="0" w:line="480" w:lineRule="auto"/>
        <w:ind w:hanging="720"/>
        <w:jc w:val="both"/>
        <w:rPr>
          <w:rFonts w:ascii="Times New Roman" w:hAnsi="Times New Roman" w:cs="Times New Roman"/>
          <w:b/>
          <w:color w:val="000000"/>
          <w:sz w:val="24"/>
          <w:szCs w:val="24"/>
        </w:rPr>
      </w:pPr>
      <w:r w:rsidRPr="007B7F09">
        <w:rPr>
          <w:rFonts w:ascii="Times New Roman" w:hAnsi="Times New Roman" w:cs="Times New Roman"/>
          <w:b/>
          <w:color w:val="000000"/>
          <w:sz w:val="24"/>
          <w:szCs w:val="24"/>
        </w:rPr>
        <w:t>ASI Eksklusif</w:t>
      </w:r>
    </w:p>
    <w:p w:rsidR="000F66EE" w:rsidP="000F66EE">
      <w:pPr>
        <w:spacing w:after="0" w:line="480" w:lineRule="auto"/>
        <w:jc w:val="both"/>
        <w:rPr>
          <w:rFonts w:ascii="Times New Roman" w:hAnsi="Times New Roman" w:cs="Times New Roman"/>
          <w:sz w:val="24"/>
        </w:rPr>
      </w:pPr>
      <w:r>
        <w:rPr>
          <w:rFonts w:ascii="Times New Roman" w:hAnsi="Times New Roman" w:cs="Times New Roman"/>
          <w:color w:val="000000"/>
          <w:sz w:val="24"/>
          <w:szCs w:val="24"/>
        </w:rPr>
        <w:t xml:space="preserve">      ASI Eksklusif merupakan air </w:t>
      </w:r>
      <w:r>
        <w:rPr>
          <w:rFonts w:ascii="Times New Roman" w:hAnsi="Times New Roman" w:cs="Times New Roman"/>
          <w:color w:val="000000"/>
          <w:sz w:val="24"/>
          <w:szCs w:val="24"/>
        </w:rPr>
        <w:t>susu</w:t>
      </w:r>
      <w:r>
        <w:rPr>
          <w:rFonts w:ascii="Times New Roman" w:hAnsi="Times New Roman" w:cs="Times New Roman"/>
          <w:color w:val="000000"/>
          <w:sz w:val="24"/>
          <w:szCs w:val="24"/>
        </w:rPr>
        <w:t xml:space="preserve"> ibu yang di berikan kepada bayi sampai dengn umur bayi 6 bulan tanpa </w:t>
      </w:r>
      <w:r w:rsidRPr="007414CE">
        <w:rPr>
          <w:rFonts w:ascii="Times New Roman" w:hAnsi="Times New Roman" w:cs="Times New Roman"/>
          <w:color w:val="000000"/>
          <w:sz w:val="24"/>
          <w:szCs w:val="24"/>
        </w:rPr>
        <w:t xml:space="preserve">makanan dan ataupun minuman lain, kecuali </w:t>
      </w:r>
      <w:r>
        <w:rPr>
          <w:rFonts w:ascii="Times New Roman" w:hAnsi="Times New Roman" w:cs="Times New Roman"/>
          <w:color w:val="000000"/>
          <w:sz w:val="24"/>
          <w:szCs w:val="24"/>
        </w:rPr>
        <w:t xml:space="preserve">suplemen dan </w:t>
      </w:r>
      <w:r w:rsidRPr="007414CE">
        <w:rPr>
          <w:rFonts w:ascii="Times New Roman" w:hAnsi="Times New Roman" w:cs="Times New Roman"/>
          <w:color w:val="000000"/>
          <w:sz w:val="24"/>
          <w:szCs w:val="24"/>
        </w:rPr>
        <w:t>obat</w:t>
      </w:r>
      <w:r>
        <w:rPr>
          <w:rFonts w:ascii="Times New Roman" w:hAnsi="Times New Roman" w:cs="Times New Roman"/>
          <w:color w:val="000000"/>
          <w:sz w:val="24"/>
          <w:szCs w:val="24"/>
        </w:rPr>
        <w:t xml:space="preserve">. Menurut Peraturan Pemerintah Republik Indonesia No. 33 Tahun 2012, </w:t>
      </w:r>
      <w:r w:rsidRPr="0083647B">
        <w:rPr>
          <w:rFonts w:ascii="Times New Roman" w:hAnsi="Times New Roman" w:cs="Times New Roman"/>
          <w:sz w:val="24"/>
        </w:rPr>
        <w:t>Air Susu Ibu Eksklusif yang selanjutnya disebut ASI Eksklusif adalah ASI yang diberikan kepada Bayi sejak dilahirkan selama 6 (enam) bulan, tanpa menambahkan dan/atau mengganti dengan makanan atau minuman lain</w:t>
      </w:r>
      <w:r>
        <w:rPr>
          <w:rFonts w:ascii="Times New Roman" w:hAnsi="Times New Roman" w:cs="Times New Roman"/>
          <w:sz w:val="24"/>
        </w:rPr>
        <w:t>.</w:t>
      </w:r>
    </w:p>
    <w:p w:rsidR="000F66EE" w:rsidRPr="007B7F09" w:rsidP="000F66EE">
      <w:pPr>
        <w:pStyle w:val="ListParagraph"/>
        <w:numPr>
          <w:ilvl w:val="0"/>
          <w:numId w:val="21"/>
        </w:numPr>
        <w:tabs>
          <w:tab w:val="left" w:pos="450"/>
        </w:tabs>
        <w:spacing w:after="0" w:line="480" w:lineRule="auto"/>
        <w:ind w:hanging="720"/>
        <w:jc w:val="both"/>
        <w:rPr>
          <w:rFonts w:ascii="Times New Roman" w:hAnsi="Times New Roman" w:cs="Times New Roman"/>
          <w:b/>
          <w:sz w:val="24"/>
        </w:rPr>
      </w:pPr>
      <w:r w:rsidRPr="007B7F09">
        <w:rPr>
          <w:rFonts w:ascii="Times New Roman" w:hAnsi="Times New Roman" w:cs="Times New Roman"/>
          <w:b/>
          <w:sz w:val="24"/>
        </w:rPr>
        <w:t>Komponen ASI</w:t>
      </w:r>
    </w:p>
    <w:p w:rsidR="000F66EE" w:rsidRPr="002B0A54" w:rsidP="000F66EE">
      <w:pPr>
        <w:spacing w:after="0" w:line="480" w:lineRule="auto"/>
        <w:jc w:val="both"/>
        <w:rPr>
          <w:rFonts w:ascii="Times New Roman" w:hAnsi="Times New Roman" w:cs="Times New Roman"/>
          <w:sz w:val="24"/>
          <w:szCs w:val="24"/>
        </w:rPr>
      </w:pPr>
      <w:r w:rsidRPr="002B0A54">
        <w:rPr>
          <w:rFonts w:ascii="Times New Roman" w:hAnsi="Times New Roman" w:cs="Times New Roman"/>
          <w:sz w:val="24"/>
          <w:szCs w:val="24"/>
        </w:rPr>
        <w:t xml:space="preserve">       Adapun komponen yang terkandung di dalam ASI menurut Mustika, dkk, (2018) </w:t>
      </w:r>
      <w:r w:rsidRPr="002B0A54">
        <w:rPr>
          <w:rFonts w:ascii="Times New Roman" w:hAnsi="Times New Roman" w:cs="Times New Roman"/>
          <w:sz w:val="24"/>
          <w:szCs w:val="24"/>
        </w:rPr>
        <w:t>adalah :</w:t>
      </w:r>
      <w:r w:rsidRPr="002B0A54">
        <w:rPr>
          <w:rFonts w:ascii="Times New Roman" w:hAnsi="Times New Roman" w:cs="Times New Roman"/>
          <w:sz w:val="24"/>
          <w:szCs w:val="24"/>
        </w:rPr>
        <w:t xml:space="preserve"> </w:t>
      </w:r>
    </w:p>
    <w:p w:rsidR="000F66EE" w:rsidRPr="002B0A54" w:rsidP="000F66EE">
      <w:pPr>
        <w:pStyle w:val="ListParagraph"/>
        <w:numPr>
          <w:ilvl w:val="0"/>
          <w:numId w:val="33"/>
        </w:numPr>
        <w:spacing w:after="0" w:line="480" w:lineRule="auto"/>
        <w:ind w:left="360"/>
        <w:jc w:val="both"/>
        <w:rPr>
          <w:rFonts w:ascii="Times New Roman" w:hAnsi="Times New Roman" w:cs="Times New Roman"/>
          <w:sz w:val="24"/>
          <w:szCs w:val="24"/>
        </w:rPr>
      </w:pPr>
      <w:r w:rsidRPr="002B0A54">
        <w:rPr>
          <w:rFonts w:ascii="Times New Roman" w:hAnsi="Times New Roman" w:cs="Times New Roman"/>
          <w:sz w:val="24"/>
          <w:szCs w:val="24"/>
        </w:rPr>
        <w:t xml:space="preserve">Kolostrum </w:t>
      </w:r>
    </w:p>
    <w:p w:rsidR="006968FF" w:rsidP="006968FF">
      <w:pPr>
        <w:spacing w:line="480" w:lineRule="auto"/>
        <w:jc w:val="both"/>
        <w:rPr>
          <w:rFonts w:ascii="Times New Roman" w:hAnsi="Times New Roman" w:cs="Times New Roman"/>
          <w:sz w:val="24"/>
        </w:rPr>
        <w:sectPr w:rsidSect="009A7E92">
          <w:headerReference w:type="default" r:id="rId5"/>
          <w:footerReference w:type="default" r:id="rId6"/>
          <w:pgSz w:w="11907" w:h="16839" w:code="9"/>
          <w:pgMar w:top="1701" w:right="1701" w:bottom="1701" w:left="2268" w:header="360" w:footer="360" w:gutter="0"/>
          <w:pgNumType w:start="8" w:chapStyle="9"/>
          <w:cols w:space="720"/>
          <w:docGrid w:linePitch="299"/>
        </w:sectPr>
      </w:pPr>
      <w:r>
        <w:rPr>
          <w:rFonts w:ascii="Times New Roman" w:hAnsi="Times New Roman" w:cs="Times New Roman"/>
          <w:sz w:val="24"/>
        </w:rPr>
        <w:t xml:space="preserve">     </w:t>
      </w:r>
      <w:r w:rsidRPr="005D5774">
        <w:rPr>
          <w:rFonts w:ascii="Times New Roman" w:hAnsi="Times New Roman" w:cs="Times New Roman"/>
          <w:sz w:val="24"/>
        </w:rPr>
        <w:t xml:space="preserve">Kolostrum merupakan </w:t>
      </w:r>
      <w:r w:rsidRPr="005D5774">
        <w:rPr>
          <w:rFonts w:ascii="Times New Roman" w:hAnsi="Times New Roman" w:cs="Times New Roman"/>
          <w:sz w:val="24"/>
        </w:rPr>
        <w:t>susu</w:t>
      </w:r>
      <w:r w:rsidRPr="005D5774">
        <w:rPr>
          <w:rFonts w:ascii="Times New Roman" w:hAnsi="Times New Roman" w:cs="Times New Roman"/>
          <w:sz w:val="24"/>
        </w:rPr>
        <w:t xml:space="preserve"> pertama keluar, berbentuk cairan kekuningan yang diproduksi beberapa hari setelah kelahiran dan berbeda dengan ASI transisi dan ASI matur. Kolostrum mengandung protein tinggi 8,5%, sedikit karbohidrat 3,5%, lemak 2,5%, garam dan mineral 0,4%, air 85,1%, dan vitamin larut lemak. Kandungan protein kolostrum lebih tinggi, sedangkan kandungan laktosanya lebih rendah dibandingkan ASI matang. Selain itu, kolostrum juga tinggi imunoglobulin A (IgA) sekretorik, laktoferin, leukosit, serta fak</w:t>
      </w:r>
      <w:r>
        <w:rPr>
          <w:rFonts w:ascii="Times New Roman" w:hAnsi="Times New Roman" w:cs="Times New Roman"/>
          <w:sz w:val="24"/>
        </w:rPr>
        <w:t>tor perkembangan seperti faktor pertumbuhan epidermal. Kolostrum juga dapat berfungsi sebagai pencahar yang dapat member</w:t>
      </w:r>
      <w:r w:rsidR="009A7E92">
        <w:rPr>
          <w:rFonts w:ascii="Times New Roman" w:hAnsi="Times New Roman" w:cs="Times New Roman"/>
          <w:sz w:val="24"/>
        </w:rPr>
        <w:t xml:space="preserve">sihkan saluran pencernaan bayi </w:t>
      </w:r>
      <w:r w:rsidRPr="005D5774">
        <w:rPr>
          <w:rFonts w:ascii="Times New Roman" w:hAnsi="Times New Roman" w:cs="Times New Roman"/>
          <w:sz w:val="24"/>
        </w:rPr>
        <w:t>baru lahir</w:t>
      </w:r>
      <w:r>
        <w:rPr>
          <w:rFonts w:ascii="Times New Roman" w:hAnsi="Times New Roman" w:cs="Times New Roman"/>
          <w:sz w:val="24"/>
        </w:rPr>
        <w:t xml:space="preserve"> (Anita Felicia, 2019)</w:t>
      </w:r>
      <w:r w:rsidRPr="005D5774">
        <w:rPr>
          <w:rFonts w:ascii="Times New Roman" w:hAnsi="Times New Roman" w:cs="Times New Roman"/>
          <w:sz w:val="24"/>
        </w:rPr>
        <w:t>.</w:t>
      </w:r>
    </w:p>
    <w:p w:rsidR="000F66EE" w:rsidRPr="006968FF" w:rsidP="006968FF">
      <w:pPr>
        <w:pStyle w:val="ListParagraph"/>
        <w:numPr>
          <w:ilvl w:val="0"/>
          <w:numId w:val="67"/>
        </w:numPr>
        <w:spacing w:after="0" w:line="480" w:lineRule="auto"/>
        <w:ind w:left="360"/>
        <w:jc w:val="both"/>
        <w:rPr>
          <w:rFonts w:ascii="Times New Roman" w:hAnsi="Times New Roman" w:cs="Times New Roman"/>
          <w:sz w:val="24"/>
        </w:rPr>
      </w:pPr>
      <w:r w:rsidRPr="006968FF">
        <w:rPr>
          <w:rFonts w:ascii="Times New Roman" w:hAnsi="Times New Roman" w:cs="Times New Roman"/>
          <w:sz w:val="24"/>
          <w:szCs w:val="24"/>
        </w:rPr>
        <w:t xml:space="preserve">Protein </w:t>
      </w:r>
    </w:p>
    <w:p w:rsidR="000F66EE" w:rsidRPr="002B0A54" w:rsidP="006968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5774">
        <w:rPr>
          <w:rFonts w:ascii="Times New Roman" w:hAnsi="Times New Roman" w:cs="Times New Roman"/>
          <w:sz w:val="24"/>
        </w:rPr>
        <w:t xml:space="preserve">Kandungan protein ASI cukup tinggi dan komposisinya berbeda dengan protein yang terdapat dalam </w:t>
      </w:r>
      <w:r w:rsidRPr="005D5774">
        <w:rPr>
          <w:rFonts w:ascii="Times New Roman" w:hAnsi="Times New Roman" w:cs="Times New Roman"/>
          <w:sz w:val="24"/>
        </w:rPr>
        <w:t>susu</w:t>
      </w:r>
      <w:r w:rsidRPr="005D5774">
        <w:rPr>
          <w:rFonts w:ascii="Times New Roman" w:hAnsi="Times New Roman" w:cs="Times New Roman"/>
          <w:sz w:val="24"/>
        </w:rPr>
        <w:t xml:space="preserve"> sapi. Protein dalam ASI dan </w:t>
      </w:r>
      <w:r w:rsidRPr="005D5774">
        <w:rPr>
          <w:rFonts w:ascii="Times New Roman" w:hAnsi="Times New Roman" w:cs="Times New Roman"/>
          <w:sz w:val="24"/>
        </w:rPr>
        <w:t>susu</w:t>
      </w:r>
      <w:r w:rsidRPr="005D5774">
        <w:rPr>
          <w:rFonts w:ascii="Times New Roman" w:hAnsi="Times New Roman" w:cs="Times New Roman"/>
          <w:sz w:val="24"/>
        </w:rPr>
        <w:t xml:space="preserve"> sapi terdiri dari protein whey dan Casein. Protein dalam ASI lebih banyak terdiri dari protein whey yang lebih mudah diserap oleh usus bayi, sedangkan </w:t>
      </w:r>
      <w:r w:rsidRPr="005D5774">
        <w:rPr>
          <w:rFonts w:ascii="Times New Roman" w:hAnsi="Times New Roman" w:cs="Times New Roman"/>
          <w:sz w:val="24"/>
        </w:rPr>
        <w:t>susu</w:t>
      </w:r>
      <w:r w:rsidRPr="005D5774">
        <w:rPr>
          <w:rFonts w:ascii="Times New Roman" w:hAnsi="Times New Roman" w:cs="Times New Roman"/>
          <w:sz w:val="24"/>
        </w:rPr>
        <w:t xml:space="preserve"> sapi lebih banyak mengandung protein Casein yang lebih sulit dicerna oleh usus bayi. Jumlah protein Casein yang terdapat dalam ASI hanya 30% dibanding </w:t>
      </w:r>
      <w:r w:rsidRPr="005D5774">
        <w:rPr>
          <w:rFonts w:ascii="Times New Roman" w:hAnsi="Times New Roman" w:cs="Times New Roman"/>
          <w:sz w:val="24"/>
        </w:rPr>
        <w:t>susu</w:t>
      </w:r>
      <w:r w:rsidRPr="005D5774">
        <w:rPr>
          <w:rFonts w:ascii="Times New Roman" w:hAnsi="Times New Roman" w:cs="Times New Roman"/>
          <w:sz w:val="24"/>
        </w:rPr>
        <w:t xml:space="preserve"> sapi yang mengandung protein ini dalam jumlah tinggi (80%). Disamping itu, beta laktoglobulin yaitu fraksi dari protein whey yang banyak terdapat di protein </w:t>
      </w:r>
      <w:r w:rsidRPr="005D5774">
        <w:rPr>
          <w:rFonts w:ascii="Times New Roman" w:hAnsi="Times New Roman" w:cs="Times New Roman"/>
          <w:sz w:val="24"/>
        </w:rPr>
        <w:t>susu</w:t>
      </w:r>
      <w:r w:rsidRPr="005D5774">
        <w:rPr>
          <w:rFonts w:ascii="Times New Roman" w:hAnsi="Times New Roman" w:cs="Times New Roman"/>
          <w:sz w:val="24"/>
        </w:rPr>
        <w:t xml:space="preserve"> sapi tidak terdapat dalam ASI. Beta laktoglobulin ini merupakan jenis protein yang potensial menyebabkan alergi</w:t>
      </w:r>
      <w:r>
        <w:rPr>
          <w:rFonts w:ascii="Arial" w:hAnsi="Arial" w:cs="Arial"/>
          <w:color w:val="212529"/>
          <w:shd w:val="clear" w:color="auto" w:fill="F3F3F3"/>
        </w:rPr>
        <w:t xml:space="preserve"> </w:t>
      </w:r>
      <w:r w:rsidRPr="005D5774">
        <w:rPr>
          <w:rFonts w:ascii="Times New Roman" w:hAnsi="Times New Roman" w:cs="Times New Roman"/>
          <w:sz w:val="24"/>
        </w:rPr>
        <w:t>(Hendarto dan priggadini, 2015).</w:t>
      </w:r>
    </w:p>
    <w:p w:rsidR="000F66EE" w:rsidRPr="002B0A54" w:rsidP="006968FF">
      <w:pPr>
        <w:pStyle w:val="ListParagraph"/>
        <w:numPr>
          <w:ilvl w:val="0"/>
          <w:numId w:val="67"/>
        </w:numPr>
        <w:spacing w:after="0" w:line="480" w:lineRule="auto"/>
        <w:ind w:left="360"/>
        <w:jc w:val="both"/>
        <w:rPr>
          <w:rFonts w:ascii="Times New Roman" w:hAnsi="Times New Roman" w:cs="Times New Roman"/>
          <w:sz w:val="24"/>
          <w:szCs w:val="24"/>
        </w:rPr>
      </w:pPr>
      <w:r w:rsidRPr="002B0A54">
        <w:rPr>
          <w:rFonts w:ascii="Times New Roman" w:hAnsi="Times New Roman" w:cs="Times New Roman"/>
          <w:sz w:val="24"/>
          <w:szCs w:val="24"/>
        </w:rPr>
        <w:t xml:space="preserve">Lemak </w:t>
      </w:r>
    </w:p>
    <w:p w:rsidR="000F66EE" w:rsidRPr="002B0A54" w:rsidP="000F66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5774">
        <w:rPr>
          <w:rFonts w:ascii="Times New Roman" w:hAnsi="Times New Roman" w:cs="Times New Roman"/>
          <w:sz w:val="24"/>
        </w:rPr>
        <w:t xml:space="preserve">     ASI mengandung asam lemak jenuh dan tak jenuh yang seimbang dibanding </w:t>
      </w:r>
      <w:r w:rsidRPr="005D5774">
        <w:rPr>
          <w:rFonts w:ascii="Times New Roman" w:hAnsi="Times New Roman" w:cs="Times New Roman"/>
          <w:sz w:val="24"/>
        </w:rPr>
        <w:t>susu</w:t>
      </w:r>
      <w:r w:rsidRPr="005D5774">
        <w:rPr>
          <w:rFonts w:ascii="Times New Roman" w:hAnsi="Times New Roman" w:cs="Times New Roman"/>
          <w:sz w:val="24"/>
        </w:rPr>
        <w:t xml:space="preserve"> sapi yang lebih banyak mengandung asam lemak jenuh. Seperti kita ketahui konsumsi asam lemah jenuh dalam jumlah banyak dan lama tidak baik untuk keseha</w:t>
      </w:r>
      <w:r>
        <w:rPr>
          <w:rFonts w:ascii="Times New Roman" w:hAnsi="Times New Roman" w:cs="Times New Roman"/>
          <w:sz w:val="24"/>
        </w:rPr>
        <w:t xml:space="preserve">tan jantung dan pembuluh darah </w:t>
      </w:r>
      <w:r w:rsidRPr="005D5774">
        <w:rPr>
          <w:rFonts w:ascii="Times New Roman" w:hAnsi="Times New Roman" w:cs="Times New Roman"/>
          <w:sz w:val="24"/>
        </w:rPr>
        <w:t>(Hendarto dan priggadini, 2015).</w:t>
      </w:r>
    </w:p>
    <w:p w:rsidR="000F66EE" w:rsidRPr="002B0A54" w:rsidP="006968FF">
      <w:pPr>
        <w:pStyle w:val="ListParagraph"/>
        <w:numPr>
          <w:ilvl w:val="0"/>
          <w:numId w:val="67"/>
        </w:numPr>
        <w:tabs>
          <w:tab w:val="left" w:pos="360"/>
        </w:tabs>
        <w:spacing w:after="0" w:line="480" w:lineRule="auto"/>
        <w:ind w:hanging="720"/>
        <w:jc w:val="both"/>
        <w:rPr>
          <w:rFonts w:ascii="Times New Roman" w:hAnsi="Times New Roman" w:cs="Times New Roman"/>
          <w:sz w:val="24"/>
          <w:szCs w:val="24"/>
        </w:rPr>
      </w:pPr>
      <w:r w:rsidRPr="002B0A54">
        <w:rPr>
          <w:rFonts w:ascii="Times New Roman" w:hAnsi="Times New Roman" w:cs="Times New Roman"/>
          <w:sz w:val="24"/>
          <w:szCs w:val="24"/>
        </w:rPr>
        <w:t xml:space="preserve">Laktosa </w:t>
      </w:r>
    </w:p>
    <w:p w:rsidR="000F66EE" w:rsidRPr="005D5774" w:rsidP="000F66EE">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5D5774">
        <w:rPr>
          <w:rFonts w:ascii="Times New Roman" w:hAnsi="Times New Roman" w:cs="Times New Roman"/>
          <w:sz w:val="24"/>
        </w:rPr>
        <w:t xml:space="preserve">Laktosa adalah karbohidrat utama dalam ASI yang juga berfungsi sebagai sumber energy untuk otak. Kadar laktosa yang terdapat dalam ASI hampir 2 kali lipat dibandingkan dengan </w:t>
      </w:r>
      <w:r w:rsidRPr="005D5774">
        <w:rPr>
          <w:rFonts w:ascii="Times New Roman" w:hAnsi="Times New Roman" w:cs="Times New Roman"/>
          <w:sz w:val="24"/>
        </w:rPr>
        <w:t>susu</w:t>
      </w:r>
      <w:r w:rsidRPr="005D5774">
        <w:rPr>
          <w:rFonts w:ascii="Times New Roman" w:hAnsi="Times New Roman" w:cs="Times New Roman"/>
          <w:sz w:val="24"/>
        </w:rPr>
        <w:t xml:space="preserve"> formula dan terdapat enzim laktase yang berfungsi membantu</w:t>
      </w:r>
      <w:r>
        <w:rPr>
          <w:rFonts w:ascii="Times New Roman" w:hAnsi="Times New Roman" w:cs="Times New Roman"/>
          <w:sz w:val="24"/>
        </w:rPr>
        <w:t xml:space="preserve"> penyerapan ASI pada usus bayi (Rinaldi aldi, 2020).</w:t>
      </w:r>
      <w:r>
        <w:rPr>
          <w:rFonts w:ascii="Times New Roman" w:hAnsi="Times New Roman" w:cs="Times New Roman"/>
          <w:sz w:val="24"/>
        </w:rPr>
        <w:br w:type="page"/>
      </w:r>
    </w:p>
    <w:p w:rsidR="000F66EE" w:rsidRPr="002B0A54" w:rsidP="006968FF">
      <w:pPr>
        <w:pStyle w:val="ListParagraph"/>
        <w:numPr>
          <w:ilvl w:val="0"/>
          <w:numId w:val="67"/>
        </w:numPr>
        <w:spacing w:after="0" w:line="480" w:lineRule="auto"/>
        <w:ind w:left="360"/>
        <w:jc w:val="both"/>
        <w:rPr>
          <w:rFonts w:ascii="Times New Roman" w:hAnsi="Times New Roman" w:cs="Times New Roman"/>
          <w:sz w:val="24"/>
          <w:szCs w:val="24"/>
        </w:rPr>
      </w:pPr>
      <w:r w:rsidRPr="002B0A54">
        <w:rPr>
          <w:rFonts w:ascii="Times New Roman" w:hAnsi="Times New Roman" w:cs="Times New Roman"/>
          <w:sz w:val="24"/>
          <w:szCs w:val="24"/>
        </w:rPr>
        <w:t xml:space="preserve">Vitamin A </w:t>
      </w:r>
    </w:p>
    <w:p w:rsidR="000F66EE" w:rsidRPr="005D5774" w:rsidP="000F66EE">
      <w:pPr>
        <w:spacing w:line="480" w:lineRule="auto"/>
        <w:jc w:val="both"/>
        <w:rPr>
          <w:rFonts w:ascii="Times New Roman" w:hAnsi="Times New Roman" w:cs="Times New Roman"/>
          <w:sz w:val="24"/>
        </w:rPr>
      </w:pPr>
      <w:r>
        <w:rPr>
          <w:rFonts w:ascii="Times New Roman" w:hAnsi="Times New Roman" w:cs="Times New Roman"/>
          <w:sz w:val="24"/>
        </w:rPr>
        <w:t xml:space="preserve">     </w:t>
      </w:r>
      <w:r w:rsidRPr="005D5774">
        <w:rPr>
          <w:rFonts w:ascii="Times New Roman" w:hAnsi="Times New Roman" w:cs="Times New Roman"/>
          <w:sz w:val="24"/>
        </w:rPr>
        <w:t>Selain berfungsi untuk kesehatan mata, vitamin A juga berfungsi untuk mendukung pembelahan sel, kekebalan tubuh, dan pertumbuhan. ASI mengandung dalam jumlah tinggi tidak saja vitamin A dan tetapi juga bahan bakunya yaitu beta karoten. Hal ini salah satu yang menerangkan mengapa bayi yang mendapat ASI mempunyai tumbuh kembang dan daya tahan tu</w:t>
      </w:r>
      <w:r>
        <w:rPr>
          <w:rFonts w:ascii="Times New Roman" w:hAnsi="Times New Roman" w:cs="Times New Roman"/>
          <w:sz w:val="24"/>
        </w:rPr>
        <w:t xml:space="preserve">buh yang baik </w:t>
      </w:r>
      <w:r w:rsidRPr="005D5774">
        <w:rPr>
          <w:rFonts w:ascii="Times New Roman" w:hAnsi="Times New Roman" w:cs="Times New Roman"/>
          <w:sz w:val="24"/>
        </w:rPr>
        <w:t>(Hendarto dan priggadini, 2015).</w:t>
      </w:r>
    </w:p>
    <w:p w:rsidR="000F66EE" w:rsidRPr="005D5774" w:rsidP="006968FF">
      <w:pPr>
        <w:pStyle w:val="ListParagraph"/>
        <w:numPr>
          <w:ilvl w:val="0"/>
          <w:numId w:val="67"/>
        </w:numPr>
        <w:spacing w:after="0" w:line="480" w:lineRule="auto"/>
        <w:ind w:left="360"/>
        <w:jc w:val="both"/>
        <w:rPr>
          <w:rFonts w:ascii="Times New Roman" w:hAnsi="Times New Roman" w:cs="Times New Roman"/>
          <w:sz w:val="24"/>
          <w:szCs w:val="24"/>
        </w:rPr>
      </w:pPr>
      <w:r w:rsidRPr="005D5774">
        <w:rPr>
          <w:rFonts w:ascii="Times New Roman" w:hAnsi="Times New Roman" w:cs="Times New Roman"/>
          <w:sz w:val="24"/>
          <w:szCs w:val="24"/>
        </w:rPr>
        <w:t xml:space="preserve">Zat besi </w:t>
      </w:r>
    </w:p>
    <w:p w:rsidR="000F66EE" w:rsidRPr="005061C6" w:rsidP="000F66EE">
      <w:pPr>
        <w:spacing w:line="480" w:lineRule="auto"/>
        <w:jc w:val="both"/>
        <w:rPr>
          <w:rFonts w:ascii="Times New Roman" w:hAnsi="Times New Roman" w:cs="Times New Roman"/>
        </w:rPr>
      </w:pPr>
      <w:r>
        <w:rPr>
          <w:rFonts w:ascii="Times New Roman" w:hAnsi="Times New Roman" w:cs="Times New Roman"/>
          <w:sz w:val="24"/>
          <w:szCs w:val="24"/>
        </w:rPr>
        <w:t xml:space="preserve">      </w:t>
      </w:r>
      <w:r w:rsidRPr="005061C6">
        <w:rPr>
          <w:rFonts w:ascii="Times New Roman" w:hAnsi="Times New Roman" w:cs="Times New Roman"/>
          <w:sz w:val="24"/>
        </w:rPr>
        <w:t xml:space="preserve">Kandungan zat besi ASI dan </w:t>
      </w:r>
      <w:r w:rsidRPr="005061C6">
        <w:rPr>
          <w:rFonts w:ascii="Times New Roman" w:hAnsi="Times New Roman" w:cs="Times New Roman"/>
          <w:sz w:val="24"/>
        </w:rPr>
        <w:t>susu</w:t>
      </w:r>
      <w:r w:rsidRPr="005061C6">
        <w:rPr>
          <w:rFonts w:ascii="Times New Roman" w:hAnsi="Times New Roman" w:cs="Times New Roman"/>
          <w:sz w:val="24"/>
        </w:rPr>
        <w:t xml:space="preserve"> sapi tidak terlalu tinggi, tetapi zat besi dalam ASI lebih mudah diserap dan lebih banyak (&gt; 50%). Dalam badan bayi terdapat cadangan zat besi, disamping itu ada zat besi yang berasal dari eritrosit yang pecah, bila ditambah dengan zat besi yang berasal dari ASI, maka bayi </w:t>
      </w:r>
      <w:r w:rsidRPr="005061C6">
        <w:rPr>
          <w:rFonts w:ascii="Times New Roman" w:hAnsi="Times New Roman" w:cs="Times New Roman"/>
          <w:sz w:val="24"/>
        </w:rPr>
        <w:t>akan</w:t>
      </w:r>
      <w:r w:rsidRPr="005061C6">
        <w:rPr>
          <w:rFonts w:ascii="Times New Roman" w:hAnsi="Times New Roman" w:cs="Times New Roman"/>
          <w:sz w:val="24"/>
        </w:rPr>
        <w:t xml:space="preserve"> mendapat cukup zat besi sampai usia 6 bulan</w:t>
      </w:r>
      <w:r>
        <w:rPr>
          <w:rFonts w:ascii="Times New Roman" w:hAnsi="Times New Roman" w:cs="Times New Roman"/>
          <w:sz w:val="24"/>
        </w:rPr>
        <w:t xml:space="preserve"> (</w:t>
      </w:r>
      <w:r>
        <w:rPr>
          <w:rFonts w:ascii="Times New Roman" w:hAnsi="Times New Roman" w:cs="Times New Roman"/>
          <w:sz w:val="24"/>
          <w:szCs w:val="24"/>
        </w:rPr>
        <w:t xml:space="preserve">Mustika dkk, </w:t>
      </w:r>
      <w:r w:rsidRPr="002B0A54">
        <w:rPr>
          <w:rFonts w:ascii="Times New Roman" w:hAnsi="Times New Roman" w:cs="Times New Roman"/>
          <w:sz w:val="24"/>
          <w:szCs w:val="24"/>
        </w:rPr>
        <w:t>2018)</w:t>
      </w:r>
      <w:r w:rsidRPr="005061C6">
        <w:rPr>
          <w:rFonts w:ascii="Times New Roman" w:hAnsi="Times New Roman" w:cs="Times New Roman"/>
          <w:sz w:val="24"/>
        </w:rPr>
        <w:t xml:space="preserve">. </w:t>
      </w:r>
    </w:p>
    <w:p w:rsidR="000F66EE" w:rsidRPr="002B0A54" w:rsidP="006968FF">
      <w:pPr>
        <w:pStyle w:val="ListParagraph"/>
        <w:numPr>
          <w:ilvl w:val="0"/>
          <w:numId w:val="67"/>
        </w:numPr>
        <w:spacing w:after="0" w:line="480" w:lineRule="auto"/>
        <w:ind w:left="360"/>
        <w:jc w:val="both"/>
        <w:rPr>
          <w:rFonts w:ascii="Times New Roman" w:hAnsi="Times New Roman" w:cs="Times New Roman"/>
          <w:sz w:val="24"/>
          <w:szCs w:val="24"/>
        </w:rPr>
      </w:pPr>
      <w:r w:rsidRPr="002B0A54">
        <w:rPr>
          <w:rFonts w:ascii="Times New Roman" w:hAnsi="Times New Roman" w:cs="Times New Roman"/>
          <w:sz w:val="24"/>
          <w:szCs w:val="24"/>
        </w:rPr>
        <w:t>Taurin</w:t>
      </w:r>
    </w:p>
    <w:p w:rsidR="000F66EE" w:rsidRPr="002B0A54" w:rsidP="000F66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0A54">
        <w:rPr>
          <w:rFonts w:ascii="Times New Roman" w:hAnsi="Times New Roman" w:cs="Times New Roman"/>
          <w:sz w:val="24"/>
          <w:szCs w:val="24"/>
        </w:rPr>
        <w:t xml:space="preserve">Berupa asam amino dan berfungsi sebagai neurotransmitter, berperan penting dalam maturasi otak bayi. DHA dan ARA merupakan bagia dari kelompok molekul yang dikenal sebagai omega fatty acids. DHA (docosahexaenoic acid) adalah sebuah </w:t>
      </w:r>
      <w:r w:rsidRPr="002B0A54">
        <w:rPr>
          <w:rFonts w:ascii="Times New Roman" w:hAnsi="Times New Roman" w:cs="Times New Roman"/>
          <w:sz w:val="24"/>
          <w:szCs w:val="24"/>
        </w:rPr>
        <w:t>blok</w:t>
      </w:r>
      <w:r w:rsidRPr="002B0A54">
        <w:rPr>
          <w:rFonts w:ascii="Times New Roman" w:hAnsi="Times New Roman" w:cs="Times New Roman"/>
          <w:sz w:val="24"/>
          <w:szCs w:val="24"/>
        </w:rPr>
        <w:t xml:space="preserve"> bangunan utama di otak sebagai pusat kecerdasan dan dijala mata. Akumulasi DHA di otak lebih dari dua tahun pertama kehidupan. ARA (arachidonic acid) yang ditemukan di seluruh tubuh dan bekerja bersama-sama dengan DHA untuk mendukung visual dan perkembangan mental bayi</w:t>
      </w:r>
      <w:r>
        <w:rPr>
          <w:rFonts w:ascii="Times New Roman" w:hAnsi="Times New Roman" w:cs="Times New Roman"/>
          <w:sz w:val="24"/>
          <w:szCs w:val="24"/>
        </w:rPr>
        <w:t xml:space="preserve"> </w:t>
      </w:r>
      <w:r>
        <w:rPr>
          <w:rFonts w:ascii="Times New Roman" w:hAnsi="Times New Roman" w:cs="Times New Roman"/>
          <w:sz w:val="24"/>
        </w:rPr>
        <w:t>(Anita Felicia, 2019)</w:t>
      </w:r>
      <w:r w:rsidRPr="002B0A54">
        <w:rPr>
          <w:rFonts w:ascii="Times New Roman" w:hAnsi="Times New Roman" w:cs="Times New Roman"/>
          <w:sz w:val="24"/>
          <w:szCs w:val="24"/>
        </w:rPr>
        <w:t xml:space="preserve">. </w:t>
      </w:r>
      <w:r>
        <w:rPr>
          <w:rFonts w:ascii="Times New Roman" w:hAnsi="Times New Roman" w:cs="Times New Roman"/>
          <w:sz w:val="24"/>
          <w:szCs w:val="24"/>
        </w:rPr>
        <w:br w:type="page"/>
      </w:r>
    </w:p>
    <w:p w:rsidR="000F66EE" w:rsidRPr="002B0A54" w:rsidP="006968FF">
      <w:pPr>
        <w:pStyle w:val="ListParagraph"/>
        <w:numPr>
          <w:ilvl w:val="0"/>
          <w:numId w:val="67"/>
        </w:numPr>
        <w:tabs>
          <w:tab w:val="left" w:pos="450"/>
        </w:tabs>
        <w:spacing w:after="0" w:line="480" w:lineRule="auto"/>
        <w:ind w:hanging="720"/>
        <w:jc w:val="both"/>
        <w:rPr>
          <w:rFonts w:ascii="Times New Roman" w:hAnsi="Times New Roman" w:cs="Times New Roman"/>
          <w:sz w:val="24"/>
          <w:szCs w:val="24"/>
        </w:rPr>
      </w:pPr>
      <w:r w:rsidRPr="002B0A54">
        <w:rPr>
          <w:rFonts w:ascii="Times New Roman" w:hAnsi="Times New Roman" w:cs="Times New Roman"/>
          <w:sz w:val="24"/>
          <w:szCs w:val="24"/>
        </w:rPr>
        <w:t xml:space="preserve">Lactobacilus </w:t>
      </w:r>
    </w:p>
    <w:p w:rsidR="000F66EE" w:rsidRPr="000130EF" w:rsidP="000F66EE">
      <w:pPr>
        <w:spacing w:line="480" w:lineRule="auto"/>
        <w:jc w:val="both"/>
        <w:rPr>
          <w:rFonts w:ascii="Times New Roman" w:hAnsi="Times New Roman" w:cs="Times New Roman"/>
          <w:sz w:val="24"/>
        </w:rPr>
      </w:pPr>
      <w:r w:rsidRPr="005061C6">
        <w:rPr>
          <w:rFonts w:ascii="Times New Roman" w:hAnsi="Times New Roman" w:cs="Times New Roman"/>
          <w:sz w:val="24"/>
        </w:rPr>
        <w:t xml:space="preserve">       Laktobasilus bifidus berfungsi mengubah laktosa menjadi asam laktat dan asam asetat, yang menjadikan saluran pencernaan bersifat asam sehingga menghambat pertumbuhan mikroorganisme seperti bakteri E. coli yang sering menyebabkan diare pada bayi, shigela, dan jamur. Laktobasilus mudah tumbuh cepat dalam usus bayi yang mendapat ASI, karena ASI mengandung polisakarida yang berikatan dengan nitrogen yang diperlukan untuk pertumbuhan Laktobasilus bifidus. Susu sapi tidak mengandung faktor ini</w:t>
      </w:r>
      <w:r>
        <w:rPr>
          <w:rFonts w:ascii="Times New Roman" w:hAnsi="Times New Roman" w:cs="Times New Roman"/>
          <w:sz w:val="24"/>
        </w:rPr>
        <w:t xml:space="preserve"> (</w:t>
      </w:r>
      <w:r>
        <w:rPr>
          <w:rFonts w:ascii="Times New Roman" w:hAnsi="Times New Roman" w:cs="Times New Roman"/>
          <w:sz w:val="24"/>
          <w:szCs w:val="24"/>
        </w:rPr>
        <w:t xml:space="preserve">Mustika dkk, </w:t>
      </w:r>
      <w:r w:rsidRPr="002B0A54">
        <w:rPr>
          <w:rFonts w:ascii="Times New Roman" w:hAnsi="Times New Roman" w:cs="Times New Roman"/>
          <w:sz w:val="24"/>
          <w:szCs w:val="24"/>
        </w:rPr>
        <w:t>2018)</w:t>
      </w:r>
      <w:r>
        <w:rPr>
          <w:rFonts w:ascii="Times New Roman" w:hAnsi="Times New Roman" w:cs="Times New Roman"/>
          <w:sz w:val="24"/>
        </w:rPr>
        <w:t xml:space="preserve">. </w:t>
      </w:r>
    </w:p>
    <w:p w:rsidR="000F66EE" w:rsidRPr="002B0A54" w:rsidP="006968FF">
      <w:pPr>
        <w:pStyle w:val="ListParagraph"/>
        <w:numPr>
          <w:ilvl w:val="0"/>
          <w:numId w:val="67"/>
        </w:numPr>
        <w:spacing w:after="0" w:line="480" w:lineRule="auto"/>
        <w:ind w:left="450" w:hanging="450"/>
        <w:jc w:val="both"/>
        <w:rPr>
          <w:rFonts w:ascii="Times New Roman" w:hAnsi="Times New Roman" w:cs="Times New Roman"/>
          <w:sz w:val="24"/>
          <w:szCs w:val="24"/>
        </w:rPr>
      </w:pPr>
      <w:r w:rsidRPr="002B0A54">
        <w:rPr>
          <w:rFonts w:ascii="Times New Roman" w:hAnsi="Times New Roman" w:cs="Times New Roman"/>
          <w:sz w:val="24"/>
          <w:szCs w:val="24"/>
        </w:rPr>
        <w:t xml:space="preserve">Lactoferin </w:t>
      </w:r>
    </w:p>
    <w:p w:rsidR="000F66EE" w:rsidRPr="002B0A54" w:rsidP="000F66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0A54">
        <w:rPr>
          <w:rFonts w:ascii="Times New Roman" w:hAnsi="Times New Roman" w:cs="Times New Roman"/>
          <w:sz w:val="24"/>
          <w:szCs w:val="24"/>
        </w:rPr>
        <w:t>Sebuah besi – batas yang mengikat protein, ketersediaan besi untuk bakteri dalam intensitas, serta memungkinkan bakteri sehat tertentu untuk berkembang. Memiliki efek langsung pada antibiotic berpotensi berbahaya seperti bakteri Staphylococci dan Escherichia Coli. Hal ini ditemukan dalam konsentrasi tinggi dalam kolostrum, tetapi berlangsung sepanjang tahun pertama, bermanfaat menghambat bakteri staphylococcus dan jamur candida</w:t>
      </w:r>
      <w:r>
        <w:rPr>
          <w:rFonts w:ascii="Times New Roman" w:hAnsi="Times New Roman" w:cs="Times New Roman"/>
          <w:sz w:val="24"/>
          <w:szCs w:val="24"/>
        </w:rPr>
        <w:t xml:space="preserve"> </w:t>
      </w:r>
      <w:r>
        <w:rPr>
          <w:rFonts w:ascii="Times New Roman" w:hAnsi="Times New Roman" w:cs="Times New Roman"/>
          <w:sz w:val="24"/>
        </w:rPr>
        <w:t>(Anita Felicia, 2019)</w:t>
      </w:r>
      <w:r w:rsidRPr="002B0A54">
        <w:rPr>
          <w:rFonts w:ascii="Times New Roman" w:hAnsi="Times New Roman" w:cs="Times New Roman"/>
          <w:sz w:val="24"/>
          <w:szCs w:val="24"/>
        </w:rPr>
        <w:t xml:space="preserve">. </w:t>
      </w:r>
    </w:p>
    <w:p w:rsidR="000F66EE" w:rsidRPr="00EA6067" w:rsidP="006968FF">
      <w:pPr>
        <w:pStyle w:val="ListParagraph"/>
        <w:numPr>
          <w:ilvl w:val="0"/>
          <w:numId w:val="6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EA6067">
        <w:rPr>
          <w:rFonts w:ascii="Times New Roman" w:hAnsi="Times New Roman" w:cs="Times New Roman"/>
          <w:sz w:val="24"/>
          <w:szCs w:val="24"/>
        </w:rPr>
        <w:t xml:space="preserve">Lisozim </w:t>
      </w:r>
    </w:p>
    <w:p w:rsidR="000F66EE" w:rsidRPr="002B0A54" w:rsidP="000F66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0A54">
        <w:rPr>
          <w:rFonts w:ascii="Times New Roman" w:hAnsi="Times New Roman" w:cs="Times New Roman"/>
          <w:sz w:val="24"/>
          <w:szCs w:val="24"/>
        </w:rPr>
        <w:t xml:space="preserve">Dapat memecah dinding bakteri sekaligus mengurangi insidens caries dentis dan maloklusi (kebiasaan lidah yang mendorong ke depan akibat menyusu dengan botol dan dot). Enzim pencernaan yang kuat yang ditemukan dalam air </w:t>
      </w:r>
      <w:r w:rsidRPr="002B0A54">
        <w:rPr>
          <w:rFonts w:ascii="Times New Roman" w:hAnsi="Times New Roman" w:cs="Times New Roman"/>
          <w:sz w:val="24"/>
          <w:szCs w:val="24"/>
        </w:rPr>
        <w:t>susu</w:t>
      </w:r>
      <w:r w:rsidRPr="002B0A54">
        <w:rPr>
          <w:rFonts w:ascii="Times New Roman" w:hAnsi="Times New Roman" w:cs="Times New Roman"/>
          <w:sz w:val="24"/>
          <w:szCs w:val="24"/>
        </w:rPr>
        <w:t xml:space="preserve"> ibu pada tingkat 50 kali lebih tinggi daripada dalam susu formula. Lisozim menghancurkan bakteri berbahaya dan akhirnya mempengaruhi keseimbangan bakteri yang menghuni usus</w:t>
      </w:r>
      <w:r>
        <w:rPr>
          <w:rFonts w:ascii="Times New Roman" w:hAnsi="Times New Roman" w:cs="Times New Roman"/>
          <w:sz w:val="24"/>
          <w:szCs w:val="24"/>
        </w:rPr>
        <w:t xml:space="preserve"> (Mustika dkk, </w:t>
      </w:r>
      <w:r w:rsidRPr="002B0A54">
        <w:rPr>
          <w:rFonts w:ascii="Times New Roman" w:hAnsi="Times New Roman" w:cs="Times New Roman"/>
          <w:sz w:val="24"/>
          <w:szCs w:val="24"/>
        </w:rPr>
        <w:t>2018).</w:t>
      </w:r>
      <w:r>
        <w:rPr>
          <w:rFonts w:ascii="Times New Roman" w:hAnsi="Times New Roman" w:cs="Times New Roman"/>
          <w:sz w:val="24"/>
          <w:szCs w:val="24"/>
        </w:rPr>
        <w:br w:type="page"/>
      </w:r>
    </w:p>
    <w:p w:rsidR="000F66EE" w:rsidRPr="007B7F09" w:rsidP="000F66EE">
      <w:pPr>
        <w:pStyle w:val="ListParagraph"/>
        <w:numPr>
          <w:ilvl w:val="0"/>
          <w:numId w:val="21"/>
        </w:numPr>
        <w:spacing w:after="0" w:line="480" w:lineRule="auto"/>
        <w:ind w:left="360"/>
        <w:jc w:val="both"/>
        <w:rPr>
          <w:rFonts w:ascii="Times New Roman" w:hAnsi="Times New Roman" w:cs="Times New Roman"/>
          <w:b/>
          <w:sz w:val="24"/>
        </w:rPr>
      </w:pPr>
      <w:r w:rsidRPr="007B7F09">
        <w:rPr>
          <w:rFonts w:ascii="Times New Roman" w:hAnsi="Times New Roman" w:cs="Times New Roman"/>
          <w:b/>
          <w:sz w:val="24"/>
        </w:rPr>
        <w:t xml:space="preserve">Pentingnya pemberian ASI Eksklusif selama 6 bulan pertama </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P</w:t>
      </w:r>
      <w:r w:rsidRPr="00CD709D">
        <w:rPr>
          <w:rFonts w:ascii="Times New Roman" w:hAnsi="Times New Roman" w:cs="Times New Roman"/>
          <w:sz w:val="24"/>
        </w:rPr>
        <w:t xml:space="preserve">emberian ASI Eksklusif selama 6 bulan pertama </w:t>
      </w:r>
      <w:r>
        <w:rPr>
          <w:rFonts w:ascii="Times New Roman" w:hAnsi="Times New Roman" w:cs="Times New Roman"/>
          <w:sz w:val="24"/>
        </w:rPr>
        <w:t xml:space="preserve">sangat penting bagi bayi (Maryunani, 2012), </w:t>
      </w:r>
      <w:r>
        <w:rPr>
          <w:rFonts w:ascii="Times New Roman" w:hAnsi="Times New Roman" w:cs="Times New Roman"/>
          <w:sz w:val="24"/>
        </w:rPr>
        <w:t>karena :</w:t>
      </w:r>
    </w:p>
    <w:p w:rsidR="000F66EE" w:rsidP="000F66EE">
      <w:pPr>
        <w:pStyle w:val="ListParagraph"/>
        <w:numPr>
          <w:ilvl w:val="0"/>
          <w:numId w:val="31"/>
        </w:numPr>
        <w:spacing w:after="0" w:line="480" w:lineRule="auto"/>
        <w:ind w:left="360"/>
        <w:jc w:val="both"/>
        <w:rPr>
          <w:rFonts w:ascii="Times New Roman" w:hAnsi="Times New Roman" w:cs="Times New Roman"/>
          <w:sz w:val="24"/>
        </w:rPr>
      </w:pPr>
      <w:r w:rsidRPr="00CD709D">
        <w:rPr>
          <w:rFonts w:ascii="Times New Roman" w:hAnsi="Times New Roman" w:cs="Times New Roman"/>
          <w:sz w:val="24"/>
        </w:rPr>
        <w:t>Pedoman internasional yang menganjurkan pemberian ASI eksklusif selama 6 bulan pe</w:t>
      </w:r>
      <w:r>
        <w:rPr>
          <w:rFonts w:ascii="Times New Roman" w:hAnsi="Times New Roman" w:cs="Times New Roman"/>
          <w:sz w:val="24"/>
        </w:rPr>
        <w:t>rtama didasarkan pada bukti il</w:t>
      </w:r>
      <w:r w:rsidRPr="00CD709D">
        <w:rPr>
          <w:rFonts w:ascii="Times New Roman" w:hAnsi="Times New Roman" w:cs="Times New Roman"/>
          <w:sz w:val="24"/>
        </w:rPr>
        <w:t>miah tentang manfaat ASI b</w:t>
      </w:r>
      <w:r>
        <w:rPr>
          <w:rFonts w:ascii="Times New Roman" w:hAnsi="Times New Roman" w:cs="Times New Roman"/>
          <w:sz w:val="24"/>
        </w:rPr>
        <w:t>agi daya tahan hidup bayi, per</w:t>
      </w:r>
      <w:r w:rsidRPr="00CD709D">
        <w:rPr>
          <w:rFonts w:ascii="Times New Roman" w:hAnsi="Times New Roman" w:cs="Times New Roman"/>
          <w:sz w:val="24"/>
        </w:rPr>
        <w:t>tumbuhan dan perkembangannya.</w:t>
      </w:r>
    </w:p>
    <w:p w:rsidR="000F66EE" w:rsidP="000F66EE">
      <w:pPr>
        <w:pStyle w:val="ListParagraph"/>
        <w:numPr>
          <w:ilvl w:val="0"/>
          <w:numId w:val="31"/>
        </w:numPr>
        <w:spacing w:after="0" w:line="480" w:lineRule="auto"/>
        <w:ind w:left="360"/>
        <w:jc w:val="both"/>
        <w:rPr>
          <w:rFonts w:ascii="Times New Roman" w:hAnsi="Times New Roman" w:cs="Times New Roman"/>
          <w:sz w:val="24"/>
        </w:rPr>
      </w:pPr>
      <w:r w:rsidRPr="00CD709D">
        <w:rPr>
          <w:rFonts w:ascii="Times New Roman" w:hAnsi="Times New Roman" w:cs="Times New Roman"/>
          <w:sz w:val="24"/>
        </w:rPr>
        <w:t xml:space="preserve">ASI memberi semua energi </w:t>
      </w:r>
      <w:r>
        <w:rPr>
          <w:rFonts w:ascii="Times New Roman" w:hAnsi="Times New Roman" w:cs="Times New Roman"/>
          <w:sz w:val="24"/>
        </w:rPr>
        <w:t>dan gizi (nutrisi) yang dibutuh</w:t>
      </w:r>
      <w:r w:rsidRPr="00CD709D">
        <w:rPr>
          <w:rFonts w:ascii="Times New Roman" w:hAnsi="Times New Roman" w:cs="Times New Roman"/>
          <w:sz w:val="24"/>
        </w:rPr>
        <w:t>kan selama 6 bulan pertama hidupnya.</w:t>
      </w:r>
    </w:p>
    <w:p w:rsidR="000F66EE" w:rsidP="000F66EE">
      <w:pPr>
        <w:pStyle w:val="ListParagraph"/>
        <w:numPr>
          <w:ilvl w:val="0"/>
          <w:numId w:val="31"/>
        </w:numPr>
        <w:spacing w:after="0" w:line="480" w:lineRule="auto"/>
        <w:ind w:left="360"/>
        <w:jc w:val="both"/>
        <w:rPr>
          <w:rFonts w:ascii="Times New Roman" w:hAnsi="Times New Roman" w:cs="Times New Roman"/>
          <w:sz w:val="24"/>
        </w:rPr>
      </w:pPr>
      <w:r w:rsidRPr="00CD709D">
        <w:rPr>
          <w:rFonts w:ascii="Times New Roman" w:hAnsi="Times New Roman" w:cs="Times New Roman"/>
          <w:sz w:val="24"/>
        </w:rPr>
        <w:t>Pemberian ASI eksklusif mengurangi tingkat kematian bayi</w:t>
      </w:r>
      <w:r>
        <w:rPr>
          <w:rFonts w:ascii="Times New Roman" w:hAnsi="Times New Roman" w:cs="Times New Roman"/>
          <w:sz w:val="24"/>
        </w:rPr>
        <w:t xml:space="preserve"> </w:t>
      </w:r>
      <w:r w:rsidRPr="00CD709D">
        <w:rPr>
          <w:rFonts w:ascii="Times New Roman" w:hAnsi="Times New Roman" w:cs="Times New Roman"/>
          <w:sz w:val="24"/>
        </w:rPr>
        <w:t>yang disebabkan berbagai penyakit yang umum menimpa</w:t>
      </w:r>
      <w:r>
        <w:rPr>
          <w:rFonts w:ascii="Times New Roman" w:hAnsi="Times New Roman" w:cs="Times New Roman"/>
          <w:sz w:val="24"/>
        </w:rPr>
        <w:t xml:space="preserve"> </w:t>
      </w:r>
      <w:r w:rsidRPr="00CD709D">
        <w:rPr>
          <w:rFonts w:ascii="Times New Roman" w:hAnsi="Times New Roman" w:cs="Times New Roman"/>
          <w:sz w:val="24"/>
        </w:rPr>
        <w:t>anak-anak seperti diare dan radang paru, serta mempercepat pemulihan bila sakit dan membantu menjarangkan</w:t>
      </w:r>
      <w:r>
        <w:rPr>
          <w:rFonts w:ascii="Times New Roman" w:hAnsi="Times New Roman" w:cs="Times New Roman"/>
          <w:sz w:val="24"/>
        </w:rPr>
        <w:t xml:space="preserve"> </w:t>
      </w:r>
      <w:r w:rsidRPr="00CD709D">
        <w:rPr>
          <w:rFonts w:ascii="Times New Roman" w:hAnsi="Times New Roman" w:cs="Times New Roman"/>
          <w:sz w:val="24"/>
        </w:rPr>
        <w:t>kelahiran.</w:t>
      </w:r>
    </w:p>
    <w:p w:rsidR="000F66EE" w:rsidRPr="007B7F09" w:rsidP="000F66EE">
      <w:pPr>
        <w:pStyle w:val="ListParagraph"/>
        <w:numPr>
          <w:ilvl w:val="0"/>
          <w:numId w:val="21"/>
        </w:numPr>
        <w:spacing w:after="0" w:line="480" w:lineRule="auto"/>
        <w:ind w:left="360"/>
        <w:jc w:val="both"/>
        <w:rPr>
          <w:rFonts w:ascii="Times New Roman" w:hAnsi="Times New Roman" w:cs="Times New Roman"/>
          <w:b/>
          <w:sz w:val="24"/>
        </w:rPr>
      </w:pPr>
      <w:r w:rsidRPr="007B7F09">
        <w:rPr>
          <w:rFonts w:ascii="Times New Roman" w:hAnsi="Times New Roman" w:cs="Times New Roman"/>
          <w:b/>
          <w:sz w:val="24"/>
        </w:rPr>
        <w:t>Cara mencapai ASI Eksklusif</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CD709D">
        <w:rPr>
          <w:rFonts w:ascii="Times New Roman" w:hAnsi="Times New Roman" w:cs="Times New Roman"/>
          <w:sz w:val="24"/>
        </w:rPr>
        <w:t>WHO dan UNICEF merekom</w:t>
      </w:r>
      <w:r>
        <w:rPr>
          <w:rFonts w:ascii="Times New Roman" w:hAnsi="Times New Roman" w:cs="Times New Roman"/>
          <w:sz w:val="24"/>
        </w:rPr>
        <w:t>endasikan langkah-langkah beri</w:t>
      </w:r>
      <w:r w:rsidRPr="00CD709D">
        <w:rPr>
          <w:rFonts w:ascii="Times New Roman" w:hAnsi="Times New Roman" w:cs="Times New Roman"/>
          <w:sz w:val="24"/>
        </w:rPr>
        <w:t>kut untuk memulai dan menca</w:t>
      </w:r>
      <w:r>
        <w:rPr>
          <w:rFonts w:ascii="Times New Roman" w:hAnsi="Times New Roman" w:cs="Times New Roman"/>
          <w:sz w:val="24"/>
        </w:rPr>
        <w:t>pai ASI eksklusif, antara lain:</w:t>
      </w:r>
    </w:p>
    <w:p w:rsidR="000F66EE" w:rsidP="000F66EE">
      <w:pPr>
        <w:pStyle w:val="ListParagraph"/>
        <w:numPr>
          <w:ilvl w:val="0"/>
          <w:numId w:val="32"/>
        </w:numPr>
        <w:spacing w:after="0" w:line="480" w:lineRule="auto"/>
        <w:ind w:left="360"/>
        <w:jc w:val="both"/>
        <w:rPr>
          <w:rFonts w:ascii="Times New Roman" w:hAnsi="Times New Roman" w:cs="Times New Roman"/>
          <w:sz w:val="24"/>
        </w:rPr>
      </w:pPr>
      <w:r w:rsidRPr="00CD709D">
        <w:rPr>
          <w:rFonts w:ascii="Times New Roman" w:hAnsi="Times New Roman" w:cs="Times New Roman"/>
          <w:sz w:val="24"/>
        </w:rPr>
        <w:t>Menyusui dalamn</w:t>
      </w:r>
      <w:r>
        <w:rPr>
          <w:rFonts w:ascii="Times New Roman" w:hAnsi="Times New Roman" w:cs="Times New Roman"/>
          <w:sz w:val="24"/>
        </w:rPr>
        <w:t xml:space="preserve"> satu jam setelah kelahiran. </w:t>
      </w:r>
    </w:p>
    <w:p w:rsidR="000F66EE" w:rsidP="000F66EE">
      <w:pPr>
        <w:pStyle w:val="ListParagraph"/>
        <w:numPr>
          <w:ilvl w:val="0"/>
          <w:numId w:val="32"/>
        </w:numPr>
        <w:spacing w:after="0" w:line="480" w:lineRule="auto"/>
        <w:ind w:left="360"/>
        <w:jc w:val="both"/>
        <w:rPr>
          <w:rFonts w:ascii="Times New Roman" w:hAnsi="Times New Roman" w:cs="Times New Roman"/>
          <w:sz w:val="24"/>
        </w:rPr>
      </w:pPr>
      <w:r w:rsidRPr="00CD709D">
        <w:rPr>
          <w:rFonts w:ascii="Times New Roman" w:hAnsi="Times New Roman" w:cs="Times New Roman"/>
          <w:sz w:val="24"/>
        </w:rPr>
        <w:t>Menyusui secara eksklusif: ha</w:t>
      </w:r>
      <w:r>
        <w:rPr>
          <w:rFonts w:ascii="Times New Roman" w:hAnsi="Times New Roman" w:cs="Times New Roman"/>
          <w:sz w:val="24"/>
        </w:rPr>
        <w:t>nya ASI. Artinya, tidak ditam</w:t>
      </w:r>
      <w:r w:rsidRPr="00CD709D">
        <w:rPr>
          <w:rFonts w:ascii="Times New Roman" w:hAnsi="Times New Roman" w:cs="Times New Roman"/>
          <w:sz w:val="24"/>
        </w:rPr>
        <w:t>bah makanan atau minuma</w:t>
      </w:r>
      <w:r>
        <w:rPr>
          <w:rFonts w:ascii="Times New Roman" w:hAnsi="Times New Roman" w:cs="Times New Roman"/>
          <w:sz w:val="24"/>
        </w:rPr>
        <w:t xml:space="preserve">n lain, bahkan air putih sekalipun. </w:t>
      </w:r>
    </w:p>
    <w:p w:rsidR="000F66EE" w:rsidP="000F66EE">
      <w:pPr>
        <w:pStyle w:val="ListParagraph"/>
        <w:numPr>
          <w:ilvl w:val="0"/>
          <w:numId w:val="32"/>
        </w:numPr>
        <w:spacing w:after="0" w:line="480" w:lineRule="auto"/>
        <w:ind w:left="360"/>
        <w:jc w:val="both"/>
        <w:rPr>
          <w:rFonts w:ascii="Times New Roman" w:hAnsi="Times New Roman" w:cs="Times New Roman"/>
          <w:sz w:val="24"/>
        </w:rPr>
      </w:pPr>
      <w:r>
        <w:rPr>
          <w:rFonts w:ascii="Times New Roman" w:hAnsi="Times New Roman" w:cs="Times New Roman"/>
          <w:sz w:val="24"/>
        </w:rPr>
        <w:t>Menyusui kapanpun bayi meminta (</w:t>
      </w:r>
      <w:r w:rsidRPr="00CD709D">
        <w:rPr>
          <w:rFonts w:ascii="Times New Roman" w:hAnsi="Times New Roman" w:cs="Times New Roman"/>
          <w:sz w:val="24"/>
        </w:rPr>
        <w:t>on-demand), sesering</w:t>
      </w:r>
      <w:r>
        <w:rPr>
          <w:rFonts w:ascii="Times New Roman" w:hAnsi="Times New Roman" w:cs="Times New Roman"/>
          <w:sz w:val="24"/>
        </w:rPr>
        <w:t xml:space="preserve"> </w:t>
      </w:r>
      <w:r w:rsidRPr="00CD709D">
        <w:rPr>
          <w:rFonts w:ascii="Times New Roman" w:hAnsi="Times New Roman" w:cs="Times New Roman"/>
          <w:sz w:val="24"/>
        </w:rPr>
        <w:t>yan</w:t>
      </w:r>
      <w:r>
        <w:rPr>
          <w:rFonts w:ascii="Times New Roman" w:hAnsi="Times New Roman" w:cs="Times New Roman"/>
          <w:sz w:val="24"/>
        </w:rPr>
        <w:t xml:space="preserve">g bayi mau, siang dan malam. </w:t>
      </w:r>
    </w:p>
    <w:p w:rsidR="000F66EE" w:rsidP="000F66EE">
      <w:pPr>
        <w:pStyle w:val="ListParagraph"/>
        <w:numPr>
          <w:ilvl w:val="0"/>
          <w:numId w:val="32"/>
        </w:numPr>
        <w:spacing w:after="0" w:line="480" w:lineRule="auto"/>
        <w:ind w:left="360"/>
        <w:jc w:val="both"/>
        <w:rPr>
          <w:rFonts w:ascii="Times New Roman" w:hAnsi="Times New Roman" w:cs="Times New Roman"/>
          <w:sz w:val="24"/>
        </w:rPr>
      </w:pPr>
      <w:r w:rsidRPr="00CD709D">
        <w:rPr>
          <w:rFonts w:ascii="Times New Roman" w:hAnsi="Times New Roman" w:cs="Times New Roman"/>
          <w:sz w:val="24"/>
        </w:rPr>
        <w:t>Tidak menggunakan botol susu maupun empeng</w:t>
      </w:r>
    </w:p>
    <w:p w:rsidR="000F66EE" w:rsidP="000F66EE">
      <w:pPr>
        <w:pStyle w:val="ListParagraph"/>
        <w:numPr>
          <w:ilvl w:val="0"/>
          <w:numId w:val="32"/>
        </w:numPr>
        <w:spacing w:after="0" w:line="480" w:lineRule="auto"/>
        <w:ind w:left="360"/>
        <w:jc w:val="both"/>
        <w:rPr>
          <w:rFonts w:ascii="Times New Roman" w:hAnsi="Times New Roman" w:cs="Times New Roman"/>
          <w:sz w:val="24"/>
        </w:rPr>
      </w:pPr>
      <w:r w:rsidRPr="00CD709D">
        <w:rPr>
          <w:rFonts w:ascii="Times New Roman" w:hAnsi="Times New Roman" w:cs="Times New Roman"/>
          <w:sz w:val="24"/>
        </w:rPr>
        <w:t>Mengeluarkan ASI dengan memompa atau memerah de- ngan tangan, disaat tidak bersama anak.</w:t>
      </w:r>
    </w:p>
    <w:p w:rsidR="000F66EE" w:rsidRPr="00CD709D" w:rsidP="000F66EE">
      <w:pPr>
        <w:pStyle w:val="ListParagraph"/>
        <w:numPr>
          <w:ilvl w:val="0"/>
          <w:numId w:val="32"/>
        </w:numPr>
        <w:spacing w:after="0" w:line="480" w:lineRule="auto"/>
        <w:ind w:left="360"/>
        <w:jc w:val="both"/>
        <w:rPr>
          <w:rFonts w:ascii="Times New Roman" w:hAnsi="Times New Roman" w:cs="Times New Roman"/>
          <w:sz w:val="24"/>
        </w:rPr>
      </w:pPr>
      <w:r w:rsidRPr="00CD709D">
        <w:rPr>
          <w:rFonts w:ascii="Times New Roman" w:hAnsi="Times New Roman" w:cs="Times New Roman"/>
          <w:sz w:val="24"/>
        </w:rPr>
        <w:t>Mengendalikan emosi dan pikiran agar tenang.</w:t>
      </w:r>
    </w:p>
    <w:p w:rsidR="000F66EE" w:rsidRPr="007B7F09" w:rsidP="000F66EE">
      <w:pPr>
        <w:pStyle w:val="ListParagraph"/>
        <w:numPr>
          <w:ilvl w:val="0"/>
          <w:numId w:val="21"/>
        </w:numPr>
        <w:spacing w:after="0" w:line="480" w:lineRule="auto"/>
        <w:ind w:left="360"/>
        <w:jc w:val="both"/>
        <w:rPr>
          <w:rFonts w:ascii="Times New Roman" w:hAnsi="Times New Roman" w:cs="Times New Roman"/>
          <w:b/>
          <w:sz w:val="24"/>
        </w:rPr>
      </w:pPr>
      <w:r w:rsidRPr="007B7F09">
        <w:rPr>
          <w:rFonts w:ascii="Times New Roman" w:hAnsi="Times New Roman" w:cs="Times New Roman"/>
          <w:b/>
          <w:sz w:val="24"/>
        </w:rPr>
        <w:t>Manfaat ASI Eksklusif bagi ibu dan bayi</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AB6D3A">
        <w:rPr>
          <w:rFonts w:ascii="Times New Roman" w:hAnsi="Times New Roman" w:cs="Times New Roman"/>
          <w:sz w:val="24"/>
        </w:rPr>
        <w:t>Pemberian ASI secara ekskl</w:t>
      </w:r>
      <w:r>
        <w:rPr>
          <w:rFonts w:ascii="Times New Roman" w:hAnsi="Times New Roman" w:cs="Times New Roman"/>
          <w:sz w:val="24"/>
        </w:rPr>
        <w:t>usif, yaitu tidak dicampur apa</w:t>
      </w:r>
      <w:r w:rsidRPr="00AB6D3A">
        <w:rPr>
          <w:rFonts w:ascii="Times New Roman" w:hAnsi="Times New Roman" w:cs="Times New Roman"/>
          <w:sz w:val="24"/>
        </w:rPr>
        <w:t>pun selama 6 berturut-tu</w:t>
      </w:r>
      <w:r>
        <w:rPr>
          <w:rFonts w:ascii="Times New Roman" w:hAnsi="Times New Roman" w:cs="Times New Roman"/>
          <w:sz w:val="24"/>
        </w:rPr>
        <w:t>rut, memberikan banyak manfaat (Maryunani, 2012), antara lain:</w:t>
      </w:r>
    </w:p>
    <w:p w:rsidR="000F66EE" w:rsidRPr="00AB6D3A" w:rsidP="000F66EE">
      <w:pPr>
        <w:pStyle w:val="ListParagraph"/>
        <w:numPr>
          <w:ilvl w:val="0"/>
          <w:numId w:val="22"/>
        </w:numPr>
        <w:spacing w:after="0" w:line="480" w:lineRule="auto"/>
        <w:ind w:left="360"/>
        <w:jc w:val="both"/>
        <w:rPr>
          <w:rFonts w:ascii="Times New Roman" w:hAnsi="Times New Roman" w:cs="Times New Roman"/>
          <w:sz w:val="24"/>
        </w:rPr>
      </w:pPr>
      <w:r>
        <w:rPr>
          <w:rFonts w:ascii="Times New Roman" w:hAnsi="Times New Roman" w:cs="Times New Roman"/>
          <w:sz w:val="24"/>
        </w:rPr>
        <w:t>Manfaat bagi bayi</w:t>
      </w:r>
    </w:p>
    <w:p w:rsidR="000F66EE" w:rsidP="000F66EE">
      <w:pPr>
        <w:pStyle w:val="ListParagraph"/>
        <w:numPr>
          <w:ilvl w:val="0"/>
          <w:numId w:val="23"/>
        </w:numPr>
        <w:spacing w:after="0" w:line="480" w:lineRule="auto"/>
        <w:ind w:left="360"/>
        <w:jc w:val="both"/>
        <w:rPr>
          <w:rFonts w:ascii="Times New Roman" w:hAnsi="Times New Roman" w:cs="Times New Roman"/>
          <w:sz w:val="24"/>
        </w:rPr>
      </w:pPr>
      <w:r>
        <w:rPr>
          <w:rFonts w:ascii="Times New Roman" w:hAnsi="Times New Roman" w:cs="Times New Roman"/>
          <w:sz w:val="24"/>
        </w:rPr>
        <w:t>Kesehatan</w:t>
      </w:r>
    </w:p>
    <w:p w:rsidR="000F66EE" w:rsidRPr="00AB6D3A"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AB6D3A">
        <w:rPr>
          <w:rFonts w:ascii="Times New Roman" w:hAnsi="Times New Roman" w:cs="Times New Roman"/>
          <w:sz w:val="24"/>
        </w:rPr>
        <w:t>Kandungan antibodi ya</w:t>
      </w:r>
      <w:r>
        <w:rPr>
          <w:rFonts w:ascii="Times New Roman" w:hAnsi="Times New Roman" w:cs="Times New Roman"/>
          <w:sz w:val="24"/>
        </w:rPr>
        <w:t>ng terdapat dalam ASI tetap pa</w:t>
      </w:r>
      <w:r w:rsidRPr="00AB6D3A">
        <w:rPr>
          <w:rFonts w:ascii="Times New Roman" w:hAnsi="Times New Roman" w:cs="Times New Roman"/>
          <w:sz w:val="24"/>
        </w:rPr>
        <w:t>ling baik sepanjang masa. Oleh karena itu, bayi yang mendapat ASI eksklusif le</w:t>
      </w:r>
      <w:r>
        <w:rPr>
          <w:rFonts w:ascii="Times New Roman" w:hAnsi="Times New Roman" w:cs="Times New Roman"/>
          <w:sz w:val="24"/>
        </w:rPr>
        <w:t>bih sehat dan lebih kuat diban</w:t>
      </w:r>
      <w:r w:rsidRPr="00AB6D3A">
        <w:rPr>
          <w:rFonts w:ascii="Times New Roman" w:hAnsi="Times New Roman" w:cs="Times New Roman"/>
          <w:sz w:val="24"/>
        </w:rPr>
        <w:t>ding yang tidak mendapat ASI</w:t>
      </w:r>
      <w:r>
        <w:rPr>
          <w:rFonts w:ascii="Times New Roman" w:hAnsi="Times New Roman" w:cs="Times New Roman"/>
          <w:sz w:val="24"/>
        </w:rPr>
        <w:t>. ASI juga mampu mence</w:t>
      </w:r>
      <w:r w:rsidRPr="00AB6D3A">
        <w:rPr>
          <w:rFonts w:ascii="Times New Roman" w:hAnsi="Times New Roman" w:cs="Times New Roman"/>
          <w:sz w:val="24"/>
        </w:rPr>
        <w:t>gah terjadinya kanker limfomaligna (kanker kelenjar). ASI juga menghindarka</w:t>
      </w:r>
      <w:r>
        <w:rPr>
          <w:rFonts w:ascii="Times New Roman" w:hAnsi="Times New Roman" w:cs="Times New Roman"/>
          <w:sz w:val="24"/>
        </w:rPr>
        <w:t>n anak dari busung lapar atau malnu</w:t>
      </w:r>
      <w:r w:rsidRPr="00AB6D3A">
        <w:rPr>
          <w:rFonts w:ascii="Times New Roman" w:hAnsi="Times New Roman" w:cs="Times New Roman"/>
          <w:sz w:val="24"/>
        </w:rPr>
        <w:t>trisi. Sebab komponen gizi ASI paling lengkap, termasuk protein, lemak, karbohidrat, mineral, vitamin, dan zat- zat penting lainnya.</w:t>
      </w:r>
      <w:r>
        <w:rPr>
          <w:rFonts w:ascii="Times New Roman" w:hAnsi="Times New Roman" w:cs="Times New Roman"/>
          <w:sz w:val="24"/>
        </w:rPr>
        <w:t xml:space="preserve"> </w:t>
      </w:r>
      <w:r w:rsidRPr="00AB6D3A">
        <w:rPr>
          <w:rFonts w:ascii="Times New Roman" w:hAnsi="Times New Roman" w:cs="Times New Roman"/>
          <w:sz w:val="24"/>
        </w:rPr>
        <w:t>ASI adalah cairan hi</w:t>
      </w:r>
      <w:r>
        <w:rPr>
          <w:rFonts w:ascii="Times New Roman" w:hAnsi="Times New Roman" w:cs="Times New Roman"/>
          <w:sz w:val="24"/>
        </w:rPr>
        <w:t>dup yang mampu diserap dan digu</w:t>
      </w:r>
      <w:r w:rsidRPr="00AB6D3A">
        <w:rPr>
          <w:rFonts w:ascii="Times New Roman" w:hAnsi="Times New Roman" w:cs="Times New Roman"/>
          <w:sz w:val="24"/>
        </w:rPr>
        <w:t>nakan tubuh dengan cep</w:t>
      </w:r>
      <w:r>
        <w:rPr>
          <w:rFonts w:ascii="Times New Roman" w:hAnsi="Times New Roman" w:cs="Times New Roman"/>
          <w:sz w:val="24"/>
        </w:rPr>
        <w:t>at. Manfaat ini tetap diperoleh meskipun status gizi ihu kurang</w:t>
      </w:r>
    </w:p>
    <w:p w:rsidR="000F66EE" w:rsidRPr="00AB6D3A" w:rsidP="000F66EE">
      <w:pPr>
        <w:pStyle w:val="ListParagraph"/>
        <w:numPr>
          <w:ilvl w:val="0"/>
          <w:numId w:val="23"/>
        </w:numPr>
        <w:spacing w:after="0" w:line="480" w:lineRule="auto"/>
        <w:ind w:left="360"/>
        <w:jc w:val="both"/>
        <w:rPr>
          <w:rFonts w:ascii="Times New Roman" w:hAnsi="Times New Roman" w:cs="Times New Roman"/>
          <w:sz w:val="24"/>
        </w:rPr>
      </w:pPr>
      <w:r>
        <w:rPr>
          <w:rFonts w:ascii="Times New Roman" w:hAnsi="Times New Roman" w:cs="Times New Roman"/>
          <w:sz w:val="24"/>
        </w:rPr>
        <w:t>Kecerdasan</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AB6D3A">
        <w:rPr>
          <w:rFonts w:ascii="Times New Roman" w:hAnsi="Times New Roman" w:cs="Times New Roman"/>
          <w:sz w:val="24"/>
        </w:rPr>
        <w:t>Dalam ASI terkandung DHA terbaik, sela</w:t>
      </w:r>
      <w:r>
        <w:rPr>
          <w:rFonts w:ascii="Times New Roman" w:hAnsi="Times New Roman" w:cs="Times New Roman"/>
          <w:sz w:val="24"/>
        </w:rPr>
        <w:t xml:space="preserve">in laktosa yang </w:t>
      </w:r>
      <w:r w:rsidRPr="00AB6D3A">
        <w:rPr>
          <w:rFonts w:ascii="Times New Roman" w:hAnsi="Times New Roman" w:cs="Times New Roman"/>
          <w:sz w:val="24"/>
        </w:rPr>
        <w:t>berfungs</w:t>
      </w:r>
      <w:r>
        <w:rPr>
          <w:rFonts w:ascii="Times New Roman" w:hAnsi="Times New Roman" w:cs="Times New Roman"/>
          <w:sz w:val="24"/>
        </w:rPr>
        <w:t xml:space="preserve">i untuk proses mielinisasi </w:t>
      </w:r>
      <w:r>
        <w:rPr>
          <w:rFonts w:ascii="Times New Roman" w:hAnsi="Times New Roman" w:cs="Times New Roman"/>
          <w:sz w:val="24"/>
        </w:rPr>
        <w:t>otak :</w:t>
      </w:r>
    </w:p>
    <w:p w:rsidR="000F66EE" w:rsidP="000F66EE">
      <w:pPr>
        <w:pStyle w:val="ListParagraph"/>
        <w:numPr>
          <w:ilvl w:val="0"/>
          <w:numId w:val="24"/>
        </w:numPr>
        <w:spacing w:after="0" w:line="480" w:lineRule="auto"/>
        <w:ind w:left="360"/>
        <w:jc w:val="both"/>
        <w:rPr>
          <w:rFonts w:ascii="Times New Roman" w:hAnsi="Times New Roman" w:cs="Times New Roman"/>
          <w:sz w:val="24"/>
        </w:rPr>
      </w:pPr>
      <w:r>
        <w:rPr>
          <w:rFonts w:ascii="Times New Roman" w:hAnsi="Times New Roman" w:cs="Times New Roman"/>
          <w:sz w:val="24"/>
        </w:rPr>
        <w:t>M</w:t>
      </w:r>
      <w:r w:rsidRPr="00AB6D3A">
        <w:rPr>
          <w:rFonts w:ascii="Times New Roman" w:hAnsi="Times New Roman" w:cs="Times New Roman"/>
          <w:sz w:val="24"/>
        </w:rPr>
        <w:t>ielinisasi otak adalah salah satu proses pematangan otak agar bisa</w:t>
      </w:r>
      <w:r>
        <w:rPr>
          <w:rFonts w:ascii="Times New Roman" w:hAnsi="Times New Roman" w:cs="Times New Roman"/>
          <w:sz w:val="24"/>
        </w:rPr>
        <w:t xml:space="preserve"> </w:t>
      </w:r>
      <w:r w:rsidRPr="00AB6D3A">
        <w:rPr>
          <w:rFonts w:ascii="Times New Roman" w:hAnsi="Times New Roman" w:cs="Times New Roman"/>
          <w:sz w:val="24"/>
        </w:rPr>
        <w:t>berfungsi optimal.</w:t>
      </w:r>
    </w:p>
    <w:p w:rsidR="000F66EE" w:rsidRPr="00247F5C" w:rsidP="000F66EE">
      <w:pPr>
        <w:pStyle w:val="ListParagraph"/>
        <w:numPr>
          <w:ilvl w:val="0"/>
          <w:numId w:val="24"/>
        </w:numPr>
        <w:spacing w:after="0" w:line="480" w:lineRule="auto"/>
        <w:ind w:left="360"/>
        <w:jc w:val="both"/>
        <w:rPr>
          <w:rFonts w:ascii="Times New Roman" w:hAnsi="Times New Roman" w:cs="Times New Roman"/>
          <w:sz w:val="24"/>
        </w:rPr>
      </w:pPr>
      <w:r w:rsidRPr="00AB6D3A">
        <w:rPr>
          <w:rFonts w:ascii="Times New Roman" w:hAnsi="Times New Roman" w:cs="Times New Roman"/>
          <w:color w:val="000000"/>
          <w:sz w:val="24"/>
          <w:szCs w:val="24"/>
        </w:rPr>
        <w:t>Saat ibu memberikan AS</w:t>
      </w:r>
      <w:r>
        <w:rPr>
          <w:rFonts w:ascii="Times New Roman" w:hAnsi="Times New Roman" w:cs="Times New Roman"/>
          <w:color w:val="000000"/>
          <w:sz w:val="24"/>
          <w:szCs w:val="24"/>
        </w:rPr>
        <w:t>I</w:t>
      </w:r>
      <w:r w:rsidRPr="00AB6D3A">
        <w:rPr>
          <w:rFonts w:ascii="Times New Roman" w:hAnsi="Times New Roman" w:cs="Times New Roman"/>
          <w:color w:val="000000"/>
          <w:sz w:val="24"/>
          <w:szCs w:val="24"/>
        </w:rPr>
        <w:t xml:space="preserve">, terjadi </w:t>
      </w:r>
      <w:r>
        <w:rPr>
          <w:rFonts w:ascii="Times New Roman" w:hAnsi="Times New Roman" w:cs="Times New Roman"/>
          <w:color w:val="000000"/>
          <w:sz w:val="24"/>
          <w:szCs w:val="24"/>
        </w:rPr>
        <w:t>proses stimu</w:t>
      </w:r>
      <w:r w:rsidRPr="00AB6D3A">
        <w:rPr>
          <w:rFonts w:ascii="Times New Roman" w:hAnsi="Times New Roman" w:cs="Times New Roman"/>
          <w:color w:val="000000"/>
          <w:sz w:val="24"/>
          <w:szCs w:val="24"/>
        </w:rPr>
        <w:t xml:space="preserve">lasi yang merangsang terbentuknya networking antar Jaringan otak hingga </w:t>
      </w:r>
      <w:r>
        <w:rPr>
          <w:rFonts w:ascii="Times New Roman" w:hAnsi="Times New Roman" w:cs="Times New Roman"/>
          <w:color w:val="000000"/>
          <w:sz w:val="24"/>
          <w:szCs w:val="24"/>
        </w:rPr>
        <w:t>menjadi lebih banyak dan terja</w:t>
      </w:r>
      <w:r w:rsidRPr="00AB6D3A">
        <w:rPr>
          <w:rFonts w:ascii="Times New Roman" w:hAnsi="Times New Roman" w:cs="Times New Roman"/>
          <w:color w:val="000000"/>
          <w:sz w:val="24"/>
          <w:szCs w:val="24"/>
        </w:rPr>
        <w:t>lin sempurna.</w:t>
      </w:r>
    </w:p>
    <w:p w:rsidR="000F66EE" w:rsidRPr="007B7F09" w:rsidP="000F66EE">
      <w:pPr>
        <w:pStyle w:val="ListParagraph"/>
        <w:numPr>
          <w:ilvl w:val="0"/>
          <w:numId w:val="24"/>
        </w:numPr>
        <w:spacing w:after="0" w:line="480" w:lineRule="auto"/>
        <w:ind w:left="360"/>
        <w:jc w:val="both"/>
        <w:rPr>
          <w:rFonts w:ascii="Times New Roman" w:hAnsi="Times New Roman" w:cs="Times New Roman"/>
          <w:sz w:val="24"/>
        </w:rPr>
      </w:pPr>
      <w:r w:rsidRPr="00247F5C">
        <w:rPr>
          <w:rFonts w:ascii="Times New Roman" w:hAnsi="Times New Roman" w:cs="Times New Roman"/>
          <w:color w:val="000000"/>
          <w:sz w:val="24"/>
          <w:szCs w:val="24"/>
        </w:rPr>
        <w:t>Ini terjadi melalui suara, tatapan mata, detak jantung,</w:t>
      </w:r>
      <w:r>
        <w:rPr>
          <w:rFonts w:ascii="Times New Roman" w:hAnsi="Times New Roman" w:cs="Times New Roman"/>
          <w:color w:val="000000"/>
          <w:sz w:val="24"/>
          <w:szCs w:val="24"/>
        </w:rPr>
        <w:t xml:space="preserve"> </w:t>
      </w:r>
      <w:r w:rsidRPr="00247F5C">
        <w:rPr>
          <w:rFonts w:ascii="Times New Roman" w:hAnsi="Times New Roman" w:cs="Times New Roman"/>
          <w:color w:val="000000"/>
          <w:sz w:val="24"/>
          <w:szCs w:val="24"/>
        </w:rPr>
        <w:t>elusan, pancaran dan rasa ASI.</w:t>
      </w:r>
    </w:p>
    <w:p w:rsidR="007B7F09" w:rsidRPr="00247F5C" w:rsidP="007B7F09">
      <w:pPr>
        <w:pStyle w:val="ListParagraph"/>
        <w:spacing w:after="0" w:line="480" w:lineRule="auto"/>
        <w:ind w:left="360"/>
        <w:jc w:val="both"/>
        <w:rPr>
          <w:rFonts w:ascii="Times New Roman" w:hAnsi="Times New Roman" w:cs="Times New Roman"/>
          <w:sz w:val="24"/>
        </w:rPr>
      </w:pPr>
    </w:p>
    <w:p w:rsidR="000F66EE" w:rsidRPr="00247F5C" w:rsidP="000F66EE">
      <w:pPr>
        <w:pStyle w:val="ListParagraph"/>
        <w:numPr>
          <w:ilvl w:val="0"/>
          <w:numId w:val="23"/>
        </w:numPr>
        <w:spacing w:after="0" w:line="480" w:lineRule="auto"/>
        <w:ind w:left="360"/>
        <w:jc w:val="both"/>
        <w:rPr>
          <w:rFonts w:ascii="Times New Roman" w:hAnsi="Times New Roman" w:cs="Times New Roman"/>
          <w:color w:val="000000"/>
          <w:sz w:val="24"/>
          <w:szCs w:val="24"/>
        </w:rPr>
      </w:pPr>
      <w:r w:rsidRPr="00247F5C">
        <w:rPr>
          <w:rFonts w:ascii="Times New Roman" w:hAnsi="Times New Roman" w:cs="Times New Roman"/>
          <w:color w:val="000000"/>
          <w:sz w:val="24"/>
          <w:szCs w:val="24"/>
        </w:rPr>
        <w:t xml:space="preserve"> Emosi</w:t>
      </w:r>
    </w:p>
    <w:p w:rsidR="000F66EE" w:rsidP="000F66EE">
      <w:pPr>
        <w:pStyle w:val="ListParagraph"/>
        <w:numPr>
          <w:ilvl w:val="0"/>
          <w:numId w:val="25"/>
        </w:numPr>
        <w:spacing w:after="0" w:line="480" w:lineRule="auto"/>
        <w:ind w:left="360"/>
        <w:jc w:val="both"/>
        <w:rPr>
          <w:rFonts w:ascii="Times New Roman" w:hAnsi="Times New Roman" w:cs="Times New Roman"/>
          <w:color w:val="000000"/>
          <w:sz w:val="24"/>
          <w:szCs w:val="24"/>
        </w:rPr>
      </w:pPr>
      <w:r w:rsidRPr="00247F5C">
        <w:rPr>
          <w:rFonts w:ascii="Times New Roman" w:hAnsi="Times New Roman" w:cs="Times New Roman"/>
          <w:color w:val="000000"/>
          <w:sz w:val="24"/>
          <w:szCs w:val="24"/>
        </w:rPr>
        <w:t xml:space="preserve">Pada saat disusul, bayi berada dalam dekapan ibu. </w:t>
      </w:r>
    </w:p>
    <w:p w:rsidR="000F66EE" w:rsidP="000F66EE">
      <w:pPr>
        <w:pStyle w:val="ListParagraph"/>
        <w:numPr>
          <w:ilvl w:val="0"/>
          <w:numId w:val="25"/>
        </w:numPr>
        <w:spacing w:after="0" w:line="480" w:lineRule="auto"/>
        <w:ind w:left="360"/>
        <w:jc w:val="both"/>
        <w:rPr>
          <w:rFonts w:ascii="Times New Roman" w:hAnsi="Times New Roman" w:cs="Times New Roman"/>
          <w:color w:val="000000"/>
          <w:sz w:val="24"/>
          <w:szCs w:val="24"/>
        </w:rPr>
      </w:pPr>
      <w:r w:rsidRPr="00247F5C">
        <w:rPr>
          <w:rFonts w:ascii="Times New Roman" w:hAnsi="Times New Roman" w:cs="Times New Roman"/>
          <w:color w:val="000000"/>
          <w:sz w:val="24"/>
          <w:szCs w:val="24"/>
        </w:rPr>
        <w:t xml:space="preserve">Hal ini </w:t>
      </w:r>
      <w:r w:rsidRPr="00247F5C">
        <w:rPr>
          <w:rFonts w:ascii="Times New Roman" w:hAnsi="Times New Roman" w:cs="Times New Roman"/>
          <w:color w:val="000000"/>
          <w:sz w:val="24"/>
          <w:szCs w:val="24"/>
        </w:rPr>
        <w:t>akan</w:t>
      </w:r>
      <w:r w:rsidRPr="00247F5C">
        <w:rPr>
          <w:rFonts w:ascii="Times New Roman" w:hAnsi="Times New Roman" w:cs="Times New Roman"/>
          <w:color w:val="000000"/>
          <w:sz w:val="24"/>
          <w:szCs w:val="24"/>
        </w:rPr>
        <w:t xml:space="preserve"> merangsang terbentuknya Emotional</w:t>
      </w:r>
      <w:r>
        <w:rPr>
          <w:rFonts w:ascii="Times New Roman" w:hAnsi="Times New Roman" w:cs="Times New Roman"/>
          <w:color w:val="000000"/>
          <w:sz w:val="24"/>
          <w:szCs w:val="24"/>
        </w:rPr>
        <w:t xml:space="preserve"> </w:t>
      </w:r>
      <w:r w:rsidRPr="00247F5C">
        <w:rPr>
          <w:rFonts w:ascii="Times New Roman" w:hAnsi="Times New Roman" w:cs="Times New Roman"/>
          <w:color w:val="000000"/>
          <w:sz w:val="24"/>
          <w:szCs w:val="24"/>
        </w:rPr>
        <w:t>Intelligence/El.</w:t>
      </w:r>
    </w:p>
    <w:p w:rsidR="000F66EE" w:rsidP="000F66EE">
      <w:pPr>
        <w:pStyle w:val="ListParagraph"/>
        <w:numPr>
          <w:ilvl w:val="0"/>
          <w:numId w:val="25"/>
        </w:numPr>
        <w:spacing w:after="0" w:line="480" w:lineRule="auto"/>
        <w:ind w:left="360"/>
        <w:jc w:val="both"/>
        <w:rPr>
          <w:rFonts w:ascii="Times New Roman" w:hAnsi="Times New Roman" w:cs="Times New Roman"/>
          <w:color w:val="000000"/>
          <w:sz w:val="24"/>
          <w:szCs w:val="24"/>
        </w:rPr>
      </w:pPr>
      <w:r w:rsidRPr="00247F5C">
        <w:rPr>
          <w:rFonts w:ascii="Times New Roman" w:hAnsi="Times New Roman" w:cs="Times New Roman"/>
          <w:color w:val="000000"/>
          <w:sz w:val="24"/>
          <w:szCs w:val="24"/>
        </w:rPr>
        <w:t>Selain itu, ASI m</w:t>
      </w:r>
      <w:r>
        <w:rPr>
          <w:rFonts w:ascii="Times New Roman" w:hAnsi="Times New Roman" w:cs="Times New Roman"/>
          <w:color w:val="000000"/>
          <w:sz w:val="24"/>
          <w:szCs w:val="24"/>
        </w:rPr>
        <w:t>erupakan wujud curahan kasih sa</w:t>
      </w:r>
      <w:r w:rsidRPr="00247F5C">
        <w:rPr>
          <w:rFonts w:ascii="Times New Roman" w:hAnsi="Times New Roman" w:cs="Times New Roman"/>
          <w:color w:val="000000"/>
          <w:sz w:val="24"/>
          <w:szCs w:val="24"/>
        </w:rPr>
        <w:t>yang ibu pada buah hatinya.</w:t>
      </w:r>
    </w:p>
    <w:p w:rsidR="000F66EE" w:rsidRPr="000130EF" w:rsidP="000F66EE">
      <w:pPr>
        <w:pStyle w:val="ListParagraph"/>
        <w:numPr>
          <w:ilvl w:val="0"/>
          <w:numId w:val="25"/>
        </w:numPr>
        <w:spacing w:after="0" w:line="480" w:lineRule="auto"/>
        <w:ind w:left="360"/>
        <w:jc w:val="both"/>
        <w:rPr>
          <w:rFonts w:ascii="Times New Roman" w:hAnsi="Times New Roman" w:cs="Times New Roman"/>
          <w:color w:val="000000"/>
          <w:sz w:val="24"/>
          <w:szCs w:val="24"/>
        </w:rPr>
      </w:pPr>
      <w:r w:rsidRPr="00247F5C">
        <w:rPr>
          <w:rFonts w:ascii="Times New Roman" w:hAnsi="Times New Roman" w:cs="Times New Roman"/>
          <w:color w:val="000000"/>
          <w:sz w:val="24"/>
          <w:szCs w:val="24"/>
        </w:rPr>
        <w:t>Doa</w:t>
      </w:r>
      <w:r w:rsidRPr="00247F5C">
        <w:rPr>
          <w:rFonts w:ascii="Times New Roman" w:hAnsi="Times New Roman" w:cs="Times New Roman"/>
          <w:color w:val="000000"/>
          <w:sz w:val="24"/>
          <w:szCs w:val="24"/>
        </w:rPr>
        <w:t xml:space="preserve"> dan harapan yang didengungkan di telinga bayi</w:t>
      </w:r>
      <w:r>
        <w:rPr>
          <w:rFonts w:ascii="Times New Roman" w:hAnsi="Times New Roman" w:cs="Times New Roman"/>
          <w:color w:val="000000"/>
          <w:sz w:val="24"/>
          <w:szCs w:val="24"/>
        </w:rPr>
        <w:t xml:space="preserve"> anak selama proses menyusui pun akan mengasah ke</w:t>
      </w:r>
      <w:r w:rsidRPr="00247F5C">
        <w:rPr>
          <w:rFonts w:ascii="Times New Roman" w:hAnsi="Times New Roman" w:cs="Times New Roman"/>
          <w:color w:val="000000"/>
          <w:sz w:val="24"/>
          <w:szCs w:val="24"/>
        </w:rPr>
        <w:t>cerdasan spiritual anak.</w:t>
      </w:r>
    </w:p>
    <w:p w:rsidR="000F66EE" w:rsidP="000F66EE">
      <w:pPr>
        <w:pStyle w:val="ListParagraph"/>
        <w:numPr>
          <w:ilvl w:val="0"/>
          <w:numId w:val="22"/>
        </w:numPr>
        <w:spacing w:after="0" w:line="480" w:lineRule="auto"/>
        <w:ind w:left="360"/>
        <w:jc w:val="both"/>
        <w:rPr>
          <w:rFonts w:ascii="Times New Roman" w:hAnsi="Times New Roman" w:cs="Times New Roman"/>
          <w:color w:val="000000"/>
          <w:sz w:val="24"/>
          <w:szCs w:val="24"/>
        </w:rPr>
      </w:pPr>
      <w:r w:rsidRPr="00247F5C">
        <w:rPr>
          <w:rFonts w:ascii="Times New Roman" w:hAnsi="Times New Roman" w:cs="Times New Roman"/>
          <w:color w:val="000000"/>
          <w:sz w:val="24"/>
          <w:szCs w:val="24"/>
        </w:rPr>
        <w:t xml:space="preserve">Manfaat Memberikan ASI untuk Ibu : </w:t>
      </w:r>
    </w:p>
    <w:p w:rsidR="000F66EE" w:rsidP="000F66EE">
      <w:pPr>
        <w:pStyle w:val="ListParagraph"/>
        <w:numPr>
          <w:ilvl w:val="0"/>
          <w:numId w:val="26"/>
        </w:numPr>
        <w:spacing w:after="0" w:line="480" w:lineRule="auto"/>
        <w:ind w:left="360"/>
        <w:jc w:val="both"/>
        <w:rPr>
          <w:rFonts w:ascii="Times New Roman" w:hAnsi="Times New Roman" w:cs="Times New Roman"/>
          <w:color w:val="000000"/>
          <w:sz w:val="24"/>
          <w:szCs w:val="24"/>
        </w:rPr>
      </w:pPr>
      <w:r w:rsidRPr="00247F5C">
        <w:rPr>
          <w:rFonts w:ascii="Times New Roman" w:hAnsi="Times New Roman" w:cs="Times New Roman"/>
          <w:color w:val="000000"/>
          <w:sz w:val="24"/>
          <w:szCs w:val="24"/>
        </w:rPr>
        <w:t>ASI eksklusif adalah diet alami bagi ibu.</w:t>
      </w:r>
    </w:p>
    <w:p w:rsidR="000F66EE" w:rsidP="000F66EE">
      <w:pPr>
        <w:spacing w:after="0" w:line="480" w:lineRule="auto"/>
        <w:jc w:val="both"/>
        <w:rPr>
          <w:rFonts w:ascii="Times New Roman" w:hAnsi="Times New Roman" w:cs="Times New Roman"/>
          <w:sz w:val="24"/>
        </w:rPr>
      </w:pPr>
      <w:r>
        <w:rPr>
          <w:rFonts w:ascii="Times New Roman" w:hAnsi="Times New Roman" w:cs="Times New Roman"/>
          <w:color w:val="000000"/>
          <w:sz w:val="24"/>
          <w:szCs w:val="24"/>
        </w:rPr>
        <w:t xml:space="preserve">      </w:t>
      </w:r>
      <w:r w:rsidRPr="00247F5C">
        <w:rPr>
          <w:rFonts w:ascii="Times New Roman" w:hAnsi="Times New Roman" w:cs="Times New Roman"/>
          <w:color w:val="000000"/>
          <w:sz w:val="24"/>
          <w:szCs w:val="24"/>
        </w:rPr>
        <w:t>Dengan memberikan ASI eksklusif, berat badan ibu yang</w:t>
      </w:r>
      <w:r>
        <w:rPr>
          <w:rFonts w:ascii="Times New Roman" w:hAnsi="Times New Roman" w:cs="Times New Roman"/>
          <w:color w:val="000000"/>
          <w:sz w:val="24"/>
          <w:szCs w:val="24"/>
        </w:rPr>
        <w:t xml:space="preserve"> </w:t>
      </w:r>
      <w:r w:rsidRPr="00AB6D3A">
        <w:rPr>
          <w:rFonts w:ascii="Times New Roman" w:hAnsi="Times New Roman" w:cs="Times New Roman"/>
          <w:color w:val="000000"/>
          <w:sz w:val="24"/>
          <w:szCs w:val="24"/>
        </w:rPr>
        <w:t>bertambah selama hamil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akan</w:t>
      </w:r>
      <w:r>
        <w:rPr>
          <w:rFonts w:ascii="Times New Roman" w:hAnsi="Times New Roman" w:cs="Times New Roman"/>
          <w:color w:val="000000"/>
          <w:sz w:val="24"/>
          <w:szCs w:val="24"/>
        </w:rPr>
        <w:t xml:space="preserve"> segera kembali mendekati berat semula. </w:t>
      </w:r>
      <w:r w:rsidRPr="00AB6D3A">
        <w:rPr>
          <w:rFonts w:ascii="Times New Roman" w:hAnsi="Times New Roman" w:cs="Times New Roman"/>
          <w:color w:val="000000"/>
          <w:sz w:val="24"/>
          <w:szCs w:val="24"/>
        </w:rPr>
        <w:t>Naiknya horman oksitosin selagi menyusui, menyebabkan kontraksi semua otot polos, termasuk otot-otot uterus.</w:t>
      </w:r>
      <w:r>
        <w:rPr>
          <w:rFonts w:ascii="Times New Roman" w:hAnsi="Times New Roman" w:cs="Times New Roman"/>
          <w:color w:val="000000"/>
          <w:sz w:val="24"/>
          <w:szCs w:val="24"/>
        </w:rPr>
        <w:t xml:space="preserve"> K</w:t>
      </w:r>
      <w:r w:rsidRPr="00247F5C">
        <w:rPr>
          <w:rFonts w:ascii="Times New Roman" w:hAnsi="Times New Roman" w:cs="Times New Roman"/>
          <w:sz w:val="24"/>
        </w:rPr>
        <w:t>arena hal ini berlangsu</w:t>
      </w:r>
      <w:r>
        <w:rPr>
          <w:rFonts w:ascii="Times New Roman" w:hAnsi="Times New Roman" w:cs="Times New Roman"/>
          <w:sz w:val="24"/>
        </w:rPr>
        <w:t>ng terus-menerus, nilainya ham</w:t>
      </w:r>
      <w:r w:rsidRPr="00247F5C">
        <w:rPr>
          <w:rFonts w:ascii="Times New Roman" w:hAnsi="Times New Roman" w:cs="Times New Roman"/>
          <w:sz w:val="24"/>
        </w:rPr>
        <w:t xml:space="preserve">pir </w:t>
      </w:r>
      <w:r w:rsidRPr="00247F5C">
        <w:rPr>
          <w:rFonts w:ascii="Times New Roman" w:hAnsi="Times New Roman" w:cs="Times New Roman"/>
          <w:sz w:val="24"/>
        </w:rPr>
        <w:t>sama</w:t>
      </w:r>
      <w:r w:rsidRPr="00247F5C">
        <w:rPr>
          <w:rFonts w:ascii="Times New Roman" w:hAnsi="Times New Roman" w:cs="Times New Roman"/>
          <w:sz w:val="24"/>
        </w:rPr>
        <w:t xml:space="preserve"> d</w:t>
      </w:r>
      <w:r>
        <w:rPr>
          <w:rFonts w:ascii="Times New Roman" w:hAnsi="Times New Roman" w:cs="Times New Roman"/>
          <w:sz w:val="24"/>
        </w:rPr>
        <w:t>engan senam perut. Dengan demiki</w:t>
      </w:r>
      <w:r w:rsidRPr="00247F5C">
        <w:rPr>
          <w:rFonts w:ascii="Times New Roman" w:hAnsi="Times New Roman" w:cs="Times New Roman"/>
          <w:sz w:val="24"/>
        </w:rPr>
        <w:t>an, memberikan ASI juga membantu</w:t>
      </w:r>
      <w:r>
        <w:rPr>
          <w:rFonts w:ascii="Times New Roman" w:hAnsi="Times New Roman" w:cs="Times New Roman"/>
          <w:color w:val="000000"/>
          <w:sz w:val="24"/>
          <w:szCs w:val="24"/>
        </w:rPr>
        <w:t xml:space="preserve"> </w:t>
      </w:r>
      <w:r w:rsidRPr="00247F5C">
        <w:rPr>
          <w:rFonts w:ascii="Times New Roman" w:hAnsi="Times New Roman" w:cs="Times New Roman"/>
          <w:sz w:val="24"/>
        </w:rPr>
        <w:t>memperkecil ukuran rahim ke ukuran sebelum hamil. Demikian juga halnya dengan aktivitas bangun malam untuk menyusul bayi yang haus dan mengganti popok</w:t>
      </w:r>
      <w:r>
        <w:rPr>
          <w:rFonts w:ascii="Times New Roman" w:hAnsi="Times New Roman" w:cs="Times New Roman"/>
          <w:color w:val="000000"/>
          <w:sz w:val="24"/>
          <w:szCs w:val="24"/>
        </w:rPr>
        <w:t xml:space="preserve"> </w:t>
      </w:r>
      <w:r w:rsidRPr="00247F5C">
        <w:rPr>
          <w:rFonts w:ascii="Times New Roman" w:hAnsi="Times New Roman" w:cs="Times New Roman"/>
          <w:sz w:val="24"/>
        </w:rPr>
        <w:t>basahnya, setara dengan olahraga.</w:t>
      </w:r>
      <w:r>
        <w:rPr>
          <w:rFonts w:ascii="Times New Roman" w:hAnsi="Times New Roman" w:cs="Times New Roman"/>
          <w:color w:val="000000"/>
          <w:sz w:val="24"/>
          <w:szCs w:val="24"/>
        </w:rPr>
        <w:t xml:space="preserve"> </w:t>
      </w:r>
      <w:r w:rsidRPr="00247F5C">
        <w:rPr>
          <w:rFonts w:ascii="Times New Roman" w:hAnsi="Times New Roman" w:cs="Times New Roman"/>
          <w:sz w:val="24"/>
        </w:rPr>
        <w:t>Berbagai kegiatan seperti menggendong, member makan, dan mengajak bermain juga merupakan kegiatan yang</w:t>
      </w:r>
      <w:r>
        <w:rPr>
          <w:rFonts w:ascii="Times New Roman" w:hAnsi="Times New Roman" w:cs="Times New Roman"/>
          <w:color w:val="000000"/>
          <w:sz w:val="24"/>
          <w:szCs w:val="24"/>
        </w:rPr>
        <w:t xml:space="preserve"> </w:t>
      </w:r>
      <w:r w:rsidRPr="00247F5C">
        <w:rPr>
          <w:rFonts w:ascii="Times New Roman" w:hAnsi="Times New Roman" w:cs="Times New Roman"/>
          <w:sz w:val="24"/>
        </w:rPr>
        <w:t xml:space="preserve">dapat menurunkan berat badan. Dengan demikian, menyusul (ASI) dapat membakar ka- </w:t>
      </w:r>
      <w:r w:rsidRPr="00247F5C">
        <w:rPr>
          <w:rFonts w:ascii="Times New Roman" w:hAnsi="Times New Roman" w:cs="Times New Roman"/>
          <w:sz w:val="24"/>
        </w:rPr>
        <w:t>lori</w:t>
      </w:r>
      <w:r w:rsidRPr="00247F5C">
        <w:rPr>
          <w:rFonts w:ascii="Times New Roman" w:hAnsi="Times New Roman" w:cs="Times New Roman"/>
          <w:sz w:val="24"/>
        </w:rPr>
        <w:t xml:space="preserve"> sehingga membantu penurunan berat badan lebih</w:t>
      </w:r>
      <w:r>
        <w:rPr>
          <w:rFonts w:ascii="Times New Roman" w:hAnsi="Times New Roman" w:cs="Times New Roman"/>
          <w:color w:val="000000"/>
          <w:sz w:val="24"/>
          <w:szCs w:val="24"/>
        </w:rPr>
        <w:t xml:space="preserve"> </w:t>
      </w:r>
      <w:r w:rsidRPr="00247F5C">
        <w:rPr>
          <w:rFonts w:ascii="Times New Roman" w:hAnsi="Times New Roman" w:cs="Times New Roman"/>
          <w:sz w:val="24"/>
        </w:rPr>
        <w:t>cepat.</w:t>
      </w:r>
    </w:p>
    <w:p w:rsidR="000F66EE" w:rsidP="000F66EE">
      <w:pPr>
        <w:pStyle w:val="ListParagraph"/>
        <w:numPr>
          <w:ilvl w:val="0"/>
          <w:numId w:val="26"/>
        </w:numPr>
        <w:spacing w:after="0" w:line="480" w:lineRule="auto"/>
        <w:ind w:left="360"/>
        <w:jc w:val="both"/>
        <w:rPr>
          <w:rFonts w:ascii="Times New Roman" w:hAnsi="Times New Roman" w:cs="Times New Roman"/>
          <w:sz w:val="24"/>
        </w:rPr>
      </w:pPr>
      <w:r w:rsidRPr="00247F5C">
        <w:rPr>
          <w:rFonts w:ascii="Times New Roman" w:hAnsi="Times New Roman" w:cs="Times New Roman"/>
          <w:sz w:val="24"/>
        </w:rPr>
        <w:t>Mengurangi risiko anemia:</w:t>
      </w:r>
    </w:p>
    <w:p w:rsidR="000F66EE" w:rsidP="000F66EE">
      <w:pPr>
        <w:pStyle w:val="ListParagraph"/>
        <w:numPr>
          <w:ilvl w:val="0"/>
          <w:numId w:val="27"/>
        </w:numPr>
        <w:spacing w:after="0" w:line="480" w:lineRule="auto"/>
        <w:ind w:left="360"/>
        <w:jc w:val="both"/>
        <w:rPr>
          <w:rFonts w:ascii="Times New Roman" w:hAnsi="Times New Roman" w:cs="Times New Roman"/>
          <w:sz w:val="24"/>
        </w:rPr>
      </w:pPr>
      <w:r w:rsidRPr="00247F5C">
        <w:rPr>
          <w:rFonts w:ascii="Times New Roman" w:hAnsi="Times New Roman" w:cs="Times New Roman"/>
          <w:sz w:val="24"/>
        </w:rPr>
        <w:t>Pada saat memberika</w:t>
      </w:r>
      <w:r>
        <w:rPr>
          <w:rFonts w:ascii="Times New Roman" w:hAnsi="Times New Roman" w:cs="Times New Roman"/>
          <w:sz w:val="24"/>
        </w:rPr>
        <w:t>n ASI, otomatis risiko perdarahan pasca bersalin berkurang.</w:t>
      </w:r>
    </w:p>
    <w:p w:rsidR="000F66EE" w:rsidP="000F66EE">
      <w:pPr>
        <w:pStyle w:val="ListParagraph"/>
        <w:numPr>
          <w:ilvl w:val="0"/>
          <w:numId w:val="27"/>
        </w:numPr>
        <w:spacing w:after="0" w:line="480" w:lineRule="auto"/>
        <w:ind w:left="360"/>
        <w:jc w:val="both"/>
        <w:rPr>
          <w:rFonts w:ascii="Times New Roman" w:hAnsi="Times New Roman" w:cs="Times New Roman"/>
          <w:sz w:val="24"/>
        </w:rPr>
      </w:pPr>
      <w:r w:rsidRPr="00247F5C">
        <w:rPr>
          <w:rFonts w:ascii="Times New Roman" w:hAnsi="Times New Roman" w:cs="Times New Roman"/>
          <w:sz w:val="24"/>
        </w:rPr>
        <w:t xml:space="preserve">Naiknya </w:t>
      </w:r>
      <w:r w:rsidRPr="00247F5C">
        <w:rPr>
          <w:rFonts w:ascii="Times New Roman" w:hAnsi="Times New Roman" w:cs="Times New Roman"/>
          <w:sz w:val="24"/>
        </w:rPr>
        <w:t>kadar</w:t>
      </w:r>
      <w:r w:rsidRPr="00247F5C">
        <w:rPr>
          <w:rFonts w:ascii="Times New Roman" w:hAnsi="Times New Roman" w:cs="Times New Roman"/>
          <w:sz w:val="24"/>
        </w:rPr>
        <w:t xml:space="preserve"> hormon oksitosin selama menyusul akan menyebabkan semua otot polos mengalami</w:t>
      </w:r>
      <w:r>
        <w:rPr>
          <w:rFonts w:ascii="Times New Roman" w:hAnsi="Times New Roman" w:cs="Times New Roman"/>
          <w:sz w:val="24"/>
        </w:rPr>
        <w:t xml:space="preserve"> kontraksi. </w:t>
      </w:r>
    </w:p>
    <w:p w:rsidR="000F66EE" w:rsidP="000F66EE">
      <w:pPr>
        <w:pStyle w:val="ListParagraph"/>
        <w:numPr>
          <w:ilvl w:val="0"/>
          <w:numId w:val="27"/>
        </w:numPr>
        <w:spacing w:after="0" w:line="480" w:lineRule="auto"/>
        <w:ind w:left="360"/>
        <w:jc w:val="both"/>
        <w:rPr>
          <w:rFonts w:ascii="Times New Roman" w:hAnsi="Times New Roman" w:cs="Times New Roman"/>
          <w:sz w:val="24"/>
        </w:rPr>
      </w:pPr>
      <w:r w:rsidRPr="00247F5C">
        <w:rPr>
          <w:rFonts w:ascii="Times New Roman" w:hAnsi="Times New Roman" w:cs="Times New Roman"/>
          <w:sz w:val="24"/>
        </w:rPr>
        <w:t>Kondisi inilah yang mengakibatkan uterus men</w:t>
      </w:r>
      <w:r>
        <w:rPr>
          <w:rFonts w:ascii="Times New Roman" w:hAnsi="Times New Roman" w:cs="Times New Roman"/>
          <w:sz w:val="24"/>
        </w:rPr>
        <w:t xml:space="preserve">gecil sekaligus menghentikan </w:t>
      </w:r>
    </w:p>
    <w:p w:rsidR="000F66EE" w:rsidRPr="003960D8" w:rsidP="000F66EE">
      <w:pPr>
        <w:pStyle w:val="ListParagraph"/>
        <w:numPr>
          <w:ilvl w:val="0"/>
          <w:numId w:val="27"/>
        </w:numPr>
        <w:spacing w:after="0" w:line="480" w:lineRule="auto"/>
        <w:ind w:left="360"/>
        <w:jc w:val="both"/>
        <w:rPr>
          <w:rFonts w:ascii="Times New Roman" w:hAnsi="Times New Roman" w:cs="Times New Roman"/>
          <w:sz w:val="24"/>
        </w:rPr>
      </w:pPr>
      <w:r w:rsidRPr="003960D8">
        <w:rPr>
          <w:rFonts w:ascii="Times New Roman" w:hAnsi="Times New Roman" w:cs="Times New Roman"/>
          <w:sz w:val="24"/>
        </w:rPr>
        <w:t xml:space="preserve">Perlu diketahui, perdarahan yang berlangsung dalam tenggang waktu lama merupakan salah satu penyebab anemia. </w:t>
      </w:r>
    </w:p>
    <w:p w:rsidR="000F66EE" w:rsidRPr="00247F5C" w:rsidP="000F66EE">
      <w:pPr>
        <w:pStyle w:val="ListParagraph"/>
        <w:numPr>
          <w:ilvl w:val="0"/>
          <w:numId w:val="27"/>
        </w:numPr>
        <w:spacing w:after="0" w:line="480" w:lineRule="auto"/>
        <w:ind w:left="360"/>
        <w:jc w:val="both"/>
        <w:rPr>
          <w:rFonts w:ascii="Times New Roman" w:hAnsi="Times New Roman" w:cs="Times New Roman"/>
          <w:sz w:val="24"/>
        </w:rPr>
      </w:pPr>
      <w:r w:rsidRPr="00247F5C">
        <w:rPr>
          <w:rFonts w:ascii="Times New Roman" w:hAnsi="Times New Roman" w:cs="Times New Roman"/>
          <w:sz w:val="24"/>
        </w:rPr>
        <w:t xml:space="preserve">Dengan demikian, memberikan ASI segera setelah melahirkan </w:t>
      </w:r>
      <w:r w:rsidRPr="00247F5C">
        <w:rPr>
          <w:rFonts w:ascii="Times New Roman" w:hAnsi="Times New Roman" w:cs="Times New Roman"/>
          <w:sz w:val="24"/>
        </w:rPr>
        <w:t>akan</w:t>
      </w:r>
      <w:r w:rsidRPr="00247F5C">
        <w:rPr>
          <w:rFonts w:ascii="Times New Roman" w:hAnsi="Times New Roman" w:cs="Times New Roman"/>
          <w:sz w:val="24"/>
        </w:rPr>
        <w:t xml:space="preserve"> meningkatkan kontraksi rahim, yang berarti mengurangi risiko perdarahan.</w:t>
      </w:r>
    </w:p>
    <w:p w:rsidR="000F66EE" w:rsidP="000F66EE">
      <w:pPr>
        <w:pStyle w:val="ListParagraph"/>
        <w:numPr>
          <w:ilvl w:val="0"/>
          <w:numId w:val="26"/>
        </w:numPr>
        <w:spacing w:after="0" w:line="480" w:lineRule="auto"/>
        <w:ind w:left="360"/>
        <w:jc w:val="both"/>
        <w:rPr>
          <w:rFonts w:ascii="Times New Roman" w:hAnsi="Times New Roman" w:cs="Times New Roman"/>
          <w:sz w:val="24"/>
        </w:rPr>
      </w:pPr>
      <w:r>
        <w:rPr>
          <w:rFonts w:ascii="Times New Roman" w:hAnsi="Times New Roman" w:cs="Times New Roman"/>
          <w:sz w:val="24"/>
        </w:rPr>
        <w:t>Mencegah k</w:t>
      </w:r>
      <w:r w:rsidRPr="00247F5C">
        <w:rPr>
          <w:rFonts w:ascii="Times New Roman" w:hAnsi="Times New Roman" w:cs="Times New Roman"/>
          <w:sz w:val="24"/>
        </w:rPr>
        <w:t>anker</w:t>
      </w:r>
    </w:p>
    <w:p w:rsidR="000F66EE" w:rsidP="000F66EE">
      <w:pPr>
        <w:pStyle w:val="ListParagraph"/>
        <w:numPr>
          <w:ilvl w:val="0"/>
          <w:numId w:val="28"/>
        </w:numPr>
        <w:spacing w:after="0" w:line="480" w:lineRule="auto"/>
        <w:ind w:left="360"/>
        <w:jc w:val="both"/>
        <w:rPr>
          <w:rFonts w:ascii="Times New Roman" w:hAnsi="Times New Roman" w:cs="Times New Roman"/>
          <w:sz w:val="24"/>
        </w:rPr>
      </w:pPr>
      <w:r w:rsidRPr="00247F5C">
        <w:rPr>
          <w:rFonts w:ascii="Times New Roman" w:hAnsi="Times New Roman" w:cs="Times New Roman"/>
          <w:sz w:val="24"/>
        </w:rPr>
        <w:t>Dalam berbagai penelitian diketahui bahwa ASI dapat</w:t>
      </w:r>
      <w:r>
        <w:rPr>
          <w:rFonts w:ascii="Times New Roman" w:hAnsi="Times New Roman" w:cs="Times New Roman"/>
          <w:sz w:val="24"/>
        </w:rPr>
        <w:t xml:space="preserve"> </w:t>
      </w:r>
      <w:r w:rsidRPr="00247F5C">
        <w:rPr>
          <w:rFonts w:ascii="Times New Roman" w:hAnsi="Times New Roman" w:cs="Times New Roman"/>
          <w:sz w:val="24"/>
        </w:rPr>
        <w:t xml:space="preserve">mencegah kanker, khususnya kanker payudara </w:t>
      </w:r>
    </w:p>
    <w:p w:rsidR="000F66EE" w:rsidP="000F66EE">
      <w:pPr>
        <w:pStyle w:val="ListParagraph"/>
        <w:numPr>
          <w:ilvl w:val="0"/>
          <w:numId w:val="28"/>
        </w:numPr>
        <w:tabs>
          <w:tab w:val="left" w:pos="360"/>
        </w:tabs>
        <w:spacing w:after="0" w:line="480" w:lineRule="auto"/>
        <w:ind w:left="360"/>
        <w:jc w:val="both"/>
        <w:rPr>
          <w:rFonts w:ascii="Times New Roman" w:hAnsi="Times New Roman" w:cs="Times New Roman"/>
          <w:sz w:val="24"/>
        </w:rPr>
      </w:pPr>
      <w:r>
        <w:rPr>
          <w:rFonts w:ascii="Times New Roman" w:hAnsi="Times New Roman" w:cs="Times New Roman"/>
          <w:sz w:val="24"/>
        </w:rPr>
        <w:t>Pada saat menyusui tersebut, hormon esterogen me</w:t>
      </w:r>
      <w:r w:rsidRPr="00247F5C">
        <w:rPr>
          <w:rFonts w:ascii="Times New Roman" w:hAnsi="Times New Roman" w:cs="Times New Roman"/>
          <w:sz w:val="24"/>
        </w:rPr>
        <w:t>ngalami penurunan</w:t>
      </w:r>
    </w:p>
    <w:p w:rsidR="000F66EE" w:rsidRPr="00622FD2" w:rsidP="000F66EE">
      <w:pPr>
        <w:pStyle w:val="ListParagraph"/>
        <w:numPr>
          <w:ilvl w:val="0"/>
          <w:numId w:val="28"/>
        </w:numPr>
        <w:tabs>
          <w:tab w:val="left" w:pos="360"/>
        </w:tabs>
        <w:spacing w:after="0" w:line="480" w:lineRule="auto"/>
        <w:ind w:left="360"/>
        <w:jc w:val="both"/>
        <w:rPr>
          <w:rFonts w:ascii="Times New Roman" w:hAnsi="Times New Roman" w:cs="Times New Roman"/>
          <w:sz w:val="24"/>
        </w:rPr>
      </w:pPr>
      <w:r w:rsidRPr="00247F5C">
        <w:rPr>
          <w:rFonts w:ascii="Times New Roman" w:hAnsi="Times New Roman" w:cs="Times New Roman"/>
          <w:sz w:val="24"/>
        </w:rPr>
        <w:t>Sementara ta</w:t>
      </w:r>
      <w:r>
        <w:rPr>
          <w:rFonts w:ascii="Times New Roman" w:hAnsi="Times New Roman" w:cs="Times New Roman"/>
          <w:sz w:val="24"/>
        </w:rPr>
        <w:t xml:space="preserve">npa aktivitas menyusui, </w:t>
      </w:r>
      <w:r>
        <w:rPr>
          <w:rFonts w:ascii="Times New Roman" w:hAnsi="Times New Roman" w:cs="Times New Roman"/>
          <w:sz w:val="24"/>
        </w:rPr>
        <w:t>kadar</w:t>
      </w:r>
      <w:r>
        <w:rPr>
          <w:rFonts w:ascii="Times New Roman" w:hAnsi="Times New Roman" w:cs="Times New Roman"/>
          <w:sz w:val="24"/>
        </w:rPr>
        <w:t xml:space="preserve"> ho</w:t>
      </w:r>
      <w:r w:rsidRPr="00247F5C">
        <w:rPr>
          <w:rFonts w:ascii="Times New Roman" w:hAnsi="Times New Roman" w:cs="Times New Roman"/>
          <w:sz w:val="24"/>
        </w:rPr>
        <w:t>mon estrogen tetap tinggi</w:t>
      </w:r>
      <w:r>
        <w:rPr>
          <w:rFonts w:ascii="Times New Roman" w:hAnsi="Times New Roman" w:cs="Times New Roman"/>
          <w:sz w:val="24"/>
        </w:rPr>
        <w:t xml:space="preserve"> dan hal inilah yang diduga men</w:t>
      </w:r>
      <w:r w:rsidRPr="00247F5C">
        <w:rPr>
          <w:rFonts w:ascii="Times New Roman" w:hAnsi="Times New Roman" w:cs="Times New Roman"/>
          <w:sz w:val="24"/>
        </w:rPr>
        <w:t>jadi salah satu pemicu kanker payudara karena tidak</w:t>
      </w:r>
      <w:r>
        <w:rPr>
          <w:rFonts w:ascii="Times New Roman" w:hAnsi="Times New Roman" w:cs="Times New Roman"/>
          <w:sz w:val="24"/>
        </w:rPr>
        <w:t xml:space="preserve"> </w:t>
      </w:r>
      <w:r w:rsidRPr="00247F5C">
        <w:rPr>
          <w:rFonts w:ascii="Times New Roman" w:hAnsi="Times New Roman" w:cs="Times New Roman"/>
          <w:sz w:val="24"/>
        </w:rPr>
        <w:t>adanya keseimbangan antara hormon estrogen dan</w:t>
      </w:r>
      <w:r>
        <w:rPr>
          <w:rFonts w:ascii="Times New Roman" w:hAnsi="Times New Roman" w:cs="Times New Roman"/>
          <w:sz w:val="24"/>
        </w:rPr>
        <w:t xml:space="preserve"> </w:t>
      </w:r>
      <w:r w:rsidRPr="00247F5C">
        <w:rPr>
          <w:rFonts w:ascii="Times New Roman" w:hAnsi="Times New Roman" w:cs="Times New Roman"/>
          <w:sz w:val="24"/>
        </w:rPr>
        <w:t>progesteron.</w:t>
      </w:r>
    </w:p>
    <w:p w:rsidR="000F66EE" w:rsidP="000F66EE">
      <w:pPr>
        <w:pStyle w:val="ListParagraph"/>
        <w:numPr>
          <w:ilvl w:val="0"/>
          <w:numId w:val="26"/>
        </w:numPr>
        <w:spacing w:after="0" w:line="480" w:lineRule="auto"/>
        <w:ind w:left="360"/>
        <w:jc w:val="both"/>
        <w:rPr>
          <w:rFonts w:ascii="Times New Roman" w:hAnsi="Times New Roman" w:cs="Times New Roman"/>
          <w:sz w:val="24"/>
        </w:rPr>
      </w:pPr>
      <w:r w:rsidRPr="00247F5C">
        <w:rPr>
          <w:rFonts w:ascii="Times New Roman" w:hAnsi="Times New Roman" w:cs="Times New Roman"/>
          <w:sz w:val="24"/>
        </w:rPr>
        <w:t>Manfaat Ekonomis:</w:t>
      </w:r>
    </w:p>
    <w:p w:rsidR="000F66EE" w:rsidP="000F66EE">
      <w:pPr>
        <w:pStyle w:val="ListParagraph"/>
        <w:numPr>
          <w:ilvl w:val="0"/>
          <w:numId w:val="29"/>
        </w:numPr>
        <w:spacing w:after="0" w:line="480" w:lineRule="auto"/>
        <w:ind w:left="360"/>
        <w:jc w:val="both"/>
        <w:rPr>
          <w:rFonts w:ascii="Times New Roman" w:hAnsi="Times New Roman" w:cs="Times New Roman"/>
          <w:sz w:val="24"/>
        </w:rPr>
      </w:pPr>
      <w:r w:rsidRPr="00247F5C">
        <w:rPr>
          <w:rFonts w:ascii="Times New Roman" w:hAnsi="Times New Roman" w:cs="Times New Roman"/>
          <w:sz w:val="24"/>
        </w:rPr>
        <w:t>Dengan menyusui, ibu tidak perlu mengeluarkan</w:t>
      </w:r>
      <w:r>
        <w:rPr>
          <w:rFonts w:ascii="Times New Roman" w:hAnsi="Times New Roman" w:cs="Times New Roman"/>
          <w:sz w:val="24"/>
        </w:rPr>
        <w:t xml:space="preserve"> </w:t>
      </w:r>
      <w:r w:rsidRPr="00247F5C">
        <w:rPr>
          <w:rFonts w:ascii="Times New Roman" w:hAnsi="Times New Roman" w:cs="Times New Roman"/>
          <w:sz w:val="24"/>
        </w:rPr>
        <w:t>dana</w:t>
      </w:r>
      <w:r w:rsidRPr="00247F5C">
        <w:rPr>
          <w:rFonts w:ascii="Times New Roman" w:hAnsi="Times New Roman" w:cs="Times New Roman"/>
          <w:sz w:val="24"/>
        </w:rPr>
        <w:t xml:space="preserve"> untuk membeli susu/suplemen bagi bayi.</w:t>
      </w:r>
      <w:r w:rsidRPr="00F23D99">
        <w:rPr>
          <w:rFonts w:ascii="Times New Roman" w:hAnsi="Times New Roman" w:cs="Times New Roman"/>
          <w:sz w:val="24"/>
        </w:rPr>
        <w:t xml:space="preserve"> </w:t>
      </w:r>
    </w:p>
    <w:p w:rsidR="000F66EE" w:rsidP="000F66EE">
      <w:pPr>
        <w:pStyle w:val="ListParagraph"/>
        <w:numPr>
          <w:ilvl w:val="0"/>
          <w:numId w:val="29"/>
        </w:numPr>
        <w:spacing w:after="0" w:line="480" w:lineRule="auto"/>
        <w:ind w:left="360"/>
        <w:jc w:val="both"/>
        <w:rPr>
          <w:rFonts w:ascii="Times New Roman" w:hAnsi="Times New Roman" w:cs="Times New Roman"/>
          <w:sz w:val="24"/>
        </w:rPr>
      </w:pPr>
      <w:r w:rsidRPr="00F23D99">
        <w:rPr>
          <w:rFonts w:ascii="Times New Roman" w:hAnsi="Times New Roman" w:cs="Times New Roman"/>
          <w:sz w:val="24"/>
        </w:rPr>
        <w:t>Cukup dengan ASI eksklusif, kebutuhan bayi selama</w:t>
      </w:r>
      <w:r>
        <w:rPr>
          <w:rFonts w:ascii="Times New Roman" w:hAnsi="Times New Roman" w:cs="Times New Roman"/>
          <w:sz w:val="24"/>
        </w:rPr>
        <w:t xml:space="preserve"> </w:t>
      </w:r>
      <w:r w:rsidRPr="00F23D99">
        <w:rPr>
          <w:rFonts w:ascii="Times New Roman" w:hAnsi="Times New Roman" w:cs="Times New Roman"/>
          <w:sz w:val="24"/>
        </w:rPr>
        <w:t>6 bulan terpenuhi dengan sempurna.</w:t>
      </w:r>
    </w:p>
    <w:p w:rsidR="000F66EE" w:rsidRPr="00CD709D" w:rsidP="000F66EE">
      <w:pPr>
        <w:pStyle w:val="ListParagraph"/>
        <w:numPr>
          <w:ilvl w:val="0"/>
          <w:numId w:val="29"/>
        </w:numPr>
        <w:tabs>
          <w:tab w:val="left" w:pos="360"/>
        </w:tabs>
        <w:spacing w:after="0" w:line="480" w:lineRule="auto"/>
        <w:ind w:left="360"/>
        <w:jc w:val="both"/>
        <w:rPr>
          <w:rFonts w:ascii="Times New Roman" w:hAnsi="Times New Roman" w:cs="Times New Roman"/>
          <w:sz w:val="24"/>
        </w:rPr>
      </w:pPr>
      <w:r w:rsidRPr="00F23D99">
        <w:rPr>
          <w:rFonts w:ascii="Times New Roman" w:hAnsi="Times New Roman" w:cs="Times New Roman"/>
          <w:sz w:val="24"/>
        </w:rPr>
        <w:t>Selain itu, ibu tidak perlu repot untuk mensterilkan</w:t>
      </w:r>
      <w:r>
        <w:rPr>
          <w:rFonts w:ascii="Times New Roman" w:hAnsi="Times New Roman" w:cs="Times New Roman"/>
          <w:sz w:val="24"/>
        </w:rPr>
        <w:t xml:space="preserve"> </w:t>
      </w:r>
      <w:r w:rsidRPr="00F23D99">
        <w:rPr>
          <w:rFonts w:ascii="Times New Roman" w:hAnsi="Times New Roman" w:cs="Times New Roman"/>
          <w:sz w:val="24"/>
        </w:rPr>
        <w:t>peralatan bayi seperti dot, cangkir, gelas, atau sendok</w:t>
      </w:r>
      <w:r>
        <w:rPr>
          <w:rFonts w:ascii="Times New Roman" w:hAnsi="Times New Roman" w:cs="Times New Roman"/>
          <w:sz w:val="24"/>
        </w:rPr>
        <w:t xml:space="preserve"> </w:t>
      </w:r>
      <w:r w:rsidRPr="00F23D99">
        <w:rPr>
          <w:rFonts w:ascii="Times New Roman" w:hAnsi="Times New Roman" w:cs="Times New Roman"/>
          <w:sz w:val="24"/>
        </w:rPr>
        <w:t xml:space="preserve">untuk memberikan </w:t>
      </w:r>
      <w:r w:rsidRPr="00F23D99">
        <w:rPr>
          <w:rFonts w:ascii="Times New Roman" w:hAnsi="Times New Roman" w:cs="Times New Roman"/>
          <w:sz w:val="24"/>
        </w:rPr>
        <w:t>susu</w:t>
      </w:r>
      <w:r w:rsidRPr="00F23D99">
        <w:rPr>
          <w:rFonts w:ascii="Times New Roman" w:hAnsi="Times New Roman" w:cs="Times New Roman"/>
          <w:sz w:val="24"/>
        </w:rPr>
        <w:t xml:space="preserve"> kepada bayi.</w:t>
      </w:r>
    </w:p>
    <w:p w:rsidR="000F66EE" w:rsidRPr="007B7F09" w:rsidP="000F66EE">
      <w:pPr>
        <w:pStyle w:val="ListParagraph"/>
        <w:numPr>
          <w:ilvl w:val="0"/>
          <w:numId w:val="21"/>
        </w:numPr>
        <w:spacing w:after="0" w:line="480" w:lineRule="auto"/>
        <w:ind w:left="360"/>
        <w:jc w:val="both"/>
        <w:rPr>
          <w:rFonts w:ascii="Times New Roman" w:hAnsi="Times New Roman" w:cs="Times New Roman"/>
          <w:b/>
          <w:sz w:val="24"/>
        </w:rPr>
      </w:pPr>
      <w:r w:rsidRPr="007B7F09">
        <w:rPr>
          <w:rFonts w:ascii="Times New Roman" w:hAnsi="Times New Roman" w:cs="Times New Roman"/>
          <w:b/>
          <w:sz w:val="24"/>
        </w:rPr>
        <w:t>Kendala pemberian ASI Eksklusif</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836A72">
        <w:rPr>
          <w:rFonts w:ascii="Times New Roman" w:hAnsi="Times New Roman" w:cs="Times New Roman"/>
          <w:sz w:val="24"/>
        </w:rPr>
        <w:t>Ada beberapa kendala yang membuat ASI tidak bisa diberikan secara eksklusif</w:t>
      </w:r>
      <w:r>
        <w:rPr>
          <w:rFonts w:ascii="Times New Roman" w:hAnsi="Times New Roman" w:cs="Times New Roman"/>
          <w:sz w:val="24"/>
        </w:rPr>
        <w:t xml:space="preserve"> (Maryunani, 2012)</w:t>
      </w:r>
      <w:r w:rsidRPr="00836A72">
        <w:rPr>
          <w:rFonts w:ascii="Times New Roman" w:hAnsi="Times New Roman" w:cs="Times New Roman"/>
          <w:sz w:val="24"/>
        </w:rPr>
        <w:t>. ASI terpaksa ti</w:t>
      </w:r>
      <w:r>
        <w:rPr>
          <w:rFonts w:ascii="Times New Roman" w:hAnsi="Times New Roman" w:cs="Times New Roman"/>
          <w:sz w:val="24"/>
        </w:rPr>
        <w:t xml:space="preserve">dak diberikan secara eksklusif jika: </w:t>
      </w:r>
    </w:p>
    <w:p w:rsidR="000F66EE" w:rsidP="000F66EE">
      <w:pPr>
        <w:pStyle w:val="ListParagraph"/>
        <w:numPr>
          <w:ilvl w:val="0"/>
          <w:numId w:val="30"/>
        </w:numPr>
        <w:spacing w:after="0" w:line="480" w:lineRule="auto"/>
        <w:ind w:left="360"/>
        <w:jc w:val="both"/>
        <w:rPr>
          <w:rFonts w:ascii="Times New Roman" w:hAnsi="Times New Roman" w:cs="Times New Roman"/>
          <w:sz w:val="24"/>
        </w:rPr>
      </w:pPr>
      <w:r w:rsidRPr="00836A72">
        <w:rPr>
          <w:rFonts w:ascii="Times New Roman" w:hAnsi="Times New Roman" w:cs="Times New Roman"/>
          <w:sz w:val="24"/>
        </w:rPr>
        <w:t>Ibu terinfeksi HIV, mengidap TBC aktif, dan hepatitis B aktif</w:t>
      </w:r>
    </w:p>
    <w:p w:rsidR="000F66EE" w:rsidP="000F66EE">
      <w:pPr>
        <w:pStyle w:val="ListParagraph"/>
        <w:numPr>
          <w:ilvl w:val="0"/>
          <w:numId w:val="30"/>
        </w:numPr>
        <w:spacing w:after="0" w:line="480" w:lineRule="auto"/>
        <w:ind w:left="360"/>
        <w:jc w:val="both"/>
        <w:rPr>
          <w:rFonts w:ascii="Times New Roman" w:hAnsi="Times New Roman" w:cs="Times New Roman"/>
          <w:sz w:val="24"/>
        </w:rPr>
      </w:pPr>
      <w:r w:rsidRPr="00836A72">
        <w:rPr>
          <w:rFonts w:ascii="Times New Roman" w:hAnsi="Times New Roman" w:cs="Times New Roman"/>
          <w:sz w:val="24"/>
        </w:rPr>
        <w:t>Puting ibu terlalu masuk sehingga tidak mungkin diisap</w:t>
      </w:r>
      <w:r>
        <w:rPr>
          <w:rFonts w:ascii="Times New Roman" w:hAnsi="Times New Roman" w:cs="Times New Roman"/>
          <w:sz w:val="24"/>
        </w:rPr>
        <w:t xml:space="preserve"> </w:t>
      </w:r>
      <w:r w:rsidRPr="00836A72">
        <w:rPr>
          <w:rFonts w:ascii="Times New Roman" w:hAnsi="Times New Roman" w:cs="Times New Roman"/>
          <w:sz w:val="24"/>
        </w:rPr>
        <w:t>bayi dan menghambat p</w:t>
      </w:r>
      <w:r>
        <w:rPr>
          <w:rFonts w:ascii="Times New Roman" w:hAnsi="Times New Roman" w:cs="Times New Roman"/>
          <w:sz w:val="24"/>
        </w:rPr>
        <w:t>emberian ASI. Beberapa kasus pus</w:t>
      </w:r>
      <w:r w:rsidRPr="00836A72">
        <w:rPr>
          <w:rFonts w:ascii="Times New Roman" w:hAnsi="Times New Roman" w:cs="Times New Roman"/>
          <w:sz w:val="24"/>
        </w:rPr>
        <w:t>ing mendelep masuk ke dalam masih bisa diatasi. Hanya</w:t>
      </w:r>
      <w:r>
        <w:rPr>
          <w:rFonts w:ascii="Times New Roman" w:hAnsi="Times New Roman" w:cs="Times New Roman"/>
          <w:sz w:val="24"/>
        </w:rPr>
        <w:t xml:space="preserve"> perlu waktu bagi bayi</w:t>
      </w:r>
      <w:r w:rsidRPr="00836A72">
        <w:rPr>
          <w:rFonts w:ascii="Times New Roman" w:hAnsi="Times New Roman" w:cs="Times New Roman"/>
          <w:sz w:val="24"/>
        </w:rPr>
        <w:t xml:space="preserve"> unt</w:t>
      </w:r>
      <w:r>
        <w:rPr>
          <w:rFonts w:ascii="Times New Roman" w:hAnsi="Times New Roman" w:cs="Times New Roman"/>
          <w:sz w:val="24"/>
        </w:rPr>
        <w:t>uk bereksplorasi dan belajar me</w:t>
      </w:r>
      <w:r w:rsidRPr="00836A72">
        <w:rPr>
          <w:rFonts w:ascii="Times New Roman" w:hAnsi="Times New Roman" w:cs="Times New Roman"/>
          <w:sz w:val="24"/>
        </w:rPr>
        <w:t>ngisap pada puting payudara ibu den</w:t>
      </w:r>
      <w:r>
        <w:rPr>
          <w:rFonts w:ascii="Times New Roman" w:hAnsi="Times New Roman" w:cs="Times New Roman"/>
          <w:sz w:val="24"/>
        </w:rPr>
        <w:t>gan kondisi seperti itu. Sebenarn</w:t>
      </w:r>
      <w:r w:rsidRPr="00836A72">
        <w:rPr>
          <w:rFonts w:ascii="Times New Roman" w:hAnsi="Times New Roman" w:cs="Times New Roman"/>
          <w:sz w:val="24"/>
        </w:rPr>
        <w:t>ya, bentuk puting seperti apapun semestinya tidak sampai mengusik reflex isap yang merupakan refleks dasar bayi.</w:t>
      </w:r>
    </w:p>
    <w:p w:rsidR="000F66EE" w:rsidRPr="00766682" w:rsidP="000F66EE">
      <w:pPr>
        <w:pStyle w:val="ListParagraph"/>
        <w:numPr>
          <w:ilvl w:val="0"/>
          <w:numId w:val="30"/>
        </w:numPr>
        <w:tabs>
          <w:tab w:val="left" w:pos="450"/>
        </w:tabs>
        <w:spacing w:after="0" w:line="480" w:lineRule="auto"/>
        <w:ind w:left="360"/>
        <w:jc w:val="both"/>
        <w:rPr>
          <w:rFonts w:ascii="Times New Roman" w:hAnsi="Times New Roman" w:cs="Times New Roman"/>
          <w:sz w:val="24"/>
        </w:rPr>
      </w:pPr>
      <w:r w:rsidRPr="00836A72">
        <w:rPr>
          <w:rFonts w:ascii="Times New Roman" w:hAnsi="Times New Roman" w:cs="Times New Roman"/>
          <w:sz w:val="24"/>
        </w:rPr>
        <w:t>Bayi karena berbagai seba</w:t>
      </w:r>
      <w:r>
        <w:rPr>
          <w:rFonts w:ascii="Times New Roman" w:hAnsi="Times New Roman" w:cs="Times New Roman"/>
          <w:sz w:val="24"/>
        </w:rPr>
        <w:t>b harus mendapat perawatan ter</w:t>
      </w:r>
      <w:r w:rsidRPr="00836A72">
        <w:rPr>
          <w:rFonts w:ascii="Times New Roman" w:hAnsi="Times New Roman" w:cs="Times New Roman"/>
          <w:sz w:val="24"/>
        </w:rPr>
        <w:t>pisah dari ibunya dalam jangka waktu lama. Bayi seperti ini tetap dimungkinkan menda</w:t>
      </w:r>
      <w:r>
        <w:rPr>
          <w:rFonts w:ascii="Times New Roman" w:hAnsi="Times New Roman" w:cs="Times New Roman"/>
          <w:sz w:val="24"/>
        </w:rPr>
        <w:t>pat ASI, meskipun tentu saja su</w:t>
      </w:r>
      <w:r w:rsidRPr="00836A72">
        <w:rPr>
          <w:rFonts w:ascii="Times New Roman" w:hAnsi="Times New Roman" w:cs="Times New Roman"/>
          <w:sz w:val="24"/>
        </w:rPr>
        <w:t>dah tidak eksklusif lagi. Bayi juga membutuhkan waktu lebih lama untuk belajar mengisap ASI langsung dari ibunya.</w:t>
      </w:r>
    </w:p>
    <w:p w:rsidR="000F66EE" w:rsidRPr="007B7F09" w:rsidP="000F66EE">
      <w:pPr>
        <w:pStyle w:val="ListParagraph"/>
        <w:numPr>
          <w:ilvl w:val="0"/>
          <w:numId w:val="21"/>
        </w:numPr>
        <w:spacing w:after="0" w:line="480" w:lineRule="auto"/>
        <w:ind w:left="360"/>
        <w:jc w:val="both"/>
        <w:rPr>
          <w:rFonts w:ascii="Times New Roman" w:hAnsi="Times New Roman" w:cs="Times New Roman"/>
          <w:b/>
          <w:sz w:val="24"/>
        </w:rPr>
      </w:pPr>
      <w:r w:rsidRPr="007B7F09">
        <w:rPr>
          <w:rFonts w:ascii="Times New Roman" w:hAnsi="Times New Roman" w:cs="Times New Roman"/>
          <w:b/>
          <w:sz w:val="24"/>
        </w:rPr>
        <w:t>Risiko tidak memberikan ASI Eksklusif</w:t>
      </w:r>
    </w:p>
    <w:p w:rsidR="000F66EE" w:rsidRPr="00EB3801"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A85290">
        <w:rPr>
          <w:rFonts w:ascii="Times New Roman" w:hAnsi="Times New Roman" w:cs="Times New Roman"/>
          <w:sz w:val="24"/>
        </w:rPr>
        <w:t xml:space="preserve">Bayi yang tidak diberikan ASI secara eksklusif </w:t>
      </w:r>
      <w:r w:rsidRPr="00A85290">
        <w:rPr>
          <w:rFonts w:ascii="Times New Roman" w:hAnsi="Times New Roman" w:cs="Times New Roman"/>
          <w:sz w:val="24"/>
        </w:rPr>
        <w:t>akan</w:t>
      </w:r>
      <w:r w:rsidRPr="00A85290">
        <w:rPr>
          <w:rFonts w:ascii="Times New Roman" w:hAnsi="Times New Roman" w:cs="Times New Roman"/>
          <w:sz w:val="24"/>
        </w:rPr>
        <w:t xml:space="preserve"> berisiko terhadap kekebalan tubuh sehingga mudah terkena infeksi, mengalami gangguan tumbuh kembang, dan kekurangan gizi. Dengan tidak adanya zat antobodi didalam tubuh bayi </w:t>
      </w:r>
      <w:r w:rsidRPr="00A85290">
        <w:rPr>
          <w:rFonts w:ascii="Times New Roman" w:hAnsi="Times New Roman" w:cs="Times New Roman"/>
          <w:sz w:val="24"/>
        </w:rPr>
        <w:t>akan</w:t>
      </w:r>
      <w:r w:rsidRPr="00A85290">
        <w:rPr>
          <w:rFonts w:ascii="Times New Roman" w:hAnsi="Times New Roman" w:cs="Times New Roman"/>
          <w:sz w:val="24"/>
        </w:rPr>
        <w:t xml:space="preserve"> mudah terserang berbagai macam penyakit dan bisa menyebabkan kematian. Penelitian dengan judul ASI Eksklusif cegah ISPA pad</w:t>
      </w:r>
      <w:r>
        <w:rPr>
          <w:rFonts w:ascii="Times New Roman" w:hAnsi="Times New Roman" w:cs="Times New Roman"/>
          <w:sz w:val="24"/>
        </w:rPr>
        <w:t>a</w:t>
      </w:r>
      <w:r w:rsidRPr="00A85290">
        <w:rPr>
          <w:rFonts w:ascii="Times New Roman" w:hAnsi="Times New Roman" w:cs="Times New Roman"/>
          <w:sz w:val="24"/>
        </w:rPr>
        <w:t xml:space="preserve"> anak mengemukakan bahwa memberikan ASI Eksklusif pada menurukan risiko infeksi saluran pernafasan atas</w:t>
      </w:r>
      <w:r>
        <w:rPr>
          <w:rFonts w:ascii="Times New Roman" w:hAnsi="Times New Roman" w:cs="Times New Roman"/>
          <w:sz w:val="24"/>
        </w:rPr>
        <w:t xml:space="preserve"> </w:t>
      </w:r>
      <w:r w:rsidRPr="00A85290">
        <w:rPr>
          <w:rFonts w:ascii="Times" w:eastAsia="Times New Roman" w:hAnsi="Times" w:cs="Times"/>
          <w:color w:val="000000"/>
          <w:sz w:val="24"/>
          <w:szCs w:val="24"/>
        </w:rPr>
        <w:t>dan bawah</w:t>
      </w:r>
      <w:r>
        <w:rPr>
          <w:rFonts w:ascii="Times" w:eastAsia="Times New Roman" w:hAnsi="Times" w:cs="Times"/>
          <w:color w:val="000000"/>
          <w:sz w:val="24"/>
          <w:szCs w:val="24"/>
        </w:rPr>
        <w:t xml:space="preserve"> </w:t>
      </w:r>
      <w:r w:rsidRPr="00A85290">
        <w:rPr>
          <w:rFonts w:ascii="Times New Roman" w:hAnsi="Times New Roman" w:cs="Times New Roman"/>
          <w:sz w:val="24"/>
        </w:rPr>
        <w:t>(Nur A 2019)</w:t>
      </w:r>
      <w:r>
        <w:rPr>
          <w:rFonts w:ascii="Times New Roman" w:hAnsi="Times New Roman" w:cs="Times New Roman"/>
          <w:sz w:val="24"/>
        </w:rPr>
        <w:t>.</w:t>
      </w:r>
    </w:p>
    <w:p w:rsidR="000F66EE" w:rsidRPr="007B7F09" w:rsidP="000F66EE">
      <w:pPr>
        <w:pStyle w:val="ListParagraph"/>
        <w:numPr>
          <w:ilvl w:val="0"/>
          <w:numId w:val="16"/>
        </w:numPr>
        <w:spacing w:after="0" w:line="480" w:lineRule="auto"/>
        <w:ind w:left="360"/>
        <w:jc w:val="both"/>
        <w:rPr>
          <w:rFonts w:ascii="Times New Roman" w:hAnsi="Times New Roman" w:cs="Times New Roman"/>
          <w:b/>
          <w:sz w:val="24"/>
        </w:rPr>
      </w:pPr>
      <w:r w:rsidRPr="007B7F09">
        <w:rPr>
          <w:rFonts w:ascii="Times New Roman" w:hAnsi="Times New Roman" w:cs="Times New Roman"/>
          <w:b/>
          <w:sz w:val="24"/>
        </w:rPr>
        <w:t>Stunting</w:t>
      </w:r>
    </w:p>
    <w:p w:rsidR="000F66EE" w:rsidP="000F66EE">
      <w:pPr>
        <w:spacing w:after="0" w:line="480" w:lineRule="auto"/>
        <w:jc w:val="both"/>
        <w:rPr>
          <w:rFonts w:ascii="Times New Roman" w:eastAsia="Times New Roman" w:hAnsi="Times New Roman" w:cs="Times New Roman"/>
          <w:color w:val="191919"/>
          <w:sz w:val="24"/>
          <w:szCs w:val="24"/>
          <w:highlight w:val="white"/>
        </w:rPr>
      </w:pPr>
      <w:r>
        <w:rPr>
          <w:rFonts w:ascii="Times New Roman" w:eastAsia="Times New Roman" w:hAnsi="Times New Roman" w:cs="Times New Roman"/>
          <w:sz w:val="24"/>
          <w:szCs w:val="24"/>
        </w:rPr>
        <w:t xml:space="preserve">      Stunting adalah masalah kekurangan gizi kronis pada anak balita sehingga menyebabkan tinggi anak tidak sesuai dengan usianya. Kekurangan gizi tersebut terjadi sejak dalam kandungan dan pada masa awal setelah bayi lahir </w:t>
      </w:r>
      <w:r>
        <w:rPr>
          <w:rFonts w:ascii="Times New Roman" w:eastAsia="Times New Roman" w:hAnsi="Times New Roman" w:cs="Times New Roman"/>
          <w:sz w:val="24"/>
          <w:szCs w:val="24"/>
        </w:rPr>
        <w:t>akan</w:t>
      </w:r>
      <w:r>
        <w:rPr>
          <w:rFonts w:ascii="Times New Roman" w:eastAsia="Times New Roman" w:hAnsi="Times New Roman" w:cs="Times New Roman"/>
          <w:sz w:val="24"/>
          <w:szCs w:val="24"/>
        </w:rPr>
        <w:t xml:space="preserve"> tetapi, kondisi stunting baru nampak setelah bayi berusia 2 tahun (TNP2K, 2017)</w:t>
      </w:r>
      <w:r>
        <w:rPr>
          <w:rFonts w:ascii="Times New Roman" w:hAnsi="Times New Roman" w:cs="Times New Roman"/>
          <w:sz w:val="24"/>
        </w:rPr>
        <w:t xml:space="preserve">. Stunting merupakan masalah malnutrisi yang belum bisa di atasi sepenuhnya oleh </w:t>
      </w:r>
      <w:r>
        <w:rPr>
          <w:rFonts w:ascii="Times New Roman" w:hAnsi="Times New Roman" w:cs="Times New Roman"/>
          <w:sz w:val="24"/>
        </w:rPr>
        <w:t xml:space="preserve">pemerintah. Di lihat dari  hasil Riset Kesehatan Dasar 2018 menyatakan prevalensi stunting </w:t>
      </w:r>
      <w:r>
        <w:rPr>
          <w:rFonts w:ascii="Times New Roman" w:eastAsia="Times New Roman" w:hAnsi="Times New Roman" w:cs="Times New Roman"/>
          <w:color w:val="191919"/>
          <w:sz w:val="24"/>
          <w:szCs w:val="24"/>
          <w:highlight w:val="white"/>
        </w:rPr>
        <w:t>severe (sangat pendek) yaitu 19,3%, lebih tinggi dibanding prevalensi pada tahun 2013 sebesar 19,2% dan 18% pada tahun 2007. Hal ini membuktikan bahwa balita di Indonesia masih banyak yang mengalami kurang gizi kronis yang berarti dimana program pemerintah yang dilaksanakan selama ini belum berhasil mengatasi masalah stunting.</w:t>
      </w:r>
    </w:p>
    <w:p w:rsidR="000F66EE" w:rsidP="000F66EE">
      <w:pPr>
        <w:spacing w:after="0" w:line="480" w:lineRule="auto"/>
        <w:jc w:val="both"/>
        <w:rPr>
          <w:rFonts w:ascii="Times New Roman" w:eastAsia="Times New Roman" w:hAnsi="Times New Roman" w:cs="Times New Roman"/>
          <w:color w:val="191919"/>
          <w:sz w:val="24"/>
          <w:szCs w:val="24"/>
          <w:highlight w:val="white"/>
        </w:rPr>
      </w:pPr>
      <w:r>
        <w:rPr>
          <w:rFonts w:ascii="Times New Roman" w:eastAsia="Times New Roman" w:hAnsi="Times New Roman" w:cs="Times New Roman"/>
          <w:color w:val="191919"/>
          <w:sz w:val="24"/>
          <w:szCs w:val="24"/>
          <w:highlight w:val="white"/>
        </w:rPr>
        <w:t xml:space="preserve">      </w:t>
      </w:r>
      <w:r>
        <w:rPr>
          <w:rFonts w:ascii="Times New Roman" w:hAnsi="Times New Roman" w:cs="Times New Roman"/>
          <w:color w:val="191919"/>
          <w:sz w:val="24"/>
          <w:szCs w:val="24"/>
          <w:highlight w:val="white"/>
        </w:rPr>
        <w:t xml:space="preserve">Stunting adalah kondisi dimana tinggi badan anak balita kurang dari normal berdasarkan </w:t>
      </w:r>
      <w:r>
        <w:rPr>
          <w:rFonts w:ascii="Times New Roman" w:hAnsi="Times New Roman" w:cs="Times New Roman"/>
          <w:color w:val="191919"/>
          <w:sz w:val="24"/>
          <w:szCs w:val="24"/>
          <w:highlight w:val="white"/>
        </w:rPr>
        <w:t>usia</w:t>
      </w:r>
      <w:r>
        <w:rPr>
          <w:rFonts w:ascii="Times New Roman" w:hAnsi="Times New Roman" w:cs="Times New Roman"/>
          <w:color w:val="191919"/>
          <w:sz w:val="24"/>
          <w:szCs w:val="24"/>
          <w:highlight w:val="white"/>
        </w:rPr>
        <w:t xml:space="preserve"> dan jenis kelamin. Tinggi badan adalah salah satu jenis pemeriksaan antropometri dimana menunjukkan status gizi seseorang. Adanya stunting berarti menunjukkan status gizi yang kurang (malnutrisi) dalam jangka waktu yang lama (kronis) pada anak. Diagnosanya ditegakkan dengan membandingkan nilai </w:t>
      </w:r>
      <w:r>
        <w:rPr>
          <w:rFonts w:ascii="Times New Roman" w:hAnsi="Times New Roman" w:cs="Times New Roman"/>
          <w:color w:val="191919"/>
          <w:sz w:val="24"/>
          <w:szCs w:val="24"/>
          <w:highlight w:val="white"/>
        </w:rPr>
        <w:t>z</w:t>
      </w:r>
      <w:r>
        <w:rPr>
          <w:rFonts w:ascii="Times New Roman" w:hAnsi="Times New Roman" w:cs="Times New Roman"/>
          <w:color w:val="191919"/>
          <w:sz w:val="24"/>
          <w:szCs w:val="24"/>
          <w:highlight w:val="white"/>
        </w:rPr>
        <w:t xml:space="preserve"> score panjang badan atau tinggi badan per usia yang diperoleh dari grafik pertumbuhan yang sudah digunakan secara global. Panjang badan dapat di ukur dengan infant ruler untuk anak </w:t>
      </w:r>
      <w:r>
        <w:rPr>
          <w:rFonts w:ascii="Times New Roman" w:hAnsi="Times New Roman" w:cs="Times New Roman"/>
          <w:color w:val="191919"/>
          <w:sz w:val="24"/>
          <w:szCs w:val="24"/>
          <w:highlight w:val="white"/>
        </w:rPr>
        <w:t>usia</w:t>
      </w:r>
      <w:r>
        <w:rPr>
          <w:rFonts w:ascii="Times New Roman" w:hAnsi="Times New Roman" w:cs="Times New Roman"/>
          <w:color w:val="191919"/>
          <w:sz w:val="24"/>
          <w:szCs w:val="24"/>
          <w:highlight w:val="white"/>
        </w:rPr>
        <w:t xml:space="preserve"> di bawah 2 tahun. Cara penggunaanya </w:t>
      </w:r>
      <w:r>
        <w:rPr>
          <w:rFonts w:ascii="Times New Roman" w:hAnsi="Times New Roman" w:cs="Times New Roman"/>
          <w:color w:val="191919"/>
          <w:sz w:val="24"/>
          <w:szCs w:val="24"/>
        </w:rPr>
        <w:t xml:space="preserve">dengan </w:t>
      </w:r>
      <w:r>
        <w:rPr>
          <w:rFonts w:ascii="Times New Roman" w:hAnsi="Times New Roman" w:cs="Times New Roman"/>
          <w:sz w:val="24"/>
        </w:rPr>
        <w:t>mele</w:t>
      </w:r>
      <w:r w:rsidRPr="00D16D57">
        <w:rPr>
          <w:rFonts w:ascii="Times New Roman" w:hAnsi="Times New Roman" w:cs="Times New Roman"/>
          <w:sz w:val="24"/>
        </w:rPr>
        <w:t xml:space="preserve">takan </w:t>
      </w:r>
      <w:r>
        <w:rPr>
          <w:rFonts w:ascii="Times New Roman" w:hAnsi="Times New Roman" w:cs="Times New Roman"/>
          <w:sz w:val="24"/>
        </w:rPr>
        <w:t>infant ruler</w:t>
      </w:r>
      <w:r w:rsidRPr="00D16D57">
        <w:rPr>
          <w:rFonts w:ascii="Times New Roman" w:hAnsi="Times New Roman" w:cs="Times New Roman"/>
          <w:sz w:val="24"/>
        </w:rPr>
        <w:t xml:space="preserve"> di alas yang datar seperti meja</w:t>
      </w:r>
      <w:r>
        <w:rPr>
          <w:rFonts w:ascii="Times New Roman" w:hAnsi="Times New Roman" w:cs="Times New Roman"/>
          <w:sz w:val="24"/>
        </w:rPr>
        <w:t xml:space="preserve"> lalu b</w:t>
      </w:r>
      <w:r w:rsidRPr="00D16D57">
        <w:rPr>
          <w:rFonts w:ascii="Times New Roman" w:hAnsi="Times New Roman" w:cs="Times New Roman"/>
          <w:sz w:val="24"/>
        </w:rPr>
        <w:t xml:space="preserve">aringkan anak </w:t>
      </w:r>
      <w:r>
        <w:rPr>
          <w:rFonts w:ascii="Times New Roman" w:hAnsi="Times New Roman" w:cs="Times New Roman"/>
          <w:sz w:val="24"/>
        </w:rPr>
        <w:t>dengan posisi terlentang dengan</w:t>
      </w:r>
      <w:r w:rsidRPr="00D16D57">
        <w:rPr>
          <w:rFonts w:ascii="Times New Roman" w:hAnsi="Times New Roman" w:cs="Times New Roman"/>
          <w:sz w:val="24"/>
        </w:rPr>
        <w:t xml:space="preserve"> kepala </w:t>
      </w:r>
      <w:r>
        <w:rPr>
          <w:rFonts w:ascii="Times New Roman" w:hAnsi="Times New Roman" w:cs="Times New Roman"/>
          <w:sz w:val="24"/>
        </w:rPr>
        <w:t>anak menempel pada panel kepala dan kaki di luruskan lalu g</w:t>
      </w:r>
      <w:r w:rsidRPr="00D16D57">
        <w:rPr>
          <w:rFonts w:ascii="Times New Roman" w:hAnsi="Times New Roman" w:cs="Times New Roman"/>
          <w:sz w:val="24"/>
        </w:rPr>
        <w:t>eser panel bawah dan letakan tepat pada telapak kaki anak, hingga menyentuh ujung telapak kaki anak.</w:t>
      </w:r>
      <w:r>
        <w:rPr>
          <w:rFonts w:ascii="Times New Roman" w:eastAsia="Times New Roman" w:hAnsi="Times New Roman" w:cs="Times New Roman"/>
          <w:color w:val="191919"/>
          <w:sz w:val="24"/>
          <w:szCs w:val="24"/>
          <w:highlight w:val="white"/>
        </w:rPr>
        <w:t xml:space="preserve"> Sedangkan, pengukuran tinggi badan menggunakan microtoise untuk anak di atas 2 tahun. Microtoise </w:t>
      </w:r>
      <w:r w:rsidRPr="00D16D57">
        <w:rPr>
          <w:rFonts w:ascii="Times New Roman" w:hAnsi="Times New Roman" w:cs="Times New Roman"/>
          <w:sz w:val="24"/>
        </w:rPr>
        <w:t xml:space="preserve">cukup ditempel di dinding dengan ketinggian 2 meter dari permukaan tanah. Cara penggunaannya hanya dengan menarik batas pengukur kepala </w:t>
      </w:r>
      <w:r>
        <w:rPr>
          <w:rFonts w:ascii="Times New Roman" w:hAnsi="Times New Roman" w:cs="Times New Roman"/>
          <w:sz w:val="24"/>
        </w:rPr>
        <w:t>sampai menyentuh kepala anak.</w:t>
      </w:r>
    </w:p>
    <w:p w:rsidR="00F20210" w:rsidP="00F20210">
      <w:pPr>
        <w:spacing w:after="0" w:line="480" w:lineRule="auto"/>
        <w:jc w:val="both"/>
        <w:rPr>
          <w:rFonts w:ascii="Times New Roman" w:eastAsia="Times New Roman" w:hAnsi="Times New Roman" w:cs="Times New Roman"/>
          <w:color w:val="191919"/>
          <w:sz w:val="24"/>
          <w:szCs w:val="24"/>
          <w:highlight w:val="white"/>
        </w:rPr>
      </w:pPr>
      <w:r>
        <w:rPr>
          <w:rFonts w:ascii="Times New Roman" w:eastAsia="Times New Roman" w:hAnsi="Times New Roman" w:cs="Times New Roman"/>
          <w:color w:val="191919"/>
          <w:sz w:val="24"/>
          <w:szCs w:val="24"/>
          <w:highlight w:val="white"/>
        </w:rPr>
        <w:t xml:space="preserve">      Indonesia sendiri menggunakan grafik pertumbuhan yang dibuat oleh World Health Organization (WHO) tahun 2005 untuk menegakkan diagnosis stunting. </w:t>
      </w:r>
      <w:r>
        <w:rPr>
          <w:rFonts w:ascii="Times New Roman" w:eastAsia="Times New Roman" w:hAnsi="Times New Roman" w:cs="Times New Roman"/>
          <w:color w:val="191919"/>
          <w:sz w:val="24"/>
          <w:szCs w:val="24"/>
          <w:highlight w:val="white"/>
        </w:rPr>
        <w:t>Berdasarkan Keputusan Menteri Kesehatan RI Nomor 2 Tahun 2020 Tentang Standar Antropometri Anak maka status gizi anak dikategorikan s</w:t>
      </w:r>
      <w:r w:rsidR="007B7F09">
        <w:rPr>
          <w:rFonts w:ascii="Times New Roman" w:eastAsia="Times New Roman" w:hAnsi="Times New Roman" w:cs="Times New Roman"/>
          <w:color w:val="191919"/>
          <w:sz w:val="24"/>
          <w:szCs w:val="24"/>
          <w:highlight w:val="white"/>
        </w:rPr>
        <w:t>e</w:t>
      </w:r>
      <w:r>
        <w:rPr>
          <w:rFonts w:ascii="Times New Roman" w:eastAsia="Times New Roman" w:hAnsi="Times New Roman" w:cs="Times New Roman"/>
          <w:color w:val="191919"/>
          <w:sz w:val="24"/>
          <w:szCs w:val="24"/>
          <w:highlight w:val="white"/>
        </w:rPr>
        <w:t>perti dalam tabel di bawah ini.</w:t>
      </w:r>
    </w:p>
    <w:p w:rsidR="000D05D6" w:rsidRPr="00620475" w:rsidP="00F20210">
      <w:pPr>
        <w:spacing w:after="0" w:line="240" w:lineRule="auto"/>
        <w:jc w:val="both"/>
        <w:rPr>
          <w:rFonts w:ascii="Times New Roman" w:eastAsia="Times New Roman" w:hAnsi="Times New Roman" w:cs="Times New Roman"/>
          <w:b/>
          <w:color w:val="191919"/>
          <w:sz w:val="24"/>
          <w:szCs w:val="24"/>
          <w:highlight w:val="white"/>
        </w:rPr>
      </w:pPr>
      <w:r>
        <w:rPr>
          <w:rFonts w:ascii="Times New Roman" w:eastAsia="Times New Roman" w:hAnsi="Times New Roman" w:cs="Times New Roman"/>
          <w:b/>
          <w:color w:val="191919"/>
          <w:sz w:val="24"/>
          <w:szCs w:val="24"/>
          <w:highlight w:val="white"/>
        </w:rPr>
        <w:t xml:space="preserve">     </w:t>
      </w:r>
      <w:r w:rsidRPr="00620475" w:rsidR="000F66EE">
        <w:rPr>
          <w:rFonts w:ascii="Times New Roman" w:eastAsia="Times New Roman" w:hAnsi="Times New Roman" w:cs="Times New Roman"/>
          <w:b/>
          <w:color w:val="191919"/>
          <w:sz w:val="24"/>
          <w:szCs w:val="24"/>
          <w:highlight w:val="white"/>
        </w:rPr>
        <w:t>Tabel 2.1. Kategori Status Gizi Anak Berdasarkan Indeks Antropometri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785"/>
        <w:gridCol w:w="2700"/>
        <w:gridCol w:w="2443"/>
      </w:tblGrid>
      <w:tr w:rsidTr="000F66EE">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trHeight w:val="683"/>
        </w:trPr>
        <w:tc>
          <w:tcPr>
            <w:tcW w:w="2785" w:type="dxa"/>
          </w:tcPr>
          <w:p w:rsidR="000F66EE" w:rsidRPr="007B7D63" w:rsidP="00F20210">
            <w:pPr>
              <w:spacing w:line="240" w:lineRule="auto"/>
              <w:jc w:val="center"/>
              <w:rPr>
                <w:rFonts w:ascii="Times New Roman" w:eastAsia="Times New Roman" w:hAnsi="Times New Roman" w:cs="Times New Roman"/>
                <w:b/>
                <w:color w:val="191919"/>
                <w:highlight w:val="white"/>
              </w:rPr>
            </w:pPr>
            <w:r w:rsidRPr="007B7D63">
              <w:rPr>
                <w:rFonts w:ascii="Times New Roman" w:eastAsia="Times New Roman" w:hAnsi="Times New Roman" w:cs="Times New Roman"/>
                <w:b/>
                <w:color w:val="191919"/>
                <w:highlight w:val="white"/>
              </w:rPr>
              <w:t>Indeks</w:t>
            </w:r>
          </w:p>
        </w:tc>
        <w:tc>
          <w:tcPr>
            <w:tcW w:w="2700" w:type="dxa"/>
          </w:tcPr>
          <w:p w:rsidR="000F66EE" w:rsidRPr="007B7D63" w:rsidP="00F20210">
            <w:pPr>
              <w:spacing w:line="240" w:lineRule="auto"/>
              <w:jc w:val="center"/>
              <w:rPr>
                <w:rFonts w:ascii="Times New Roman" w:eastAsia="Times New Roman" w:hAnsi="Times New Roman" w:cs="Times New Roman"/>
                <w:b/>
                <w:color w:val="191919"/>
                <w:highlight w:val="white"/>
              </w:rPr>
            </w:pPr>
            <w:r w:rsidRPr="007B7D63">
              <w:rPr>
                <w:rFonts w:ascii="Times New Roman" w:eastAsia="Times New Roman" w:hAnsi="Times New Roman" w:cs="Times New Roman"/>
                <w:b/>
                <w:color w:val="191919"/>
                <w:highlight w:val="white"/>
              </w:rPr>
              <w:t>Kategori Status Gizi</w:t>
            </w:r>
          </w:p>
        </w:tc>
        <w:tc>
          <w:tcPr>
            <w:tcW w:w="2443" w:type="dxa"/>
          </w:tcPr>
          <w:p w:rsidR="000F66EE" w:rsidRPr="007B7D63" w:rsidP="00F20210">
            <w:pPr>
              <w:spacing w:line="240" w:lineRule="auto"/>
              <w:jc w:val="center"/>
              <w:rPr>
                <w:rFonts w:ascii="Times New Roman" w:eastAsia="Times New Roman" w:hAnsi="Times New Roman" w:cs="Times New Roman"/>
                <w:b/>
                <w:color w:val="191919"/>
                <w:highlight w:val="white"/>
              </w:rPr>
            </w:pPr>
            <w:r w:rsidRPr="007B7D63">
              <w:rPr>
                <w:rFonts w:ascii="Times New Roman" w:eastAsia="Times New Roman" w:hAnsi="Times New Roman" w:cs="Times New Roman"/>
                <w:b/>
                <w:color w:val="191919"/>
                <w:highlight w:val="white"/>
              </w:rPr>
              <w:t>Ambang Batas</w:t>
            </w:r>
          </w:p>
          <w:p w:rsidR="000F66EE" w:rsidRPr="007B7D63" w:rsidP="00F20210">
            <w:pPr>
              <w:spacing w:line="240" w:lineRule="auto"/>
              <w:jc w:val="center"/>
              <w:rPr>
                <w:rFonts w:ascii="Times New Roman" w:eastAsia="Times New Roman" w:hAnsi="Times New Roman" w:cs="Times New Roman"/>
                <w:b/>
                <w:color w:val="191919"/>
                <w:highlight w:val="white"/>
              </w:rPr>
            </w:pPr>
            <w:r w:rsidRPr="007B7D63">
              <w:rPr>
                <w:rFonts w:ascii="Times New Roman" w:eastAsia="Times New Roman" w:hAnsi="Times New Roman" w:cs="Times New Roman"/>
                <w:b/>
                <w:color w:val="191919"/>
                <w:highlight w:val="white"/>
              </w:rPr>
              <w:t>(Z- score)</w:t>
            </w:r>
          </w:p>
        </w:tc>
      </w:tr>
      <w:tr w:rsidTr="000F66EE">
        <w:tblPrEx>
          <w:tblW w:w="0" w:type="auto"/>
          <w:tblLook w:val="0400"/>
        </w:tblPrEx>
        <w:trPr>
          <w:trHeight w:val="773"/>
        </w:trPr>
        <w:tc>
          <w:tcPr>
            <w:tcW w:w="2785" w:type="dxa"/>
            <w:vMerge w:val="restart"/>
          </w:tcPr>
          <w:p w:rsidR="000F66EE" w:rsidRPr="007B7D63" w:rsidP="000F66EE">
            <w:pPr>
              <w:widowControl w:val="0"/>
              <w:pBdr>
                <w:top w:val="nil"/>
                <w:left w:val="nil"/>
                <w:bottom w:val="nil"/>
                <w:right w:val="nil"/>
                <w:between w:val="nil"/>
              </w:pBdr>
              <w:spacing w:before="1" w:line="240" w:lineRule="auto"/>
              <w:ind w:right="112"/>
              <w:rPr>
                <w:rFonts w:ascii="Times New Roman" w:eastAsia="Times New Roman" w:hAnsi="Times New Roman" w:cs="Times New Roman"/>
                <w:color w:val="000000"/>
              </w:rPr>
            </w:pPr>
          </w:p>
          <w:p w:rsidR="000F66EE" w:rsidRPr="007B7D63" w:rsidP="000F66EE">
            <w:pPr>
              <w:widowControl w:val="0"/>
              <w:pBdr>
                <w:top w:val="nil"/>
                <w:left w:val="nil"/>
                <w:bottom w:val="nil"/>
                <w:right w:val="nil"/>
                <w:between w:val="nil"/>
              </w:pBdr>
              <w:spacing w:before="1" w:line="240" w:lineRule="auto"/>
              <w:ind w:left="124" w:right="112"/>
              <w:jc w:val="center"/>
              <w:rPr>
                <w:rFonts w:ascii="Times New Roman" w:eastAsia="Times New Roman" w:hAnsi="Times New Roman" w:cs="Times New Roman"/>
                <w:b/>
                <w:color w:val="000000"/>
              </w:rPr>
            </w:pPr>
            <w:r w:rsidRPr="007B7D63">
              <w:rPr>
                <w:rFonts w:ascii="Times New Roman" w:eastAsia="Times New Roman" w:hAnsi="Times New Roman" w:cs="Times New Roman"/>
                <w:color w:val="191919"/>
                <w:highlight w:val="white"/>
              </w:rPr>
              <w:t xml:space="preserve">Berat badan menurut umur (BB/U) anak usia 0-60 bulan  </w:t>
            </w:r>
          </w:p>
        </w:tc>
        <w:tc>
          <w:tcPr>
            <w:tcW w:w="2700" w:type="dxa"/>
          </w:tcPr>
          <w:p w:rsidR="000F66EE" w:rsidRPr="007B7D63" w:rsidP="000F66EE">
            <w:pPr>
              <w:widowControl w:val="0"/>
              <w:pBdr>
                <w:top w:val="nil"/>
                <w:left w:val="nil"/>
                <w:bottom w:val="nil"/>
                <w:right w:val="nil"/>
                <w:between w:val="nil"/>
              </w:pBdr>
              <w:spacing w:line="240" w:lineRule="auto"/>
              <w:ind w:left="108" w:right="145"/>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Berat badan sangat kurang (severely underweight)</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Pr>
                <w:rFonts w:ascii="Times New Roman" w:eastAsia="Times New Roman" w:hAnsi="Times New Roman" w:cs="Times New Roman"/>
                <w:color w:val="191919"/>
                <w:highlight w:val="white"/>
              </w:rPr>
              <w:t>&lt;-3</w:t>
            </w:r>
            <w:r w:rsidRPr="007B7D63">
              <w:rPr>
                <w:rFonts w:ascii="Times New Roman" w:eastAsia="Times New Roman" w:hAnsi="Times New Roman" w:cs="Times New Roman"/>
                <w:color w:val="191919"/>
                <w:highlight w:val="white"/>
              </w:rPr>
              <w:t xml:space="preserve">SD </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 xml:space="preserve">Berat badan kurang (underweight) </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 xml:space="preserve">-3SD sampai dengan &lt;-2SD </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 xml:space="preserve">Berat badan normal </w:t>
            </w:r>
          </w:p>
        </w:tc>
        <w:tc>
          <w:tcPr>
            <w:tcW w:w="2443" w:type="dxa"/>
          </w:tcPr>
          <w:p w:rsidR="000F66EE" w:rsidRPr="00E723E5"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191919"/>
              </w:rPr>
            </w:pPr>
            <w:r w:rsidRPr="007B7D63">
              <w:rPr>
                <w:rFonts w:ascii="Times New Roman" w:eastAsia="Times New Roman" w:hAnsi="Times New Roman" w:cs="Times New Roman"/>
                <w:color w:val="191919"/>
                <w:highlight w:val="white"/>
              </w:rPr>
              <w:t>-2SD sampai dengan</w:t>
            </w:r>
            <w:r>
              <w:rPr>
                <w:rFonts w:ascii="Times New Roman" w:eastAsia="Times New Roman" w:hAnsi="Times New Roman" w:cs="Times New Roman"/>
                <w:color w:val="191919"/>
                <w:highlight w:val="white"/>
              </w:rPr>
              <w:t xml:space="preserve"> </w:t>
            </w:r>
            <w:r w:rsidRPr="007B7D63">
              <w:rPr>
                <w:rFonts w:ascii="Times New Roman" w:eastAsia="Times New Roman" w:hAnsi="Times New Roman" w:cs="Times New Roman"/>
                <w:color w:val="191919"/>
                <w:highlight w:val="white"/>
              </w:rPr>
              <w:t xml:space="preserve"> +1SD </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b/>
                <w:color w:val="000000"/>
              </w:rPr>
            </w:pPr>
            <w:r w:rsidRPr="007B7D63">
              <w:rPr>
                <w:rFonts w:ascii="Times New Roman" w:eastAsia="Times New Roman" w:hAnsi="Times New Roman" w:cs="Times New Roman"/>
                <w:color w:val="191919"/>
                <w:highlight w:val="white"/>
              </w:rPr>
              <w:t xml:space="preserve">Risiko berat badan lebih  </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 xml:space="preserve">&gt; +1SD </w:t>
            </w:r>
          </w:p>
        </w:tc>
      </w:tr>
      <w:tr w:rsidTr="000F66EE">
        <w:tblPrEx>
          <w:tblW w:w="0" w:type="auto"/>
          <w:tblLook w:val="0400"/>
        </w:tblPrEx>
        <w:tc>
          <w:tcPr>
            <w:tcW w:w="2785" w:type="dxa"/>
            <w:vMerge w:val="restart"/>
          </w:tcPr>
          <w:p w:rsidR="000F66EE" w:rsidP="000F66EE">
            <w:pPr>
              <w:widowControl w:val="0"/>
              <w:pBdr>
                <w:top w:val="nil"/>
                <w:left w:val="nil"/>
                <w:bottom w:val="nil"/>
                <w:right w:val="nil"/>
                <w:between w:val="nil"/>
              </w:pBdr>
              <w:spacing w:line="240" w:lineRule="auto"/>
              <w:ind w:left="201" w:right="189"/>
              <w:jc w:val="center"/>
              <w:rPr>
                <w:rFonts w:ascii="Times New Roman" w:eastAsia="Times New Roman" w:hAnsi="Times New Roman" w:cs="Times New Roman"/>
                <w:color w:val="191919"/>
                <w:highlight w:val="white"/>
              </w:rPr>
            </w:pPr>
          </w:p>
          <w:p w:rsidR="000F66EE" w:rsidP="000F66EE">
            <w:pPr>
              <w:widowControl w:val="0"/>
              <w:pBdr>
                <w:top w:val="nil"/>
                <w:left w:val="nil"/>
                <w:bottom w:val="nil"/>
                <w:right w:val="nil"/>
                <w:between w:val="nil"/>
              </w:pBdr>
              <w:spacing w:line="240" w:lineRule="auto"/>
              <w:ind w:left="201" w:right="189"/>
              <w:jc w:val="center"/>
              <w:rPr>
                <w:rFonts w:ascii="Times New Roman" w:eastAsia="Times New Roman" w:hAnsi="Times New Roman" w:cs="Times New Roman"/>
                <w:color w:val="191919"/>
                <w:highlight w:val="white"/>
              </w:rPr>
            </w:pPr>
          </w:p>
          <w:p w:rsidR="000F66EE" w:rsidRPr="007B7D63" w:rsidP="000F66EE">
            <w:pPr>
              <w:widowControl w:val="0"/>
              <w:pBdr>
                <w:top w:val="nil"/>
                <w:left w:val="nil"/>
                <w:bottom w:val="nil"/>
                <w:right w:val="nil"/>
                <w:between w:val="nil"/>
              </w:pBdr>
              <w:spacing w:line="240" w:lineRule="auto"/>
              <w:ind w:left="201" w:right="189"/>
              <w:jc w:val="center"/>
              <w:rPr>
                <w:rFonts w:ascii="Times New Roman" w:eastAsia="Times New Roman" w:hAnsi="Times New Roman" w:cs="Times New Roman"/>
                <w:b/>
                <w:color w:val="000000"/>
              </w:rPr>
            </w:pPr>
            <w:r w:rsidRPr="007B7D63">
              <w:rPr>
                <w:rFonts w:ascii="Times New Roman" w:eastAsia="Times New Roman" w:hAnsi="Times New Roman" w:cs="Times New Roman"/>
                <w:color w:val="191919"/>
                <w:highlight w:val="white"/>
              </w:rPr>
              <w:t xml:space="preserve">Panjang badan atau tinggi badan  menurut umur (PB/U atau TB/U) anak usia 0-60 bulan  </w:t>
            </w: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 xml:space="preserve">Sangat pendek (severely stunted) </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&lt;-3 SD</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Pendek (stunted)</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-3SD sampai dengan &lt;-2SD</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 xml:space="preserve">Normal </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-2SD sampai dengan +3SD</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Times New Roman"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b/>
                <w:color w:val="000000"/>
              </w:rPr>
            </w:pPr>
            <w:r w:rsidRPr="007B7D63">
              <w:rPr>
                <w:rFonts w:ascii="Times New Roman" w:eastAsia="Times New Roman" w:hAnsi="Times New Roman" w:cs="Times New Roman"/>
                <w:color w:val="191919"/>
                <w:highlight w:val="white"/>
              </w:rPr>
              <w:t xml:space="preserve">Tinggi </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&gt;+3SD</w:t>
            </w:r>
          </w:p>
        </w:tc>
      </w:tr>
      <w:tr w:rsidTr="000F66EE">
        <w:tblPrEx>
          <w:tblW w:w="0" w:type="auto"/>
          <w:tblLook w:val="0400"/>
        </w:tblPrEx>
        <w:trPr>
          <w:trHeight w:val="674"/>
        </w:trPr>
        <w:tc>
          <w:tcPr>
            <w:tcW w:w="2785" w:type="dxa"/>
            <w:vMerge w:val="restart"/>
          </w:tcPr>
          <w:p w:rsidR="000F66EE" w:rsidP="000F66EE">
            <w:pPr>
              <w:spacing w:line="240" w:lineRule="auto"/>
              <w:rPr>
                <w:rFonts w:ascii="Times New Roman" w:eastAsia="Times New Roman" w:hAnsi="Times New Roman" w:cs="Times New Roman"/>
                <w:color w:val="191919"/>
                <w:highlight w:val="white"/>
              </w:rPr>
            </w:pPr>
          </w:p>
          <w:p w:rsidR="000F66EE" w:rsidRPr="007B7D63" w:rsidP="000F66EE">
            <w:pPr>
              <w:spacing w:line="240" w:lineRule="auto"/>
              <w:jc w:val="center"/>
              <w:rPr>
                <w:rFonts w:ascii="Times New Roman" w:eastAsia="Times New Roman" w:hAnsi="Times New Roman" w:cs="Times New Roman"/>
                <w:color w:val="191919"/>
                <w:highlight w:val="white"/>
              </w:rPr>
            </w:pPr>
            <w:r w:rsidRPr="007B7D63">
              <w:rPr>
                <w:rFonts w:ascii="Times New Roman" w:eastAsia="Times New Roman" w:hAnsi="Times New Roman" w:cs="Times New Roman"/>
                <w:color w:val="191919"/>
                <w:highlight w:val="white"/>
              </w:rPr>
              <w:t>Berat badan menurut panjang badan atau tinggi badan (BB/PB atau BB/TB) anak usia 0-60 bulan</w:t>
            </w: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Gizi buruk (severely wasted)</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Cambria" w:hAnsi="Times New Roman" w:cs="Times New Roman"/>
                <w:color w:val="000000"/>
              </w:rPr>
            </w:pPr>
            <w:r w:rsidRPr="007B7D63">
              <w:rPr>
                <w:rFonts w:ascii="Times New Roman" w:eastAsia="Times New Roman" w:hAnsi="Times New Roman" w:cs="Times New Roman"/>
                <w:color w:val="191919"/>
                <w:highlight w:val="white"/>
              </w:rPr>
              <w:t>&lt;-3 SD</w:t>
            </w:r>
          </w:p>
        </w:tc>
      </w:tr>
      <w:tr w:rsidTr="000F66EE">
        <w:tblPrEx>
          <w:tblW w:w="0" w:type="auto"/>
          <w:tblLook w:val="0400"/>
        </w:tblPrEx>
        <w:trPr>
          <w:trHeight w:val="566"/>
        </w:trPr>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Cambria"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Gizi kurang (wasted)</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Cambria" w:hAnsi="Times New Roman" w:cs="Times New Roman"/>
                <w:color w:val="000000"/>
              </w:rPr>
            </w:pPr>
            <w:r w:rsidRPr="007B7D63">
              <w:rPr>
                <w:rFonts w:ascii="Times New Roman" w:eastAsia="Times New Roman" w:hAnsi="Times New Roman" w:cs="Times New Roman"/>
                <w:color w:val="191919"/>
                <w:highlight w:val="white"/>
              </w:rPr>
              <w:t>-3SD sampai dengan &lt;-2SD</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Cambria"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Gizi baik (normal)</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Cambria" w:hAnsi="Times New Roman" w:cs="Times New Roman"/>
                <w:color w:val="000000"/>
              </w:rPr>
            </w:pPr>
            <w:r w:rsidRPr="007B7D63">
              <w:rPr>
                <w:rFonts w:ascii="Times New Roman" w:eastAsia="Times New Roman" w:hAnsi="Times New Roman" w:cs="Times New Roman"/>
                <w:color w:val="191919"/>
                <w:highlight w:val="white"/>
              </w:rPr>
              <w:t>-2SD sampai dengan +1SD</w:t>
            </w:r>
          </w:p>
        </w:tc>
      </w:tr>
      <w:tr w:rsidTr="000F66EE">
        <w:tblPrEx>
          <w:tblW w:w="0" w:type="auto"/>
          <w:tblLook w:val="0400"/>
        </w:tblPrEx>
        <w:trPr>
          <w:trHeight w:val="854"/>
        </w:trPr>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Cambria"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 xml:space="preserve">Berisiko gizi lebih (possible risk of overweight) </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Cambria" w:hAnsi="Times New Roman" w:cs="Times New Roman"/>
                <w:color w:val="000000"/>
              </w:rPr>
            </w:pPr>
            <w:r w:rsidRPr="007B7D63">
              <w:rPr>
                <w:rFonts w:ascii="Times New Roman" w:eastAsia="Times New Roman" w:hAnsi="Times New Roman" w:cs="Times New Roman"/>
                <w:color w:val="191919"/>
                <w:highlight w:val="white"/>
              </w:rPr>
              <w:t xml:space="preserve">&gt;+1SD sampai dengan +2SD </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Cambria"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Cambria" w:hAnsi="Times New Roman" w:cs="Times New Roman"/>
                <w:color w:val="000000"/>
              </w:rPr>
            </w:pPr>
            <w:r w:rsidRPr="007B7D63">
              <w:rPr>
                <w:rFonts w:ascii="Times New Roman" w:eastAsia="Times New Roman" w:hAnsi="Times New Roman" w:cs="Times New Roman"/>
                <w:color w:val="191919"/>
                <w:highlight w:val="white"/>
              </w:rPr>
              <w:t>Gizi lebih (overweight)</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Cambria" w:hAnsi="Times New Roman" w:cs="Times New Roman"/>
                <w:color w:val="000000"/>
              </w:rPr>
            </w:pPr>
            <w:r w:rsidRPr="007B7D63">
              <w:rPr>
                <w:rFonts w:ascii="Times New Roman" w:eastAsia="Times New Roman" w:hAnsi="Times New Roman" w:cs="Times New Roman"/>
                <w:color w:val="191919"/>
                <w:highlight w:val="white"/>
              </w:rPr>
              <w:t xml:space="preserve">&gt;+2SD sampai dengan +3SD </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Cambria" w:hAnsi="Times New Roman" w:cs="Times New Roman"/>
                <w:color w:val="000000"/>
              </w:rPr>
            </w:pPr>
          </w:p>
        </w:tc>
        <w:tc>
          <w:tcPr>
            <w:tcW w:w="2700" w:type="dxa"/>
          </w:tcPr>
          <w:p w:rsidR="000F66EE" w:rsidRPr="007B7D63" w:rsidP="000F66EE">
            <w:pPr>
              <w:spacing w:line="240" w:lineRule="auto"/>
              <w:rPr>
                <w:rFonts w:ascii="Times New Roman" w:eastAsia="Times New Roman" w:hAnsi="Times New Roman" w:cs="Times New Roman"/>
                <w:b/>
                <w:color w:val="191919"/>
                <w:highlight w:val="white"/>
              </w:rPr>
            </w:pPr>
            <w:r w:rsidRPr="007B7D63">
              <w:rPr>
                <w:rFonts w:ascii="Times New Roman" w:eastAsia="Times New Roman" w:hAnsi="Times New Roman" w:cs="Times New Roman"/>
                <w:color w:val="191919"/>
                <w:highlight w:val="white"/>
              </w:rPr>
              <w:t xml:space="preserve"> Obesitas (obese) </w:t>
            </w:r>
          </w:p>
        </w:tc>
        <w:tc>
          <w:tcPr>
            <w:tcW w:w="2443" w:type="dxa"/>
          </w:tcPr>
          <w:p w:rsidR="000F66EE" w:rsidRPr="007B7D63" w:rsidP="000F66EE">
            <w:pPr>
              <w:spacing w:line="240" w:lineRule="auto"/>
              <w:rPr>
                <w:rFonts w:ascii="Times New Roman" w:eastAsia="Times New Roman" w:hAnsi="Times New Roman" w:cs="Times New Roman"/>
                <w:b/>
                <w:color w:val="191919"/>
                <w:highlight w:val="white"/>
              </w:rPr>
            </w:pPr>
            <w:r w:rsidRPr="007B7D63">
              <w:rPr>
                <w:rFonts w:ascii="Times New Roman" w:eastAsia="Times New Roman" w:hAnsi="Times New Roman" w:cs="Times New Roman"/>
                <w:color w:val="191919"/>
                <w:highlight w:val="white"/>
              </w:rPr>
              <w:t>&gt;+3SD</w:t>
            </w:r>
          </w:p>
        </w:tc>
      </w:tr>
      <w:tr w:rsidTr="000F66EE">
        <w:tblPrEx>
          <w:tblW w:w="0" w:type="auto"/>
          <w:tblLook w:val="0400"/>
        </w:tblPrEx>
        <w:tc>
          <w:tcPr>
            <w:tcW w:w="2785" w:type="dxa"/>
            <w:vMerge w:val="restart"/>
          </w:tcPr>
          <w:p w:rsidR="000F66EE" w:rsidRPr="007B7D63" w:rsidP="000F66EE">
            <w:pPr>
              <w:widowControl w:val="0"/>
              <w:pBdr>
                <w:top w:val="nil"/>
                <w:left w:val="nil"/>
                <w:bottom w:val="nil"/>
                <w:right w:val="nil"/>
                <w:between w:val="nil"/>
              </w:pBdr>
              <w:spacing w:before="212" w:line="240" w:lineRule="auto"/>
              <w:ind w:left="124" w:right="112"/>
              <w:jc w:val="center"/>
              <w:rPr>
                <w:rFonts w:ascii="Times New Roman" w:eastAsia="Times New Roman" w:hAnsi="Times New Roman" w:cs="Times New Roman"/>
                <w:color w:val="000000"/>
              </w:rPr>
            </w:pPr>
          </w:p>
          <w:p w:rsidR="000F66EE" w:rsidRPr="007B7D63" w:rsidP="000F66EE">
            <w:pPr>
              <w:widowControl w:val="0"/>
              <w:pBdr>
                <w:top w:val="nil"/>
                <w:left w:val="nil"/>
                <w:bottom w:val="nil"/>
                <w:right w:val="nil"/>
                <w:between w:val="nil"/>
              </w:pBdr>
              <w:spacing w:before="212" w:line="240" w:lineRule="auto"/>
              <w:ind w:left="124" w:right="112"/>
              <w:jc w:val="center"/>
              <w:rPr>
                <w:rFonts w:ascii="Times New Roman" w:eastAsia="Times New Roman" w:hAnsi="Times New Roman" w:cs="Times New Roman"/>
                <w:b/>
                <w:color w:val="000000"/>
              </w:rPr>
            </w:pPr>
            <w:r w:rsidRPr="007B7D63">
              <w:rPr>
                <w:rFonts w:ascii="Times New Roman" w:eastAsia="Times New Roman" w:hAnsi="Times New Roman" w:cs="Times New Roman"/>
                <w:color w:val="191919"/>
                <w:highlight w:val="white"/>
              </w:rPr>
              <w:t xml:space="preserve">Indeks massa tubuh menurut umur (IMT/U) </w:t>
            </w:r>
            <w:r w:rsidRPr="007B7D63">
              <w:rPr>
                <w:rFonts w:ascii="Times New Roman" w:eastAsia="Times New Roman" w:hAnsi="Times New Roman" w:cs="Times New Roman"/>
                <w:color w:val="191919"/>
                <w:highlight w:val="white"/>
              </w:rPr>
              <w:t xml:space="preserve">anak usia 0-60 bulan </w:t>
            </w: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Gizi buruk (severely wasted)</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Cambria" w:hAnsi="Times New Roman" w:cs="Times New Roman"/>
                <w:color w:val="000000"/>
              </w:rPr>
            </w:pPr>
            <w:r w:rsidRPr="007B7D63">
              <w:rPr>
                <w:rFonts w:ascii="Times New Roman" w:eastAsia="Times New Roman" w:hAnsi="Times New Roman" w:cs="Times New Roman"/>
                <w:color w:val="191919"/>
                <w:highlight w:val="white"/>
              </w:rPr>
              <w:t>&lt;-3 SD</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Cambria"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Gizi kurang (wasted)</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Cambria" w:hAnsi="Times New Roman" w:cs="Times New Roman"/>
                <w:color w:val="000000"/>
              </w:rPr>
            </w:pPr>
            <w:r w:rsidRPr="007B7D63">
              <w:rPr>
                <w:rFonts w:ascii="Times New Roman" w:eastAsia="Times New Roman" w:hAnsi="Times New Roman" w:cs="Times New Roman"/>
                <w:color w:val="191919"/>
                <w:highlight w:val="white"/>
              </w:rPr>
              <w:t>-3SD sampai dengan &lt;-2SD</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Cambria"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Gizi baik (normal)</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Cambria" w:hAnsi="Times New Roman" w:cs="Times New Roman"/>
                <w:color w:val="000000"/>
              </w:rPr>
            </w:pPr>
            <w:r w:rsidRPr="007B7D63">
              <w:rPr>
                <w:rFonts w:ascii="Times New Roman" w:eastAsia="Times New Roman" w:hAnsi="Times New Roman" w:cs="Times New Roman"/>
                <w:color w:val="191919"/>
                <w:highlight w:val="white"/>
              </w:rPr>
              <w:t>-2SD sampai dengan +1SD</w:t>
            </w:r>
          </w:p>
        </w:tc>
      </w:tr>
      <w:tr w:rsidTr="000F66EE">
        <w:tblPrEx>
          <w:tblW w:w="0" w:type="auto"/>
          <w:tblLook w:val="0400"/>
        </w:tblPrEx>
        <w:trPr>
          <w:trHeight w:val="845"/>
        </w:trPr>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Cambria"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sidRPr="007B7D63">
              <w:rPr>
                <w:rFonts w:ascii="Times New Roman" w:eastAsia="Times New Roman" w:hAnsi="Times New Roman" w:cs="Times New Roman"/>
                <w:color w:val="191919"/>
                <w:highlight w:val="white"/>
              </w:rPr>
              <w:t xml:space="preserve">Berisiko gizi lebih (possible risk of overweight) </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Cambria" w:hAnsi="Times New Roman" w:cs="Times New Roman"/>
                <w:color w:val="000000"/>
              </w:rPr>
            </w:pPr>
            <w:r w:rsidRPr="007B7D63">
              <w:rPr>
                <w:rFonts w:ascii="Times New Roman" w:eastAsia="Times New Roman" w:hAnsi="Times New Roman" w:cs="Times New Roman"/>
                <w:color w:val="191919"/>
                <w:highlight w:val="white"/>
              </w:rPr>
              <w:t xml:space="preserve">&gt;+1SD sampai dengan +2SD </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Cambria" w:hAnsi="Times New Roman" w:cs="Times New Roman"/>
                <w:color w:val="000000"/>
              </w:rPr>
            </w:pPr>
          </w:p>
        </w:tc>
        <w:tc>
          <w:tcPr>
            <w:tcW w:w="2700" w:type="dxa"/>
          </w:tcPr>
          <w:p w:rsidR="000F66EE" w:rsidRPr="007B7D63" w:rsidP="000F66EE">
            <w:pPr>
              <w:widowControl w:val="0"/>
              <w:pBdr>
                <w:top w:val="nil"/>
                <w:left w:val="nil"/>
                <w:bottom w:val="nil"/>
                <w:right w:val="nil"/>
                <w:between w:val="nil"/>
              </w:pBdr>
              <w:spacing w:line="240" w:lineRule="auto"/>
              <w:ind w:left="108"/>
              <w:rPr>
                <w:rFonts w:ascii="Times New Roman" w:eastAsia="Cambria" w:hAnsi="Times New Roman" w:cs="Times New Roman"/>
                <w:color w:val="000000"/>
              </w:rPr>
            </w:pPr>
            <w:r w:rsidRPr="007B7D63">
              <w:rPr>
                <w:rFonts w:ascii="Times New Roman" w:eastAsia="Times New Roman" w:hAnsi="Times New Roman" w:cs="Times New Roman"/>
                <w:color w:val="191919"/>
                <w:highlight w:val="white"/>
              </w:rPr>
              <w:t>Gizi lebih (overweight)</w:t>
            </w:r>
          </w:p>
        </w:tc>
        <w:tc>
          <w:tcPr>
            <w:tcW w:w="2443" w:type="dxa"/>
          </w:tcPr>
          <w:p w:rsidR="000F66EE" w:rsidRPr="007B7D63" w:rsidP="000F66EE">
            <w:pPr>
              <w:widowControl w:val="0"/>
              <w:pBdr>
                <w:top w:val="nil"/>
                <w:left w:val="nil"/>
                <w:bottom w:val="nil"/>
                <w:right w:val="nil"/>
                <w:between w:val="nil"/>
              </w:pBdr>
              <w:spacing w:line="240" w:lineRule="auto"/>
              <w:ind w:left="108"/>
              <w:rPr>
                <w:rFonts w:ascii="Times New Roman" w:eastAsia="Cambria" w:hAnsi="Times New Roman" w:cs="Times New Roman"/>
                <w:color w:val="000000"/>
              </w:rPr>
            </w:pPr>
            <w:r w:rsidRPr="007B7D63">
              <w:rPr>
                <w:rFonts w:ascii="Times New Roman" w:eastAsia="Times New Roman" w:hAnsi="Times New Roman" w:cs="Times New Roman"/>
                <w:color w:val="191919"/>
                <w:highlight w:val="white"/>
              </w:rPr>
              <w:t xml:space="preserve">&gt;+2SD sampai dengan +3SD </w:t>
            </w:r>
          </w:p>
        </w:tc>
      </w:tr>
      <w:tr w:rsidTr="000F66EE">
        <w:tblPrEx>
          <w:tblW w:w="0" w:type="auto"/>
          <w:tblLook w:val="0400"/>
        </w:tblPrEx>
        <w:tc>
          <w:tcPr>
            <w:tcW w:w="2785" w:type="dxa"/>
            <w:vMerge/>
          </w:tcPr>
          <w:p w:rsidR="000F66EE" w:rsidRPr="007B7D63" w:rsidP="000F66EE">
            <w:pPr>
              <w:widowControl w:val="0"/>
              <w:pBdr>
                <w:top w:val="nil"/>
                <w:left w:val="nil"/>
                <w:bottom w:val="nil"/>
                <w:right w:val="nil"/>
                <w:between w:val="nil"/>
              </w:pBdr>
              <w:spacing w:line="240" w:lineRule="auto"/>
              <w:rPr>
                <w:rFonts w:ascii="Times New Roman" w:eastAsia="Cambria" w:hAnsi="Times New Roman" w:cs="Times New Roman"/>
                <w:color w:val="000000"/>
              </w:rPr>
            </w:pPr>
          </w:p>
        </w:tc>
        <w:tc>
          <w:tcPr>
            <w:tcW w:w="2700" w:type="dxa"/>
          </w:tcPr>
          <w:p w:rsidR="000F66EE" w:rsidRPr="007B7D63" w:rsidP="000F66EE">
            <w:pPr>
              <w:spacing w:line="240" w:lineRule="auto"/>
              <w:rPr>
                <w:rFonts w:ascii="Times New Roman" w:eastAsia="Times New Roman" w:hAnsi="Times New Roman" w:cs="Times New Roman"/>
                <w:b/>
                <w:color w:val="191919"/>
                <w:highlight w:val="white"/>
              </w:rPr>
            </w:pPr>
            <w:r w:rsidRPr="007B7D63">
              <w:rPr>
                <w:rFonts w:ascii="Times New Roman" w:eastAsia="Times New Roman" w:hAnsi="Times New Roman" w:cs="Times New Roman"/>
                <w:color w:val="191919"/>
                <w:highlight w:val="white"/>
              </w:rPr>
              <w:t xml:space="preserve"> Obesitas (obese) </w:t>
            </w:r>
          </w:p>
        </w:tc>
        <w:tc>
          <w:tcPr>
            <w:tcW w:w="2443" w:type="dxa"/>
          </w:tcPr>
          <w:p w:rsidR="000F66EE" w:rsidRPr="007B7D63" w:rsidP="000F66EE">
            <w:pPr>
              <w:spacing w:line="240" w:lineRule="auto"/>
              <w:rPr>
                <w:rFonts w:ascii="Times New Roman" w:eastAsia="Times New Roman" w:hAnsi="Times New Roman" w:cs="Times New Roman"/>
                <w:b/>
                <w:color w:val="191919"/>
                <w:highlight w:val="white"/>
              </w:rPr>
            </w:pPr>
            <w:r w:rsidRPr="007B7D63">
              <w:rPr>
                <w:rFonts w:ascii="Times New Roman" w:eastAsia="Times New Roman" w:hAnsi="Times New Roman" w:cs="Times New Roman"/>
                <w:color w:val="191919"/>
                <w:highlight w:val="white"/>
              </w:rPr>
              <w:t>&gt;+3SD</w:t>
            </w:r>
          </w:p>
        </w:tc>
      </w:tr>
    </w:tbl>
    <w:p w:rsidR="000F66EE" w:rsidP="000F66EE">
      <w:pPr>
        <w:spacing w:line="240" w:lineRule="auto"/>
        <w:jc w:val="both"/>
        <w:rPr>
          <w:rFonts w:ascii="Times New Roman" w:eastAsia="Times New Roman" w:hAnsi="Times New Roman" w:cs="Times New Roman"/>
          <w:color w:val="191919"/>
          <w:sz w:val="24"/>
          <w:szCs w:val="24"/>
          <w:highlight w:val="white"/>
        </w:rPr>
      </w:pPr>
      <w:r>
        <w:rPr>
          <w:rFonts w:ascii="Times New Roman" w:eastAsia="Times New Roman" w:hAnsi="Times New Roman" w:cs="Times New Roman"/>
          <w:color w:val="191919"/>
          <w:sz w:val="24"/>
          <w:szCs w:val="24"/>
          <w:highlight w:val="white"/>
        </w:rPr>
        <w:t xml:space="preserve"> </w:t>
      </w:r>
      <w:r>
        <w:rPr>
          <w:rFonts w:ascii="Times New Roman" w:eastAsia="Times New Roman" w:hAnsi="Times New Roman" w:cs="Times New Roman"/>
          <w:color w:val="191919"/>
          <w:sz w:val="24"/>
          <w:szCs w:val="24"/>
          <w:highlight w:val="white"/>
        </w:rPr>
        <w:t>Sumber :</w:t>
      </w:r>
      <w:r>
        <w:rPr>
          <w:rFonts w:ascii="Times New Roman" w:eastAsia="Times New Roman" w:hAnsi="Times New Roman" w:cs="Times New Roman"/>
          <w:color w:val="191919"/>
          <w:sz w:val="24"/>
          <w:szCs w:val="24"/>
          <w:highlight w:val="white"/>
        </w:rPr>
        <w:t xml:space="preserve"> Keputusan Menteri Kesehatan RI Nomor 2 Tahun 2020 Tentang Standar</w:t>
      </w:r>
      <w:r>
        <w:rPr>
          <w:rFonts w:ascii="Times New Roman" w:eastAsia="Times New Roman" w:hAnsi="Times New Roman" w:cs="Times New Roman"/>
          <w:color w:val="191919"/>
          <w:sz w:val="24"/>
          <w:szCs w:val="24"/>
          <w:highlight w:val="white"/>
        </w:rPr>
        <w:tab/>
        <w:t xml:space="preserve">    Antropometri Anak </w:t>
      </w:r>
    </w:p>
    <w:p w:rsidR="000F66EE" w:rsidRPr="00F20210" w:rsidP="000F66EE">
      <w:pPr>
        <w:pStyle w:val="ListParagraph"/>
        <w:numPr>
          <w:ilvl w:val="0"/>
          <w:numId w:val="17"/>
        </w:numPr>
        <w:tabs>
          <w:tab w:val="left" w:pos="360"/>
        </w:tabs>
        <w:spacing w:after="0" w:line="480" w:lineRule="auto"/>
        <w:ind w:hanging="720"/>
        <w:jc w:val="both"/>
        <w:rPr>
          <w:rFonts w:ascii="Times New Roman" w:hAnsi="Times New Roman" w:cs="Times New Roman"/>
          <w:b/>
          <w:sz w:val="24"/>
        </w:rPr>
      </w:pPr>
      <w:r w:rsidRPr="00F20210">
        <w:rPr>
          <w:rFonts w:ascii="Times New Roman" w:hAnsi="Times New Roman" w:cs="Times New Roman"/>
          <w:b/>
          <w:sz w:val="24"/>
        </w:rPr>
        <w:t>Faktor Penyebab Stunting</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Berdasarkan hasil penelitian- penelitian baik di dalam negeri maupun luar negeri faktor penyebab atau faktor risiko terjadinya stunting di kategorikan menjadi faktor internal dan faktor eksternal (Candra Ayu, 2020</w:t>
      </w:r>
      <w:r>
        <w:rPr>
          <w:rFonts w:ascii="Times New Roman" w:hAnsi="Times New Roman" w:cs="Times New Roman"/>
          <w:sz w:val="24"/>
        </w:rPr>
        <w:t>) :</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Faktor internal merupakan faktor yang berkaitan dengan kesehatan tubuh balita, </w:t>
      </w:r>
      <w:r>
        <w:rPr>
          <w:rFonts w:ascii="Times New Roman" w:hAnsi="Times New Roman" w:cs="Times New Roman"/>
          <w:sz w:val="24"/>
        </w:rPr>
        <w:t>seperti :</w:t>
      </w:r>
    </w:p>
    <w:p w:rsidR="000F66EE" w:rsidP="000F66EE">
      <w:pPr>
        <w:pStyle w:val="ListParagraph"/>
        <w:numPr>
          <w:ilvl w:val="0"/>
          <w:numId w:val="18"/>
        </w:numPr>
        <w:spacing w:after="0" w:line="480" w:lineRule="auto"/>
        <w:ind w:left="360"/>
        <w:jc w:val="both"/>
        <w:rPr>
          <w:rFonts w:ascii="Times New Roman" w:hAnsi="Times New Roman" w:cs="Times New Roman"/>
          <w:sz w:val="24"/>
        </w:rPr>
      </w:pPr>
      <w:r>
        <w:rPr>
          <w:rFonts w:ascii="Times New Roman" w:hAnsi="Times New Roman" w:cs="Times New Roman"/>
          <w:sz w:val="24"/>
        </w:rPr>
        <w:t>Faktor Genetik</w:t>
      </w:r>
    </w:p>
    <w:p w:rsidR="000F66EE" w:rsidP="000F66EE">
      <w:pPr>
        <w:spacing w:after="0" w:line="480" w:lineRule="auto"/>
        <w:jc w:val="both"/>
        <w:rPr>
          <w:rFonts w:ascii="Times New Roman" w:hAnsi="Times New Roman" w:cs="Times New Roman"/>
          <w:sz w:val="24"/>
        </w:rPr>
      </w:pPr>
      <w:r>
        <w:t xml:space="preserve">      </w:t>
      </w:r>
      <w:r>
        <w:rPr>
          <w:rFonts w:ascii="Times New Roman" w:hAnsi="Times New Roman" w:cs="Times New Roman"/>
          <w:sz w:val="24"/>
        </w:rPr>
        <w:t>Tinggi badan orang tua s</w:t>
      </w:r>
      <w:r w:rsidRPr="00D01F55">
        <w:rPr>
          <w:rFonts w:ascii="Times New Roman" w:hAnsi="Times New Roman" w:cs="Times New Roman"/>
          <w:sz w:val="24"/>
        </w:rPr>
        <w:t xml:space="preserve">angat mempengaruhi kejadian stunting pada anak. Hal ini, sesuai dengan hasil penelitian yang di lakukan oleh (Winda, S.A, 2021) </w:t>
      </w:r>
      <w:r>
        <w:rPr>
          <w:rFonts w:ascii="Times New Roman" w:hAnsi="Times New Roman" w:cs="Times New Roman"/>
          <w:sz w:val="24"/>
        </w:rPr>
        <w:t>bahwa t</w:t>
      </w:r>
      <w:r w:rsidRPr="00D01F55">
        <w:rPr>
          <w:rFonts w:ascii="Times New Roman" w:hAnsi="Times New Roman" w:cs="Times New Roman"/>
          <w:sz w:val="24"/>
        </w:rPr>
        <w:t>inggi badan </w:t>
      </w:r>
      <w:r>
        <w:rPr>
          <w:rFonts w:ascii="Times New Roman" w:hAnsi="Times New Roman" w:cs="Times New Roman"/>
          <w:sz w:val="24"/>
        </w:rPr>
        <w:t>orangtua</w:t>
      </w:r>
      <w:r w:rsidRPr="00D01F55">
        <w:rPr>
          <w:rFonts w:ascii="Times New Roman" w:hAnsi="Times New Roman" w:cs="Times New Roman"/>
          <w:sz w:val="24"/>
        </w:rPr>
        <w:t xml:space="preserve"> mempunyai pengaruh terhadap kejadian stunting pada balita.</w:t>
      </w:r>
      <w:r>
        <w:rPr>
          <w:rFonts w:ascii="Times New Roman" w:hAnsi="Times New Roman" w:cs="Times New Roman"/>
          <w:sz w:val="24"/>
        </w:rPr>
        <w:t xml:space="preserve"> </w:t>
      </w:r>
      <w:r w:rsidRPr="000959F7">
        <w:rPr>
          <w:rFonts w:ascii="Times New Roman" w:hAnsi="Times New Roman" w:cs="Times New Roman"/>
          <w:sz w:val="24"/>
        </w:rPr>
        <w:t>Apabila o</w:t>
      </w:r>
      <w:r>
        <w:rPr>
          <w:rFonts w:ascii="Times New Roman" w:hAnsi="Times New Roman" w:cs="Times New Roman"/>
          <w:sz w:val="24"/>
        </w:rPr>
        <w:t xml:space="preserve">rang tua pendek, terutama ibu </w:t>
      </w:r>
      <w:r w:rsidRPr="000959F7">
        <w:rPr>
          <w:rFonts w:ascii="Times New Roman" w:hAnsi="Times New Roman" w:cs="Times New Roman"/>
          <w:sz w:val="24"/>
        </w:rPr>
        <w:t xml:space="preserve">karena kondisi patologis dan gen dalam kromosom dengan sifat pendek </w:t>
      </w:r>
      <w:r w:rsidRPr="000959F7">
        <w:rPr>
          <w:rFonts w:ascii="Times New Roman" w:hAnsi="Times New Roman" w:cs="Times New Roman"/>
          <w:sz w:val="24"/>
        </w:rPr>
        <w:t>akan</w:t>
      </w:r>
      <w:r w:rsidRPr="000959F7">
        <w:rPr>
          <w:rFonts w:ascii="Times New Roman" w:hAnsi="Times New Roman" w:cs="Times New Roman"/>
          <w:sz w:val="24"/>
        </w:rPr>
        <w:t xml:space="preserve"> menyebabkan anaknya akan mewarisi gen tersebut. Tinggi bad</w:t>
      </w:r>
      <w:r>
        <w:rPr>
          <w:rFonts w:ascii="Times New Roman" w:hAnsi="Times New Roman" w:cs="Times New Roman"/>
          <w:sz w:val="24"/>
        </w:rPr>
        <w:t xml:space="preserve">an ibu </w:t>
      </w:r>
      <w:r>
        <w:rPr>
          <w:rFonts w:ascii="Times New Roman" w:hAnsi="Times New Roman" w:cs="Times New Roman"/>
          <w:sz w:val="24"/>
        </w:rPr>
        <w:t>akan</w:t>
      </w:r>
      <w:r>
        <w:rPr>
          <w:rFonts w:ascii="Times New Roman" w:hAnsi="Times New Roman" w:cs="Times New Roman"/>
          <w:sz w:val="24"/>
        </w:rPr>
        <w:t xml:space="preserve"> memberikan pengaruh </w:t>
      </w:r>
      <w:r w:rsidRPr="000959F7">
        <w:rPr>
          <w:rFonts w:ascii="Times New Roman" w:hAnsi="Times New Roman" w:cs="Times New Roman"/>
          <w:sz w:val="24"/>
        </w:rPr>
        <w:t>terhadap </w:t>
      </w:r>
      <w:r>
        <w:rPr>
          <w:rFonts w:ascii="Times New Roman" w:hAnsi="Times New Roman" w:cs="Times New Roman"/>
          <w:sz w:val="24"/>
        </w:rPr>
        <w:t xml:space="preserve">tinggi badan seorang </w:t>
      </w:r>
      <w:r w:rsidRPr="000959F7">
        <w:rPr>
          <w:rFonts w:ascii="Times New Roman" w:hAnsi="Times New Roman" w:cs="Times New Roman"/>
          <w:sz w:val="24"/>
        </w:rPr>
        <w:t xml:space="preserve">anak. Jika ibu memiliki tinggi badan yang tidak ideal, maka anak </w:t>
      </w:r>
      <w:r w:rsidRPr="000959F7">
        <w:rPr>
          <w:rFonts w:ascii="Times New Roman" w:hAnsi="Times New Roman" w:cs="Times New Roman"/>
          <w:sz w:val="24"/>
        </w:rPr>
        <w:t>akan</w:t>
      </w:r>
      <w:r w:rsidRPr="000959F7">
        <w:rPr>
          <w:rFonts w:ascii="Times New Roman" w:hAnsi="Times New Roman" w:cs="Times New Roman"/>
          <w:sz w:val="24"/>
        </w:rPr>
        <w:t xml:space="preserve"> berpotensi memiliki tinggi badan yang tidak ideal. Tinggi badan merupakan ekspresi </w:t>
      </w:r>
      <w:r>
        <w:rPr>
          <w:rFonts w:ascii="Times New Roman" w:hAnsi="Times New Roman" w:cs="Times New Roman"/>
          <w:sz w:val="24"/>
        </w:rPr>
        <w:t>genetik</w:t>
      </w:r>
      <w:r w:rsidRPr="000959F7">
        <w:rPr>
          <w:rFonts w:ascii="Times New Roman" w:hAnsi="Times New Roman" w:cs="Times New Roman"/>
          <w:sz w:val="24"/>
        </w:rPr>
        <w:t xml:space="preserve"> atau faktor yang diturunkan pada anak, dan berhubungan dengan terjadinya stunting. Ibu yang pendek karena gen pada kromosom yang membawa </w:t>
      </w:r>
      <w:r w:rsidRPr="000959F7">
        <w:rPr>
          <w:rFonts w:ascii="Times New Roman" w:hAnsi="Times New Roman" w:cs="Times New Roman"/>
          <w:sz w:val="24"/>
        </w:rPr>
        <w:t xml:space="preserve">sifat pendek dapat meneruskan sifat pendek kepada anaknya, karena </w:t>
      </w:r>
      <w:r>
        <w:rPr>
          <w:rFonts w:ascii="Times New Roman" w:hAnsi="Times New Roman" w:cs="Times New Roman"/>
          <w:sz w:val="24"/>
        </w:rPr>
        <w:t>genetik</w:t>
      </w:r>
      <w:r w:rsidRPr="000959F7">
        <w:rPr>
          <w:rFonts w:ascii="Times New Roman" w:hAnsi="Times New Roman" w:cs="Times New Roman"/>
          <w:sz w:val="24"/>
        </w:rPr>
        <w:t xml:space="preserve"> seseorang diwariskan melalui gen</w:t>
      </w:r>
      <w:r>
        <w:rPr>
          <w:rFonts w:ascii="Times New Roman" w:hAnsi="Times New Roman" w:cs="Times New Roman"/>
          <w:sz w:val="24"/>
        </w:rPr>
        <w:t xml:space="preserve"> (Aisyatun dan siti, 2019)</w:t>
      </w:r>
      <w:r w:rsidRPr="000959F7">
        <w:rPr>
          <w:rFonts w:ascii="Times New Roman" w:hAnsi="Times New Roman" w:cs="Times New Roman"/>
          <w:sz w:val="24"/>
        </w:rPr>
        <w:t>.</w:t>
      </w:r>
      <w:r>
        <w:rPr>
          <w:rFonts w:ascii="Times New Roman" w:hAnsi="Times New Roman" w:cs="Times New Roman"/>
          <w:sz w:val="24"/>
        </w:rPr>
        <w:t xml:space="preserve">   </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P</w:t>
      </w:r>
      <w:r w:rsidRPr="000959F7">
        <w:rPr>
          <w:rFonts w:ascii="Times New Roman" w:hAnsi="Times New Roman" w:cs="Times New Roman"/>
          <w:sz w:val="24"/>
        </w:rPr>
        <w:t>ertumbuhan manusia dipengaruhi oleh faktor genetik, lingkungan dan hormon.</w:t>
      </w:r>
      <w:r>
        <w:rPr>
          <w:rFonts w:ascii="Times New Roman" w:hAnsi="Times New Roman" w:cs="Times New Roman"/>
          <w:sz w:val="24"/>
        </w:rPr>
        <w:t xml:space="preserve"> </w:t>
      </w:r>
      <w:r w:rsidRPr="000959F7">
        <w:rPr>
          <w:rFonts w:ascii="Times New Roman" w:hAnsi="Times New Roman" w:cs="Times New Roman"/>
          <w:sz w:val="24"/>
        </w:rPr>
        <w:t xml:space="preserve">Genetik merupakan salah satu faktor yang tidak dapat diubah karena diturunkan langsung dari orang tua </w:t>
      </w:r>
      <w:r>
        <w:rPr>
          <w:rFonts w:ascii="Times New Roman" w:hAnsi="Times New Roman" w:cs="Times New Roman"/>
          <w:sz w:val="24"/>
        </w:rPr>
        <w:t>kepada anaknya</w:t>
      </w:r>
      <w:r w:rsidRPr="000959F7">
        <w:rPr>
          <w:rFonts w:ascii="Times New Roman" w:hAnsi="Times New Roman" w:cs="Times New Roman"/>
          <w:sz w:val="24"/>
        </w:rPr>
        <w:t xml:space="preserve">. Genetik yang membawa sifat pendek diduga mempengaruhi kerja hormonal yang sangat berperan dalam pertumbuhan khususnya pertumbuhan linier. Hormon sangat mempengaruhi keadaan tubuh melalui perubahan dalam pertumbuhan. Adanya </w:t>
      </w:r>
      <w:r>
        <w:rPr>
          <w:rFonts w:ascii="Times New Roman" w:hAnsi="Times New Roman" w:cs="Times New Roman"/>
          <w:sz w:val="24"/>
        </w:rPr>
        <w:t xml:space="preserve">hormon pertumbuhan mempengaruhi </w:t>
      </w:r>
      <w:r w:rsidRPr="000959F7">
        <w:rPr>
          <w:rFonts w:ascii="Times New Roman" w:hAnsi="Times New Roman" w:cs="Times New Roman"/>
          <w:sz w:val="24"/>
        </w:rPr>
        <w:t xml:space="preserve">penimbunan tulang kortikal dan mungkin merangsang pertumbuhan dan pertambahan tinggi badan. Ibu yang pendek cenderung </w:t>
      </w:r>
      <w:r w:rsidRPr="000959F7">
        <w:rPr>
          <w:rFonts w:ascii="Times New Roman" w:hAnsi="Times New Roman" w:cs="Times New Roman"/>
          <w:sz w:val="24"/>
        </w:rPr>
        <w:t>akan</w:t>
      </w:r>
      <w:r w:rsidRPr="000959F7">
        <w:rPr>
          <w:rFonts w:ascii="Times New Roman" w:hAnsi="Times New Roman" w:cs="Times New Roman"/>
          <w:sz w:val="24"/>
        </w:rPr>
        <w:t xml:space="preserve"> memiliki anak yang pendek dikarenakan faktor genetik yang diturunkannya kepada anaknya, sehingga orang tua hanya dapat memaksimalkan faktor lingkungan untuk mendukung anaknya mencapai pertumbuhan maksimal yang dapat dicapainya. Adapun balita yang mengalami stunting meskipun tinggi badan orang tuanya normal, mungkin dipengaruhi oleh faktor hormon yang dapat berpengaruh pada pertumbuhan dan pematangan tulang. Orangtua yang memiliki tinggi badan yang pendek karena gen pembawa kromosom </w:t>
      </w:r>
      <w:r>
        <w:rPr>
          <w:rFonts w:ascii="Times New Roman" w:hAnsi="Times New Roman" w:cs="Times New Roman"/>
          <w:sz w:val="24"/>
        </w:rPr>
        <w:t>p</w:t>
      </w:r>
      <w:r w:rsidRPr="000959F7">
        <w:rPr>
          <w:rFonts w:ascii="Times New Roman" w:hAnsi="Times New Roman" w:cs="Times New Roman"/>
          <w:sz w:val="24"/>
        </w:rPr>
        <w:t xml:space="preserve">endek kemungkinan besar </w:t>
      </w:r>
      <w:r w:rsidRPr="000959F7">
        <w:rPr>
          <w:rFonts w:ascii="Times New Roman" w:hAnsi="Times New Roman" w:cs="Times New Roman"/>
          <w:sz w:val="24"/>
        </w:rPr>
        <w:t>akan</w:t>
      </w:r>
      <w:r w:rsidRPr="000959F7">
        <w:rPr>
          <w:rFonts w:ascii="Times New Roman" w:hAnsi="Times New Roman" w:cs="Times New Roman"/>
          <w:sz w:val="24"/>
        </w:rPr>
        <w:t xml:space="preserve"> menurunkan sifat p</w:t>
      </w:r>
      <w:r>
        <w:rPr>
          <w:rFonts w:ascii="Times New Roman" w:hAnsi="Times New Roman" w:cs="Times New Roman"/>
          <w:sz w:val="24"/>
        </w:rPr>
        <w:t>endek tersebut terhadap anaknya</w:t>
      </w:r>
      <w:r w:rsidRPr="000959F7">
        <w:rPr>
          <w:rFonts w:ascii="Times New Roman" w:hAnsi="Times New Roman" w:cs="Times New Roman"/>
          <w:sz w:val="24"/>
        </w:rPr>
        <w:t>. Anak dengan orang tua yang pendek, baik salah satu maupun keduanya, lebih berisiko untuk tumbuh pendek dibanding anak dengan orang tua yang tinggi badannya normal</w:t>
      </w:r>
      <w:r>
        <w:rPr>
          <w:rFonts w:ascii="Times New Roman" w:hAnsi="Times New Roman" w:cs="Times New Roman"/>
          <w:sz w:val="24"/>
        </w:rPr>
        <w:t xml:space="preserve"> (Chifdillah utami, 2019).</w:t>
      </w:r>
    </w:p>
    <w:p w:rsidR="000F66EE" w:rsidRPr="00FD04C6" w:rsidP="000F66EE">
      <w:pPr>
        <w:pStyle w:val="ListParagraph"/>
        <w:numPr>
          <w:ilvl w:val="0"/>
          <w:numId w:val="18"/>
        </w:numPr>
        <w:spacing w:after="0" w:line="480" w:lineRule="auto"/>
        <w:ind w:left="360"/>
        <w:jc w:val="both"/>
        <w:rPr>
          <w:rFonts w:ascii="Times New Roman" w:hAnsi="Times New Roman" w:cs="Times New Roman"/>
          <w:sz w:val="24"/>
          <w:szCs w:val="24"/>
        </w:rPr>
      </w:pPr>
      <w:r w:rsidRPr="00FD04C6">
        <w:rPr>
          <w:rFonts w:ascii="Times New Roman" w:hAnsi="Times New Roman" w:cs="Times New Roman"/>
          <w:sz w:val="24"/>
          <w:szCs w:val="24"/>
        </w:rPr>
        <w:t>Riwayat BBLR</w:t>
      </w:r>
    </w:p>
    <w:p w:rsidR="000F66EE"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92E6A">
        <w:rPr>
          <w:rFonts w:ascii="Times New Roman" w:hAnsi="Times New Roman" w:cs="Times New Roman"/>
          <w:color w:val="000000"/>
          <w:sz w:val="24"/>
          <w:szCs w:val="24"/>
        </w:rPr>
        <w:t>Berat badan lahir re</w:t>
      </w:r>
      <w:r>
        <w:rPr>
          <w:rFonts w:ascii="Times New Roman" w:hAnsi="Times New Roman" w:cs="Times New Roman"/>
          <w:color w:val="000000"/>
          <w:sz w:val="24"/>
          <w:szCs w:val="24"/>
        </w:rPr>
        <w:t xml:space="preserve">ndah menandakan janin mengalami </w:t>
      </w:r>
      <w:r w:rsidRPr="00492E6A">
        <w:rPr>
          <w:rFonts w:ascii="Times New Roman" w:hAnsi="Times New Roman" w:cs="Times New Roman"/>
          <w:color w:val="000000"/>
          <w:sz w:val="24"/>
          <w:szCs w:val="24"/>
        </w:rPr>
        <w:t>malnutrisi di dalam kandungan sedangkan und</w:t>
      </w:r>
      <w:r>
        <w:rPr>
          <w:rFonts w:ascii="Times New Roman" w:hAnsi="Times New Roman" w:cs="Times New Roman"/>
          <w:color w:val="000000"/>
          <w:sz w:val="24"/>
          <w:szCs w:val="24"/>
        </w:rPr>
        <w:t xml:space="preserve">erweight </w:t>
      </w:r>
      <w:r w:rsidRPr="00492E6A">
        <w:rPr>
          <w:rFonts w:ascii="Times New Roman" w:hAnsi="Times New Roman" w:cs="Times New Roman"/>
          <w:color w:val="000000"/>
          <w:sz w:val="24"/>
          <w:szCs w:val="24"/>
        </w:rPr>
        <w:t xml:space="preserve">menandakan kondisi malnutrisi yang akut. </w:t>
      </w:r>
      <w:r w:rsidRPr="00492E6A">
        <w:rPr>
          <w:rFonts w:ascii="Times New Roman" w:hAnsi="Times New Roman" w:cs="Times New Roman"/>
          <w:color w:val="000000"/>
          <w:sz w:val="24"/>
          <w:szCs w:val="24"/>
        </w:rPr>
        <w:t xml:space="preserve">Stunting </w:t>
      </w:r>
      <w:r>
        <w:rPr>
          <w:rFonts w:ascii="Times New Roman" w:hAnsi="Times New Roman" w:cs="Times New Roman"/>
          <w:color w:val="000000"/>
          <w:sz w:val="24"/>
          <w:szCs w:val="24"/>
        </w:rPr>
        <w:t xml:space="preserve">sendiri </w:t>
      </w:r>
      <w:r w:rsidRPr="00492E6A">
        <w:rPr>
          <w:rFonts w:ascii="Times New Roman" w:hAnsi="Times New Roman" w:cs="Times New Roman"/>
          <w:color w:val="000000"/>
          <w:sz w:val="24"/>
          <w:szCs w:val="24"/>
        </w:rPr>
        <w:t xml:space="preserve">terutama disebabkan oleh </w:t>
      </w:r>
      <w:r>
        <w:rPr>
          <w:rFonts w:ascii="Times New Roman" w:hAnsi="Times New Roman" w:cs="Times New Roman"/>
          <w:color w:val="000000"/>
          <w:sz w:val="24"/>
          <w:szCs w:val="24"/>
        </w:rPr>
        <w:t xml:space="preserve">malnutrisi yang lama. Bayi yang </w:t>
      </w:r>
      <w:r w:rsidRPr="00492E6A">
        <w:rPr>
          <w:rFonts w:ascii="Times New Roman" w:hAnsi="Times New Roman" w:cs="Times New Roman"/>
          <w:color w:val="000000"/>
          <w:sz w:val="24"/>
          <w:szCs w:val="24"/>
        </w:rPr>
        <w:t>lahir dengan berat bada</w:t>
      </w:r>
      <w:r>
        <w:rPr>
          <w:rFonts w:ascii="Times New Roman" w:hAnsi="Times New Roman" w:cs="Times New Roman"/>
          <w:color w:val="000000"/>
          <w:sz w:val="24"/>
          <w:szCs w:val="24"/>
        </w:rPr>
        <w:t xml:space="preserve">n kurang dari normal (&lt;2500 gr) </w:t>
      </w:r>
      <w:r w:rsidRPr="00492E6A">
        <w:rPr>
          <w:rFonts w:ascii="Times New Roman" w:hAnsi="Times New Roman" w:cs="Times New Roman"/>
          <w:color w:val="000000"/>
          <w:sz w:val="24"/>
          <w:szCs w:val="24"/>
        </w:rPr>
        <w:t xml:space="preserve">mungkin masih memiliki </w:t>
      </w:r>
      <w:r>
        <w:rPr>
          <w:rFonts w:ascii="Times New Roman" w:hAnsi="Times New Roman" w:cs="Times New Roman"/>
          <w:color w:val="000000"/>
          <w:sz w:val="24"/>
          <w:szCs w:val="24"/>
        </w:rPr>
        <w:t xml:space="preserve">panjang badan normal pada waktu </w:t>
      </w:r>
      <w:r w:rsidRPr="00492E6A">
        <w:rPr>
          <w:rFonts w:ascii="Times New Roman" w:hAnsi="Times New Roman" w:cs="Times New Roman"/>
          <w:color w:val="000000"/>
          <w:sz w:val="24"/>
          <w:szCs w:val="24"/>
        </w:rPr>
        <w:t>dilahirkan. Stunting b</w:t>
      </w:r>
      <w:r>
        <w:rPr>
          <w:rFonts w:ascii="Times New Roman" w:hAnsi="Times New Roman" w:cs="Times New Roman"/>
          <w:color w:val="000000"/>
          <w:sz w:val="24"/>
          <w:szCs w:val="24"/>
        </w:rPr>
        <w:t xml:space="preserve">aru </w:t>
      </w:r>
      <w:r>
        <w:rPr>
          <w:rFonts w:ascii="Times New Roman" w:hAnsi="Times New Roman" w:cs="Times New Roman"/>
          <w:color w:val="000000"/>
          <w:sz w:val="24"/>
          <w:szCs w:val="24"/>
        </w:rPr>
        <w:t>akan</w:t>
      </w:r>
      <w:r>
        <w:rPr>
          <w:rFonts w:ascii="Times New Roman" w:hAnsi="Times New Roman" w:cs="Times New Roman"/>
          <w:color w:val="000000"/>
          <w:sz w:val="24"/>
          <w:szCs w:val="24"/>
        </w:rPr>
        <w:t xml:space="preserve"> terjadi beberapa bulan </w:t>
      </w:r>
      <w:r w:rsidRPr="00492E6A">
        <w:rPr>
          <w:rFonts w:ascii="Times New Roman" w:hAnsi="Times New Roman" w:cs="Times New Roman"/>
          <w:color w:val="000000"/>
          <w:sz w:val="24"/>
          <w:szCs w:val="24"/>
        </w:rPr>
        <w:t>kemudian, walaupun hal ini sering tidak disadari oleh</w:t>
      </w:r>
      <w:r>
        <w:rPr>
          <w:rFonts w:ascii="Times New Roman" w:hAnsi="Times New Roman" w:cs="Times New Roman"/>
          <w:color w:val="000000"/>
          <w:sz w:val="24"/>
          <w:szCs w:val="24"/>
        </w:rPr>
        <w:t xml:space="preserve"> </w:t>
      </w:r>
      <w:r w:rsidRPr="00492E6A">
        <w:rPr>
          <w:rFonts w:ascii="Times New Roman" w:hAnsi="Times New Roman" w:cs="Times New Roman"/>
          <w:color w:val="000000"/>
          <w:sz w:val="24"/>
          <w:szCs w:val="24"/>
        </w:rPr>
        <w:t>orangtua. Orang tua baru mengetahui bahwa a</w:t>
      </w:r>
      <w:r>
        <w:rPr>
          <w:rFonts w:ascii="Times New Roman" w:hAnsi="Times New Roman" w:cs="Times New Roman"/>
          <w:color w:val="000000"/>
          <w:sz w:val="24"/>
          <w:szCs w:val="24"/>
        </w:rPr>
        <w:t xml:space="preserve">naknya stunting umumnya setelah </w:t>
      </w:r>
      <w:r w:rsidRPr="00492E6A">
        <w:rPr>
          <w:rFonts w:ascii="Times New Roman" w:hAnsi="Times New Roman" w:cs="Times New Roman"/>
          <w:color w:val="000000"/>
          <w:sz w:val="24"/>
          <w:szCs w:val="24"/>
        </w:rPr>
        <w:t>anak mulai bergaul dengan teman</w:t>
      </w:r>
      <w:r>
        <w:rPr>
          <w:rFonts w:ascii="Times New Roman" w:hAnsi="Times New Roman" w:cs="Times New Roman"/>
          <w:color w:val="000000"/>
          <w:sz w:val="24"/>
          <w:szCs w:val="24"/>
        </w:rPr>
        <w:t>-</w:t>
      </w:r>
      <w:r w:rsidRPr="00492E6A">
        <w:rPr>
          <w:rFonts w:ascii="Times New Roman" w:hAnsi="Times New Roman" w:cs="Times New Roman"/>
          <w:color w:val="000000"/>
          <w:sz w:val="24"/>
          <w:szCs w:val="24"/>
        </w:rPr>
        <w:t>temannya sehingga terli</w:t>
      </w:r>
      <w:r>
        <w:rPr>
          <w:rFonts w:ascii="Times New Roman" w:hAnsi="Times New Roman" w:cs="Times New Roman"/>
          <w:color w:val="000000"/>
          <w:sz w:val="24"/>
          <w:szCs w:val="24"/>
        </w:rPr>
        <w:t xml:space="preserve">hat anak lebih pendek dibanding </w:t>
      </w:r>
      <w:r w:rsidRPr="00492E6A">
        <w:rPr>
          <w:rFonts w:ascii="Times New Roman" w:hAnsi="Times New Roman" w:cs="Times New Roman"/>
          <w:color w:val="000000"/>
          <w:sz w:val="24"/>
          <w:szCs w:val="24"/>
        </w:rPr>
        <w:t>teman-temannya. Oleh ka</w:t>
      </w:r>
      <w:r>
        <w:rPr>
          <w:rFonts w:ascii="Times New Roman" w:hAnsi="Times New Roman" w:cs="Times New Roman"/>
          <w:color w:val="000000"/>
          <w:sz w:val="24"/>
          <w:szCs w:val="24"/>
        </w:rPr>
        <w:t xml:space="preserve">rena itu anak yang lahir dengan </w:t>
      </w:r>
      <w:r w:rsidRPr="00492E6A">
        <w:rPr>
          <w:rFonts w:ascii="Times New Roman" w:hAnsi="Times New Roman" w:cs="Times New Roman"/>
          <w:color w:val="000000"/>
          <w:sz w:val="24"/>
          <w:szCs w:val="24"/>
        </w:rPr>
        <w:t xml:space="preserve">berat badan kurang atau anak </w:t>
      </w:r>
      <w:r>
        <w:rPr>
          <w:rFonts w:ascii="Times New Roman" w:hAnsi="Times New Roman" w:cs="Times New Roman"/>
          <w:color w:val="000000"/>
          <w:sz w:val="24"/>
          <w:szCs w:val="24"/>
        </w:rPr>
        <w:t xml:space="preserve">yang sejak lahir berat badannya </w:t>
      </w:r>
      <w:r w:rsidRPr="00492E6A">
        <w:rPr>
          <w:rFonts w:ascii="Times New Roman" w:hAnsi="Times New Roman" w:cs="Times New Roman"/>
          <w:color w:val="000000"/>
          <w:sz w:val="24"/>
          <w:szCs w:val="24"/>
        </w:rPr>
        <w:t xml:space="preserve">di bawah normal harus diwaspadai </w:t>
      </w:r>
      <w:r w:rsidRPr="00492E6A">
        <w:rPr>
          <w:rFonts w:ascii="Times New Roman" w:hAnsi="Times New Roman" w:cs="Times New Roman"/>
          <w:color w:val="000000"/>
          <w:sz w:val="24"/>
          <w:szCs w:val="24"/>
        </w:rPr>
        <w:t>akan</w:t>
      </w:r>
      <w:r w:rsidRPr="00492E6A">
        <w:rPr>
          <w:rFonts w:ascii="Times New Roman" w:hAnsi="Times New Roman" w:cs="Times New Roman"/>
          <w:color w:val="000000"/>
          <w:sz w:val="24"/>
          <w:szCs w:val="24"/>
        </w:rPr>
        <w:t xml:space="preserve"> menjadi stunting</w:t>
      </w:r>
      <w:r>
        <w:rPr>
          <w:rFonts w:ascii="Times New Roman" w:hAnsi="Times New Roman" w:cs="Times New Roman"/>
          <w:color w:val="000000"/>
          <w:sz w:val="24"/>
          <w:szCs w:val="24"/>
        </w:rPr>
        <w:t xml:space="preserve">. </w:t>
      </w:r>
      <w:r w:rsidRPr="00492E6A">
        <w:rPr>
          <w:rFonts w:ascii="Times New Roman" w:hAnsi="Times New Roman" w:cs="Times New Roman"/>
          <w:color w:val="000000"/>
          <w:sz w:val="24"/>
          <w:szCs w:val="24"/>
        </w:rPr>
        <w:t>Semakin awal dilakukan</w:t>
      </w:r>
      <w:r>
        <w:rPr>
          <w:rFonts w:ascii="Times New Roman" w:hAnsi="Times New Roman" w:cs="Times New Roman"/>
          <w:color w:val="000000"/>
          <w:sz w:val="24"/>
          <w:szCs w:val="24"/>
        </w:rPr>
        <w:t xml:space="preserve"> penanggulangan malnutrisi maka </w:t>
      </w:r>
      <w:r w:rsidRPr="00492E6A">
        <w:rPr>
          <w:rFonts w:ascii="Times New Roman" w:hAnsi="Times New Roman" w:cs="Times New Roman"/>
          <w:color w:val="000000"/>
          <w:sz w:val="24"/>
          <w:szCs w:val="24"/>
        </w:rPr>
        <w:t>semakin kecil risiko menjadi stunting</w:t>
      </w:r>
      <w:r>
        <w:rPr>
          <w:rFonts w:ascii="Times New Roman" w:hAnsi="Times New Roman" w:cs="Times New Roman"/>
          <w:color w:val="000000"/>
          <w:sz w:val="24"/>
          <w:szCs w:val="24"/>
        </w:rPr>
        <w:t xml:space="preserve"> (Nirmalasari, 2020)</w:t>
      </w:r>
      <w:r w:rsidRPr="00492E6A">
        <w:rPr>
          <w:rFonts w:ascii="Times New Roman" w:hAnsi="Times New Roman" w:cs="Times New Roman"/>
          <w:color w:val="000000"/>
          <w:sz w:val="24"/>
          <w:szCs w:val="24"/>
        </w:rPr>
        <w:t>.</w:t>
      </w:r>
    </w:p>
    <w:p w:rsidR="000F66EE" w:rsidRPr="00FD04C6" w:rsidP="000F66EE">
      <w:pPr>
        <w:pStyle w:val="ListParagraph"/>
        <w:numPr>
          <w:ilvl w:val="0"/>
          <w:numId w:val="18"/>
        </w:numPr>
        <w:spacing w:after="0" w:line="480" w:lineRule="auto"/>
        <w:ind w:left="360"/>
        <w:jc w:val="both"/>
        <w:rPr>
          <w:rFonts w:ascii="Times New Roman" w:hAnsi="Times New Roman" w:cs="Times New Roman"/>
          <w:sz w:val="24"/>
          <w:szCs w:val="24"/>
        </w:rPr>
      </w:pPr>
      <w:r w:rsidRPr="00FD04C6">
        <w:rPr>
          <w:rFonts w:ascii="Times New Roman" w:hAnsi="Times New Roman" w:cs="Times New Roman"/>
          <w:sz w:val="24"/>
          <w:szCs w:val="24"/>
        </w:rPr>
        <w:t>Penyakit infeksi</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P</w:t>
      </w:r>
      <w:r w:rsidRPr="005F3366">
        <w:rPr>
          <w:rFonts w:ascii="Times New Roman" w:hAnsi="Times New Roman" w:cs="Times New Roman"/>
          <w:sz w:val="24"/>
        </w:rPr>
        <w:t>enyakit infeksi dapat</w:t>
      </w:r>
      <w:r>
        <w:rPr>
          <w:rFonts w:ascii="Times New Roman" w:hAnsi="Times New Roman" w:cs="Times New Roman"/>
          <w:sz w:val="24"/>
        </w:rPr>
        <w:t xml:space="preserve"> </w:t>
      </w:r>
      <w:r w:rsidRPr="005F3366">
        <w:rPr>
          <w:rFonts w:ascii="Times New Roman" w:hAnsi="Times New Roman" w:cs="Times New Roman"/>
          <w:sz w:val="24"/>
        </w:rPr>
        <w:t>menggangu pertumbuhan linier dengan terlebih</w:t>
      </w:r>
      <w:r>
        <w:rPr>
          <w:rFonts w:ascii="Times New Roman" w:hAnsi="Times New Roman" w:cs="Times New Roman"/>
          <w:sz w:val="24"/>
        </w:rPr>
        <w:t xml:space="preserve"> dahulu </w:t>
      </w:r>
      <w:r w:rsidRPr="005F3366">
        <w:rPr>
          <w:rFonts w:ascii="Times New Roman" w:hAnsi="Times New Roman" w:cs="Times New Roman"/>
          <w:sz w:val="24"/>
        </w:rPr>
        <w:t>mempengaruhi status gizi anak balita.</w:t>
      </w:r>
      <w:r>
        <w:rPr>
          <w:rFonts w:ascii="Times New Roman" w:hAnsi="Times New Roman" w:cs="Times New Roman"/>
          <w:sz w:val="24"/>
        </w:rPr>
        <w:t xml:space="preserve"> </w:t>
      </w:r>
      <w:r w:rsidRPr="005F3366">
        <w:rPr>
          <w:rFonts w:ascii="Times New Roman" w:hAnsi="Times New Roman" w:cs="Times New Roman"/>
          <w:sz w:val="24"/>
        </w:rPr>
        <w:t>Hal ini terjadi karena penyakit infeksi dapat</w:t>
      </w:r>
      <w:r>
        <w:rPr>
          <w:rFonts w:ascii="Times New Roman" w:hAnsi="Times New Roman" w:cs="Times New Roman"/>
          <w:sz w:val="24"/>
        </w:rPr>
        <w:t xml:space="preserve"> </w:t>
      </w:r>
      <w:r w:rsidRPr="005F3366">
        <w:rPr>
          <w:rFonts w:ascii="Times New Roman" w:hAnsi="Times New Roman" w:cs="Times New Roman"/>
          <w:sz w:val="24"/>
        </w:rPr>
        <w:t>menurunkan intake makanan, mengganggu</w:t>
      </w:r>
      <w:r>
        <w:rPr>
          <w:rFonts w:ascii="Times New Roman" w:hAnsi="Times New Roman" w:cs="Times New Roman"/>
          <w:sz w:val="24"/>
        </w:rPr>
        <w:t xml:space="preserve"> </w:t>
      </w:r>
      <w:r w:rsidRPr="005F3366">
        <w:rPr>
          <w:rFonts w:ascii="Times New Roman" w:hAnsi="Times New Roman" w:cs="Times New Roman"/>
          <w:sz w:val="24"/>
        </w:rPr>
        <w:t>absorbsi zat gizi, menyebabkan hilangnya zat</w:t>
      </w:r>
      <w:r>
        <w:rPr>
          <w:rFonts w:ascii="Times New Roman" w:hAnsi="Times New Roman" w:cs="Times New Roman"/>
          <w:sz w:val="24"/>
        </w:rPr>
        <w:t xml:space="preserve"> </w:t>
      </w:r>
      <w:r w:rsidRPr="005F3366">
        <w:rPr>
          <w:rFonts w:ascii="Times New Roman" w:hAnsi="Times New Roman" w:cs="Times New Roman"/>
          <w:sz w:val="24"/>
        </w:rPr>
        <w:t>gizi secara langsung, meningkatkan kebutuhan</w:t>
      </w:r>
      <w:r>
        <w:rPr>
          <w:rFonts w:ascii="Times New Roman" w:hAnsi="Times New Roman" w:cs="Times New Roman"/>
          <w:sz w:val="24"/>
        </w:rPr>
        <w:t xml:space="preserve"> metabolik. </w:t>
      </w:r>
      <w:r w:rsidRPr="005F3366">
        <w:rPr>
          <w:rFonts w:ascii="Times New Roman" w:hAnsi="Times New Roman" w:cs="Times New Roman"/>
          <w:sz w:val="24"/>
        </w:rPr>
        <w:t>Terdapat interaksi bolak-balik</w:t>
      </w:r>
      <w:r>
        <w:rPr>
          <w:rFonts w:ascii="Times New Roman" w:hAnsi="Times New Roman" w:cs="Times New Roman"/>
          <w:sz w:val="24"/>
        </w:rPr>
        <w:t xml:space="preserve"> </w:t>
      </w:r>
      <w:r w:rsidRPr="005F3366">
        <w:rPr>
          <w:rFonts w:ascii="Times New Roman" w:hAnsi="Times New Roman" w:cs="Times New Roman"/>
          <w:sz w:val="24"/>
        </w:rPr>
        <w:t>antara status gizi dengan penyakit infeksi.</w:t>
      </w:r>
      <w:r>
        <w:rPr>
          <w:rFonts w:ascii="Times New Roman" w:hAnsi="Times New Roman" w:cs="Times New Roman"/>
          <w:sz w:val="24"/>
        </w:rPr>
        <w:t xml:space="preserve"> </w:t>
      </w:r>
      <w:r w:rsidRPr="005F3366">
        <w:rPr>
          <w:rFonts w:ascii="Times New Roman" w:hAnsi="Times New Roman" w:cs="Times New Roman"/>
          <w:sz w:val="24"/>
        </w:rPr>
        <w:t>Malnutrisi dapat meningkatkan risiko infeksi,</w:t>
      </w:r>
      <w:r>
        <w:rPr>
          <w:rFonts w:ascii="Times New Roman" w:hAnsi="Times New Roman" w:cs="Times New Roman"/>
          <w:sz w:val="24"/>
        </w:rPr>
        <w:t xml:space="preserve"> </w:t>
      </w:r>
      <w:r w:rsidRPr="005F3366">
        <w:rPr>
          <w:rFonts w:ascii="Times New Roman" w:hAnsi="Times New Roman" w:cs="Times New Roman"/>
          <w:sz w:val="24"/>
        </w:rPr>
        <w:t>sedangkan infeksi dapat menyebabkan</w:t>
      </w:r>
      <w:r>
        <w:rPr>
          <w:rFonts w:ascii="Times New Roman" w:hAnsi="Times New Roman" w:cs="Times New Roman"/>
          <w:sz w:val="24"/>
        </w:rPr>
        <w:t xml:space="preserve"> </w:t>
      </w:r>
      <w:r w:rsidRPr="005F3366">
        <w:rPr>
          <w:rFonts w:ascii="Times New Roman" w:hAnsi="Times New Roman" w:cs="Times New Roman"/>
          <w:sz w:val="24"/>
        </w:rPr>
        <w:t>malnutrisi yang mengarahkan ke lingkaran</w:t>
      </w:r>
      <w:r>
        <w:rPr>
          <w:rFonts w:ascii="Times New Roman" w:hAnsi="Times New Roman" w:cs="Times New Roman"/>
          <w:sz w:val="24"/>
        </w:rPr>
        <w:t xml:space="preserve"> </w:t>
      </w:r>
      <w:r w:rsidRPr="005F3366">
        <w:rPr>
          <w:rFonts w:ascii="Times New Roman" w:hAnsi="Times New Roman" w:cs="Times New Roman"/>
          <w:sz w:val="24"/>
        </w:rPr>
        <w:t>setan. Apabila kondisi ini terjadi dalam waktu</w:t>
      </w:r>
      <w:r>
        <w:rPr>
          <w:rFonts w:ascii="Times New Roman" w:hAnsi="Times New Roman" w:cs="Times New Roman"/>
          <w:sz w:val="24"/>
        </w:rPr>
        <w:t xml:space="preserve"> l</w:t>
      </w:r>
      <w:r w:rsidRPr="005F3366">
        <w:rPr>
          <w:rFonts w:ascii="Times New Roman" w:hAnsi="Times New Roman" w:cs="Times New Roman"/>
          <w:sz w:val="24"/>
        </w:rPr>
        <w:t>ama dan tidak segera diatasi maka dapat</w:t>
      </w:r>
      <w:r>
        <w:rPr>
          <w:rFonts w:ascii="Times New Roman" w:hAnsi="Times New Roman" w:cs="Times New Roman"/>
          <w:sz w:val="24"/>
        </w:rPr>
        <w:t xml:space="preserve"> </w:t>
      </w:r>
      <w:r w:rsidRPr="005F3366">
        <w:rPr>
          <w:rFonts w:ascii="Times New Roman" w:hAnsi="Times New Roman" w:cs="Times New Roman"/>
          <w:sz w:val="24"/>
        </w:rPr>
        <w:t>menurunkan intake makanan dan mengganggu</w:t>
      </w:r>
      <w:r>
        <w:rPr>
          <w:rFonts w:ascii="Times New Roman" w:hAnsi="Times New Roman" w:cs="Times New Roman"/>
          <w:sz w:val="24"/>
        </w:rPr>
        <w:t xml:space="preserve"> </w:t>
      </w:r>
      <w:r w:rsidRPr="005F3366">
        <w:rPr>
          <w:rFonts w:ascii="Times New Roman" w:hAnsi="Times New Roman" w:cs="Times New Roman"/>
          <w:sz w:val="24"/>
        </w:rPr>
        <w:t>absorbsi zat gizi, sehingga dapat meningkatkan</w:t>
      </w:r>
      <w:r>
        <w:rPr>
          <w:rFonts w:ascii="Times New Roman" w:hAnsi="Times New Roman" w:cs="Times New Roman"/>
          <w:sz w:val="24"/>
        </w:rPr>
        <w:t xml:space="preserve"> </w:t>
      </w:r>
      <w:r w:rsidRPr="005F3366">
        <w:rPr>
          <w:rFonts w:ascii="Times New Roman" w:hAnsi="Times New Roman" w:cs="Times New Roman"/>
          <w:sz w:val="24"/>
        </w:rPr>
        <w:t>risiko terjadinya stunting pada anak balita</w:t>
      </w:r>
      <w:r>
        <w:rPr>
          <w:rFonts w:ascii="Times New Roman" w:hAnsi="Times New Roman" w:cs="Times New Roman"/>
          <w:sz w:val="24"/>
        </w:rPr>
        <w:t xml:space="preserve"> (Ariati, 2019).</w:t>
      </w:r>
    </w:p>
    <w:p w:rsidR="00F20210"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20210" w:rsidP="000F66EE">
      <w:pPr>
        <w:spacing w:after="0" w:line="480" w:lineRule="auto"/>
        <w:jc w:val="both"/>
        <w:rPr>
          <w:rFonts w:ascii="Times New Roman" w:hAnsi="Times New Roman" w:cs="Times New Roman"/>
          <w:color w:val="000000"/>
          <w:sz w:val="24"/>
          <w:szCs w:val="24"/>
        </w:rPr>
      </w:pPr>
    </w:p>
    <w:p w:rsidR="000F66EE"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Sedangkan faktor eksternal merupakan faktor yang dapat mempengaruhi kesehatan balita, </w:t>
      </w:r>
      <w:r>
        <w:rPr>
          <w:rFonts w:ascii="Times New Roman" w:hAnsi="Times New Roman" w:cs="Times New Roman"/>
          <w:color w:val="000000"/>
          <w:sz w:val="24"/>
          <w:szCs w:val="24"/>
        </w:rPr>
        <w:t>seperti :</w:t>
      </w:r>
    </w:p>
    <w:p w:rsidR="000F66EE" w:rsidRPr="00583949" w:rsidP="000F66EE">
      <w:pPr>
        <w:pStyle w:val="ListParagraph"/>
        <w:numPr>
          <w:ilvl w:val="0"/>
          <w:numId w:val="3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Anemia pada Ibu</w:t>
      </w:r>
    </w:p>
    <w:p w:rsidR="000F66EE"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3949">
        <w:rPr>
          <w:rFonts w:ascii="Times New Roman" w:hAnsi="Times New Roman" w:cs="Times New Roman"/>
          <w:color w:val="000000"/>
          <w:sz w:val="24"/>
          <w:szCs w:val="24"/>
        </w:rPr>
        <w:t>Anemia pada ibu hamil</w:t>
      </w:r>
      <w:r>
        <w:rPr>
          <w:rFonts w:ascii="Times New Roman" w:hAnsi="Times New Roman" w:cs="Times New Roman"/>
          <w:color w:val="000000"/>
          <w:sz w:val="24"/>
          <w:szCs w:val="24"/>
        </w:rPr>
        <w:t xml:space="preserve"> sebagian besar disebabkan oleh </w:t>
      </w:r>
      <w:r w:rsidRPr="00583949">
        <w:rPr>
          <w:rFonts w:ascii="Times New Roman" w:hAnsi="Times New Roman" w:cs="Times New Roman"/>
          <w:color w:val="000000"/>
          <w:sz w:val="24"/>
          <w:szCs w:val="24"/>
        </w:rPr>
        <w:t xml:space="preserve">defisiensi zat gizi mikro terutama </w:t>
      </w:r>
      <w:r>
        <w:rPr>
          <w:rFonts w:ascii="Times New Roman" w:hAnsi="Times New Roman" w:cs="Times New Roman"/>
          <w:color w:val="000000"/>
          <w:sz w:val="24"/>
          <w:szCs w:val="24"/>
        </w:rPr>
        <w:t xml:space="preserve">zat besi. Akibat defisiensi zat </w:t>
      </w:r>
      <w:r w:rsidRPr="00583949">
        <w:rPr>
          <w:rFonts w:ascii="Times New Roman" w:hAnsi="Times New Roman" w:cs="Times New Roman"/>
          <w:color w:val="000000"/>
          <w:sz w:val="24"/>
          <w:szCs w:val="24"/>
        </w:rPr>
        <w:t xml:space="preserve">besi pada ibu hamil </w:t>
      </w:r>
      <w:r w:rsidRPr="00583949">
        <w:rPr>
          <w:rFonts w:ascii="Times New Roman" w:hAnsi="Times New Roman" w:cs="Times New Roman"/>
          <w:color w:val="000000"/>
          <w:sz w:val="24"/>
          <w:szCs w:val="24"/>
        </w:rPr>
        <w:t>ak</w:t>
      </w:r>
      <w:r>
        <w:rPr>
          <w:rFonts w:ascii="Times New Roman" w:hAnsi="Times New Roman" w:cs="Times New Roman"/>
          <w:color w:val="000000"/>
          <w:sz w:val="24"/>
          <w:szCs w:val="24"/>
        </w:rPr>
        <w:t>an</w:t>
      </w:r>
      <w:r>
        <w:rPr>
          <w:rFonts w:ascii="Times New Roman" w:hAnsi="Times New Roman" w:cs="Times New Roman"/>
          <w:color w:val="000000"/>
          <w:sz w:val="24"/>
          <w:szCs w:val="24"/>
        </w:rPr>
        <w:t xml:space="preserve"> mempengaruhi pertumbuhan dan </w:t>
      </w:r>
      <w:r w:rsidRPr="00583949">
        <w:rPr>
          <w:rFonts w:ascii="Times New Roman" w:hAnsi="Times New Roman" w:cs="Times New Roman"/>
          <w:color w:val="000000"/>
          <w:sz w:val="24"/>
          <w:szCs w:val="24"/>
        </w:rPr>
        <w:t>perkembangan janin sehin</w:t>
      </w:r>
      <w:r>
        <w:rPr>
          <w:rFonts w:ascii="Times New Roman" w:hAnsi="Times New Roman" w:cs="Times New Roman"/>
          <w:color w:val="000000"/>
          <w:sz w:val="24"/>
          <w:szCs w:val="24"/>
        </w:rPr>
        <w:t xml:space="preserve">gga janin yang dilahirkan sudah </w:t>
      </w:r>
      <w:r w:rsidRPr="00583949">
        <w:rPr>
          <w:rFonts w:ascii="Times New Roman" w:hAnsi="Times New Roman" w:cs="Times New Roman"/>
          <w:color w:val="000000"/>
          <w:sz w:val="24"/>
          <w:szCs w:val="24"/>
        </w:rPr>
        <w:t>malnutrisi. Malnutrisi pada bayi</w:t>
      </w:r>
      <w:r>
        <w:rPr>
          <w:rFonts w:ascii="Times New Roman" w:hAnsi="Times New Roman" w:cs="Times New Roman"/>
          <w:color w:val="000000"/>
          <w:sz w:val="24"/>
          <w:szCs w:val="24"/>
        </w:rPr>
        <w:t xml:space="preserve"> jika tidak segera diatasi </w:t>
      </w:r>
      <w:r>
        <w:rPr>
          <w:rFonts w:ascii="Times New Roman" w:hAnsi="Times New Roman" w:cs="Times New Roman"/>
          <w:color w:val="000000"/>
          <w:sz w:val="24"/>
          <w:szCs w:val="24"/>
        </w:rPr>
        <w:t>akan</w:t>
      </w:r>
      <w:r>
        <w:rPr>
          <w:rFonts w:ascii="Times New Roman" w:hAnsi="Times New Roman" w:cs="Times New Roman"/>
          <w:color w:val="000000"/>
          <w:sz w:val="24"/>
          <w:szCs w:val="24"/>
        </w:rPr>
        <w:t xml:space="preserve"> </w:t>
      </w:r>
      <w:r w:rsidRPr="00583949">
        <w:rPr>
          <w:rFonts w:ascii="Times New Roman" w:hAnsi="Times New Roman" w:cs="Times New Roman"/>
          <w:color w:val="000000"/>
          <w:sz w:val="24"/>
          <w:szCs w:val="24"/>
        </w:rPr>
        <w:t>menetap sehingga men</w:t>
      </w:r>
      <w:r>
        <w:rPr>
          <w:rFonts w:ascii="Times New Roman" w:hAnsi="Times New Roman" w:cs="Times New Roman"/>
          <w:color w:val="000000"/>
          <w:sz w:val="24"/>
          <w:szCs w:val="24"/>
        </w:rPr>
        <w:t xml:space="preserve">imbulkan malnutrisi kronis yang </w:t>
      </w:r>
      <w:r w:rsidRPr="00583949">
        <w:rPr>
          <w:rFonts w:ascii="Times New Roman" w:hAnsi="Times New Roman" w:cs="Times New Roman"/>
          <w:color w:val="000000"/>
          <w:sz w:val="24"/>
          <w:szCs w:val="24"/>
        </w:rPr>
        <w:t>merupakan penyebab stunting</w:t>
      </w:r>
      <w:r>
        <w:rPr>
          <w:rFonts w:ascii="Times New Roman" w:hAnsi="Times New Roman" w:cs="Times New Roman"/>
          <w:color w:val="000000"/>
          <w:sz w:val="24"/>
          <w:szCs w:val="24"/>
        </w:rPr>
        <w:t xml:space="preserve">. Ibu hamil dengan anemia </w:t>
      </w:r>
      <w:r w:rsidRPr="00583949">
        <w:rPr>
          <w:rFonts w:ascii="Times New Roman" w:hAnsi="Times New Roman" w:cs="Times New Roman"/>
          <w:color w:val="000000"/>
          <w:sz w:val="24"/>
          <w:szCs w:val="24"/>
        </w:rPr>
        <w:t>memiliki resiko yang le</w:t>
      </w:r>
      <w:r>
        <w:rPr>
          <w:rFonts w:ascii="Times New Roman" w:hAnsi="Times New Roman" w:cs="Times New Roman"/>
          <w:color w:val="000000"/>
          <w:sz w:val="24"/>
          <w:szCs w:val="24"/>
        </w:rPr>
        <w:t xml:space="preserve">bih besar untuk melahirkan bayi </w:t>
      </w:r>
      <w:r w:rsidRPr="00583949">
        <w:rPr>
          <w:rFonts w:ascii="Times New Roman" w:hAnsi="Times New Roman" w:cs="Times New Roman"/>
          <w:color w:val="000000"/>
          <w:sz w:val="24"/>
          <w:szCs w:val="24"/>
        </w:rPr>
        <w:t>dengan berat di bawah normal dik</w:t>
      </w:r>
      <w:r>
        <w:rPr>
          <w:rFonts w:ascii="Times New Roman" w:hAnsi="Times New Roman" w:cs="Times New Roman"/>
          <w:color w:val="000000"/>
          <w:sz w:val="24"/>
          <w:szCs w:val="24"/>
        </w:rPr>
        <w:t xml:space="preserve">arenakan anemia dapat </w:t>
      </w:r>
      <w:r w:rsidRPr="00583949">
        <w:rPr>
          <w:rFonts w:ascii="Times New Roman" w:hAnsi="Times New Roman" w:cs="Times New Roman"/>
          <w:color w:val="000000"/>
          <w:sz w:val="24"/>
          <w:szCs w:val="24"/>
        </w:rPr>
        <w:t>mengurangi suplai oksige</w:t>
      </w:r>
      <w:r>
        <w:rPr>
          <w:rFonts w:ascii="Times New Roman" w:hAnsi="Times New Roman" w:cs="Times New Roman"/>
          <w:color w:val="000000"/>
          <w:sz w:val="24"/>
          <w:szCs w:val="24"/>
        </w:rPr>
        <w:t xml:space="preserve">n pada metabolisme ibu sehingga </w:t>
      </w:r>
      <w:r w:rsidRPr="00583949">
        <w:rPr>
          <w:rFonts w:ascii="Times New Roman" w:hAnsi="Times New Roman" w:cs="Times New Roman"/>
          <w:color w:val="000000"/>
          <w:sz w:val="24"/>
          <w:szCs w:val="24"/>
        </w:rPr>
        <w:t>dapat terjadi proses ke</w:t>
      </w:r>
      <w:r>
        <w:rPr>
          <w:rFonts w:ascii="Times New Roman" w:hAnsi="Times New Roman" w:cs="Times New Roman"/>
          <w:color w:val="000000"/>
          <w:sz w:val="24"/>
          <w:szCs w:val="24"/>
        </w:rPr>
        <w:t xml:space="preserve">lahiran imatur (bayi prematur). </w:t>
      </w:r>
      <w:r w:rsidRPr="00583949">
        <w:rPr>
          <w:rFonts w:ascii="Times New Roman" w:hAnsi="Times New Roman" w:cs="Times New Roman"/>
          <w:color w:val="000000"/>
          <w:sz w:val="24"/>
          <w:szCs w:val="24"/>
        </w:rPr>
        <w:t xml:space="preserve">Pengaruh metabolisme yang </w:t>
      </w:r>
      <w:r>
        <w:rPr>
          <w:rFonts w:ascii="Times New Roman" w:hAnsi="Times New Roman" w:cs="Times New Roman"/>
          <w:color w:val="000000"/>
          <w:sz w:val="24"/>
          <w:szCs w:val="24"/>
        </w:rPr>
        <w:t xml:space="preserve">tidak optimal juga terjadi pada </w:t>
      </w:r>
      <w:r w:rsidRPr="00583949">
        <w:rPr>
          <w:rFonts w:ascii="Times New Roman" w:hAnsi="Times New Roman" w:cs="Times New Roman"/>
          <w:color w:val="000000"/>
          <w:sz w:val="24"/>
          <w:szCs w:val="24"/>
        </w:rPr>
        <w:t xml:space="preserve">bayi karena kekurangan </w:t>
      </w:r>
      <w:r>
        <w:rPr>
          <w:rFonts w:ascii="Times New Roman" w:hAnsi="Times New Roman" w:cs="Times New Roman"/>
          <w:color w:val="000000"/>
          <w:sz w:val="24"/>
          <w:szCs w:val="24"/>
        </w:rPr>
        <w:t>kadar</w:t>
      </w:r>
      <w:r>
        <w:rPr>
          <w:rFonts w:ascii="Times New Roman" w:hAnsi="Times New Roman" w:cs="Times New Roman"/>
          <w:color w:val="000000"/>
          <w:sz w:val="24"/>
          <w:szCs w:val="24"/>
        </w:rPr>
        <w:t xml:space="preserve"> hemoglobin untuk mengikat </w:t>
      </w:r>
      <w:r w:rsidRPr="00583949">
        <w:rPr>
          <w:rFonts w:ascii="Times New Roman" w:hAnsi="Times New Roman" w:cs="Times New Roman"/>
          <w:color w:val="000000"/>
          <w:sz w:val="24"/>
          <w:szCs w:val="24"/>
        </w:rPr>
        <w:t>oksigen, sehingga kecuku</w:t>
      </w:r>
      <w:r>
        <w:rPr>
          <w:rFonts w:ascii="Times New Roman" w:hAnsi="Times New Roman" w:cs="Times New Roman"/>
          <w:color w:val="000000"/>
          <w:sz w:val="24"/>
          <w:szCs w:val="24"/>
        </w:rPr>
        <w:t xml:space="preserve">pan asupan gizi selama di dalam </w:t>
      </w:r>
      <w:r w:rsidRPr="00583949">
        <w:rPr>
          <w:rFonts w:ascii="Times New Roman" w:hAnsi="Times New Roman" w:cs="Times New Roman"/>
          <w:color w:val="000000"/>
          <w:sz w:val="24"/>
          <w:szCs w:val="24"/>
        </w:rPr>
        <w:t>kandungan kurang dan b</w:t>
      </w:r>
      <w:r>
        <w:rPr>
          <w:rFonts w:ascii="Times New Roman" w:hAnsi="Times New Roman" w:cs="Times New Roman"/>
          <w:color w:val="000000"/>
          <w:sz w:val="24"/>
          <w:szCs w:val="24"/>
        </w:rPr>
        <w:t xml:space="preserve">ayi lahir dengan berat di bawah </w:t>
      </w:r>
      <w:r w:rsidRPr="00583949">
        <w:rPr>
          <w:rFonts w:ascii="Times New Roman" w:hAnsi="Times New Roman" w:cs="Times New Roman"/>
          <w:color w:val="000000"/>
          <w:sz w:val="24"/>
          <w:szCs w:val="24"/>
        </w:rPr>
        <w:t>normal</w:t>
      </w:r>
      <w:r>
        <w:rPr>
          <w:rFonts w:ascii="Times New Roman" w:hAnsi="Times New Roman" w:cs="Times New Roman"/>
          <w:color w:val="000000"/>
          <w:sz w:val="24"/>
          <w:szCs w:val="24"/>
        </w:rPr>
        <w:t xml:space="preserve"> (Ernawati, 2020)</w:t>
      </w:r>
      <w:r w:rsidRPr="00583949">
        <w:rPr>
          <w:rFonts w:ascii="Times New Roman" w:hAnsi="Times New Roman" w:cs="Times New Roman"/>
          <w:color w:val="000000"/>
          <w:sz w:val="24"/>
          <w:szCs w:val="24"/>
        </w:rPr>
        <w:t xml:space="preserve">. </w:t>
      </w:r>
    </w:p>
    <w:p w:rsidR="000F66EE" w:rsidRPr="00FD04C6" w:rsidP="000F66EE">
      <w:pPr>
        <w:pStyle w:val="ListParagraph"/>
        <w:numPr>
          <w:ilvl w:val="0"/>
          <w:numId w:val="34"/>
        </w:numPr>
        <w:spacing w:after="0" w:line="480" w:lineRule="auto"/>
        <w:ind w:left="450" w:hanging="450"/>
        <w:jc w:val="both"/>
        <w:rPr>
          <w:rFonts w:ascii="Times New Roman" w:hAnsi="Times New Roman" w:cs="Times New Roman"/>
          <w:sz w:val="24"/>
        </w:rPr>
      </w:pPr>
      <w:r w:rsidRPr="00FD04C6">
        <w:rPr>
          <w:rFonts w:ascii="Times New Roman" w:hAnsi="Times New Roman" w:cs="Times New Roman"/>
          <w:sz w:val="24"/>
        </w:rPr>
        <w:t>Jarak Kelahiran</w:t>
      </w:r>
    </w:p>
    <w:p w:rsidR="000F66EE"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92E6A">
        <w:rPr>
          <w:rFonts w:ascii="Times New Roman" w:hAnsi="Times New Roman" w:cs="Times New Roman"/>
          <w:color w:val="000000"/>
          <w:sz w:val="24"/>
          <w:szCs w:val="24"/>
        </w:rPr>
        <w:t xml:space="preserve">Jarak kelahiran </w:t>
      </w:r>
      <w:r>
        <w:rPr>
          <w:rFonts w:ascii="Times New Roman" w:hAnsi="Times New Roman" w:cs="Times New Roman"/>
          <w:color w:val="000000"/>
          <w:sz w:val="24"/>
          <w:szCs w:val="24"/>
        </w:rPr>
        <w:t xml:space="preserve">mempengaruhi pola asuh orangtua </w:t>
      </w:r>
      <w:r w:rsidRPr="00492E6A">
        <w:rPr>
          <w:rFonts w:ascii="Times New Roman" w:hAnsi="Times New Roman" w:cs="Times New Roman"/>
          <w:color w:val="000000"/>
          <w:sz w:val="24"/>
          <w:szCs w:val="24"/>
        </w:rPr>
        <w:t>terhadap anaknya. Jarak k</w:t>
      </w:r>
      <w:r>
        <w:rPr>
          <w:rFonts w:ascii="Times New Roman" w:hAnsi="Times New Roman" w:cs="Times New Roman"/>
          <w:color w:val="000000"/>
          <w:sz w:val="24"/>
          <w:szCs w:val="24"/>
        </w:rPr>
        <w:t xml:space="preserve">elahiran dekat membuat orangtua </w:t>
      </w:r>
      <w:r w:rsidRPr="00492E6A">
        <w:rPr>
          <w:rFonts w:ascii="Times New Roman" w:hAnsi="Times New Roman" w:cs="Times New Roman"/>
          <w:color w:val="000000"/>
          <w:sz w:val="24"/>
          <w:szCs w:val="24"/>
        </w:rPr>
        <w:t>cenderung lebih kerepotan sehinga k</w:t>
      </w:r>
      <w:r>
        <w:rPr>
          <w:rFonts w:ascii="Times New Roman" w:hAnsi="Times New Roman" w:cs="Times New Roman"/>
          <w:color w:val="000000"/>
          <w:sz w:val="24"/>
          <w:szCs w:val="24"/>
        </w:rPr>
        <w:t xml:space="preserve">urang optimal dalam </w:t>
      </w:r>
      <w:r w:rsidRPr="00492E6A">
        <w:rPr>
          <w:rFonts w:ascii="Times New Roman" w:hAnsi="Times New Roman" w:cs="Times New Roman"/>
          <w:color w:val="000000"/>
          <w:sz w:val="24"/>
          <w:szCs w:val="24"/>
        </w:rPr>
        <w:t>m</w:t>
      </w:r>
      <w:r>
        <w:rPr>
          <w:rFonts w:ascii="Times New Roman" w:hAnsi="Times New Roman" w:cs="Times New Roman"/>
          <w:color w:val="000000"/>
          <w:sz w:val="24"/>
          <w:szCs w:val="24"/>
        </w:rPr>
        <w:t xml:space="preserve">erawat anak. Hal ini disebabkan </w:t>
      </w:r>
      <w:r w:rsidRPr="00492E6A">
        <w:rPr>
          <w:rFonts w:ascii="Times New Roman" w:hAnsi="Times New Roman" w:cs="Times New Roman"/>
          <w:color w:val="000000"/>
          <w:sz w:val="24"/>
          <w:szCs w:val="24"/>
        </w:rPr>
        <w:t>karena anak yang lebih tua</w:t>
      </w:r>
      <w:r>
        <w:rPr>
          <w:rFonts w:ascii="Times New Roman" w:hAnsi="Times New Roman" w:cs="Times New Roman"/>
          <w:color w:val="000000"/>
          <w:sz w:val="24"/>
          <w:szCs w:val="24"/>
        </w:rPr>
        <w:t xml:space="preserve"> </w:t>
      </w:r>
      <w:r w:rsidRPr="00492E6A">
        <w:rPr>
          <w:rFonts w:ascii="Times New Roman" w:hAnsi="Times New Roman" w:cs="Times New Roman"/>
          <w:color w:val="000000"/>
          <w:sz w:val="24"/>
          <w:szCs w:val="24"/>
        </w:rPr>
        <w:t>belum mandiri dan masih m</w:t>
      </w:r>
      <w:r>
        <w:rPr>
          <w:rFonts w:ascii="Times New Roman" w:hAnsi="Times New Roman" w:cs="Times New Roman"/>
          <w:color w:val="000000"/>
          <w:sz w:val="24"/>
          <w:szCs w:val="24"/>
        </w:rPr>
        <w:t xml:space="preserve">emerlukan perhatian yang sangat </w:t>
      </w:r>
      <w:r w:rsidRPr="00492E6A">
        <w:rPr>
          <w:rFonts w:ascii="Times New Roman" w:hAnsi="Times New Roman" w:cs="Times New Roman"/>
          <w:color w:val="000000"/>
          <w:sz w:val="24"/>
          <w:szCs w:val="24"/>
        </w:rPr>
        <w:t>besar. Apalagi pada keluarga</w:t>
      </w:r>
      <w:r>
        <w:rPr>
          <w:rFonts w:ascii="Times New Roman" w:hAnsi="Times New Roman" w:cs="Times New Roman"/>
          <w:color w:val="000000"/>
          <w:sz w:val="24"/>
          <w:szCs w:val="24"/>
        </w:rPr>
        <w:t xml:space="preserve"> dengan status ekonomi kurang </w:t>
      </w:r>
      <w:r w:rsidRPr="00492E6A">
        <w:rPr>
          <w:rFonts w:ascii="Times New Roman" w:hAnsi="Times New Roman" w:cs="Times New Roman"/>
          <w:color w:val="000000"/>
          <w:sz w:val="24"/>
          <w:szCs w:val="24"/>
        </w:rPr>
        <w:t>yang tidak mempuny</w:t>
      </w:r>
      <w:r>
        <w:rPr>
          <w:rFonts w:ascii="Times New Roman" w:hAnsi="Times New Roman" w:cs="Times New Roman"/>
          <w:color w:val="000000"/>
          <w:sz w:val="24"/>
          <w:szCs w:val="24"/>
        </w:rPr>
        <w:t xml:space="preserve">ai pembantu atau pengasuh anak. </w:t>
      </w:r>
      <w:r w:rsidRPr="00492E6A">
        <w:rPr>
          <w:rFonts w:ascii="Times New Roman" w:hAnsi="Times New Roman" w:cs="Times New Roman"/>
          <w:color w:val="000000"/>
          <w:sz w:val="24"/>
          <w:szCs w:val="24"/>
        </w:rPr>
        <w:t>Perawatan anak sepe</w:t>
      </w:r>
      <w:r>
        <w:rPr>
          <w:rFonts w:ascii="Times New Roman" w:hAnsi="Times New Roman" w:cs="Times New Roman"/>
          <w:color w:val="000000"/>
          <w:sz w:val="24"/>
          <w:szCs w:val="24"/>
        </w:rPr>
        <w:t xml:space="preserve">nuhnya hanya dilakukan oleh ibu </w:t>
      </w:r>
      <w:r w:rsidRPr="00492E6A">
        <w:rPr>
          <w:rFonts w:ascii="Times New Roman" w:hAnsi="Times New Roman" w:cs="Times New Roman"/>
          <w:color w:val="000000"/>
          <w:sz w:val="24"/>
          <w:szCs w:val="24"/>
        </w:rPr>
        <w:t>seorang diri, padahal i</w:t>
      </w:r>
      <w:r>
        <w:rPr>
          <w:rFonts w:ascii="Times New Roman" w:hAnsi="Times New Roman" w:cs="Times New Roman"/>
          <w:color w:val="000000"/>
          <w:sz w:val="24"/>
          <w:szCs w:val="24"/>
        </w:rPr>
        <w:t xml:space="preserve">bu juga masih harus mengerjakan </w:t>
      </w:r>
      <w:r w:rsidRPr="00492E6A">
        <w:rPr>
          <w:rFonts w:ascii="Times New Roman" w:hAnsi="Times New Roman" w:cs="Times New Roman"/>
          <w:color w:val="000000"/>
          <w:sz w:val="24"/>
          <w:szCs w:val="24"/>
        </w:rPr>
        <w:t>pekerjaan rumah tan</w:t>
      </w:r>
      <w:r>
        <w:rPr>
          <w:rFonts w:ascii="Times New Roman" w:hAnsi="Times New Roman" w:cs="Times New Roman"/>
          <w:color w:val="000000"/>
          <w:sz w:val="24"/>
          <w:szCs w:val="24"/>
        </w:rPr>
        <w:t xml:space="preserve">gga yang lain. Akibatnya asupan </w:t>
      </w:r>
      <w:r w:rsidRPr="00492E6A">
        <w:rPr>
          <w:rFonts w:ascii="Times New Roman" w:hAnsi="Times New Roman" w:cs="Times New Roman"/>
          <w:color w:val="000000"/>
          <w:sz w:val="24"/>
          <w:szCs w:val="24"/>
        </w:rPr>
        <w:t>makanan anak kurang</w:t>
      </w:r>
      <w:r>
        <w:rPr>
          <w:rFonts w:ascii="Times New Roman" w:hAnsi="Times New Roman" w:cs="Times New Roman"/>
          <w:color w:val="000000"/>
          <w:sz w:val="24"/>
          <w:szCs w:val="24"/>
        </w:rPr>
        <w:t xml:space="preserve"> diperhatikan (Sumardiah, 2019).</w:t>
      </w:r>
    </w:p>
    <w:p w:rsidR="000F66EE" w:rsidRPr="006A7DFE" w:rsidP="000F66EE">
      <w:pPr>
        <w:spacing w:after="0" w:line="480" w:lineRule="auto"/>
        <w:jc w:val="both"/>
        <w:rPr>
          <w:rFonts w:ascii="Times New Roman" w:hAnsi="Times New Roman" w:cs="Times New Roman"/>
          <w:sz w:val="24"/>
        </w:rPr>
      </w:pPr>
      <w:r>
        <w:rPr>
          <w:rFonts w:ascii="Times New Roman" w:hAnsi="Times New Roman" w:cs="Times New Roman"/>
          <w:color w:val="000000"/>
          <w:sz w:val="24"/>
          <w:szCs w:val="24"/>
        </w:rPr>
        <w:t xml:space="preserve">       </w:t>
      </w:r>
      <w:r w:rsidRPr="00492E6A">
        <w:rPr>
          <w:rFonts w:ascii="Times New Roman" w:hAnsi="Times New Roman" w:cs="Times New Roman"/>
          <w:color w:val="000000"/>
          <w:sz w:val="24"/>
          <w:szCs w:val="24"/>
        </w:rPr>
        <w:t xml:space="preserve">Jarak kelahiran kurang </w:t>
      </w:r>
      <w:r>
        <w:rPr>
          <w:rFonts w:ascii="Times New Roman" w:hAnsi="Times New Roman" w:cs="Times New Roman"/>
          <w:color w:val="000000"/>
          <w:sz w:val="24"/>
          <w:szCs w:val="24"/>
        </w:rPr>
        <w:t xml:space="preserve">dari dua tahun juga menyebabkan </w:t>
      </w:r>
      <w:r w:rsidRPr="00492E6A">
        <w:rPr>
          <w:rFonts w:ascii="Times New Roman" w:hAnsi="Times New Roman" w:cs="Times New Roman"/>
          <w:color w:val="000000"/>
          <w:sz w:val="24"/>
          <w:szCs w:val="24"/>
        </w:rPr>
        <w:t>salah satu anak, biasanya y</w:t>
      </w:r>
      <w:r>
        <w:rPr>
          <w:rFonts w:ascii="Times New Roman" w:hAnsi="Times New Roman" w:cs="Times New Roman"/>
          <w:color w:val="000000"/>
          <w:sz w:val="24"/>
          <w:szCs w:val="24"/>
        </w:rPr>
        <w:t xml:space="preserve">ang lebih tua tidak mendapatkan </w:t>
      </w:r>
      <w:r w:rsidRPr="00492E6A">
        <w:rPr>
          <w:rFonts w:ascii="Times New Roman" w:hAnsi="Times New Roman" w:cs="Times New Roman"/>
          <w:color w:val="000000"/>
          <w:sz w:val="24"/>
          <w:szCs w:val="24"/>
        </w:rPr>
        <w:t xml:space="preserve">ASI yang cukup karena ASI </w:t>
      </w:r>
      <w:r>
        <w:rPr>
          <w:rFonts w:ascii="Times New Roman" w:hAnsi="Times New Roman" w:cs="Times New Roman"/>
          <w:color w:val="000000"/>
          <w:sz w:val="24"/>
          <w:szCs w:val="24"/>
        </w:rPr>
        <w:t xml:space="preserve">lebih diutamakan untuk adiknya. </w:t>
      </w:r>
      <w:r w:rsidRPr="00492E6A">
        <w:rPr>
          <w:rFonts w:ascii="Times New Roman" w:hAnsi="Times New Roman" w:cs="Times New Roman"/>
          <w:color w:val="000000"/>
          <w:sz w:val="24"/>
          <w:szCs w:val="24"/>
        </w:rPr>
        <w:t>Akibat tidak memperoleh ASI dan kurang</w:t>
      </w:r>
      <w:r>
        <w:rPr>
          <w:rFonts w:ascii="Times New Roman" w:hAnsi="Times New Roman" w:cs="Times New Roman"/>
          <w:color w:val="000000"/>
          <w:sz w:val="24"/>
          <w:szCs w:val="24"/>
        </w:rPr>
        <w:t xml:space="preserve">nya asupan makanan, </w:t>
      </w:r>
      <w:r w:rsidRPr="00492E6A">
        <w:rPr>
          <w:rFonts w:ascii="Times New Roman" w:hAnsi="Times New Roman" w:cs="Times New Roman"/>
          <w:color w:val="000000"/>
          <w:sz w:val="24"/>
          <w:szCs w:val="24"/>
        </w:rPr>
        <w:t xml:space="preserve">anak </w:t>
      </w:r>
      <w:r w:rsidRPr="00492E6A">
        <w:rPr>
          <w:rFonts w:ascii="Times New Roman" w:hAnsi="Times New Roman" w:cs="Times New Roman"/>
          <w:color w:val="000000"/>
          <w:sz w:val="24"/>
          <w:szCs w:val="24"/>
        </w:rPr>
        <w:t>akan</w:t>
      </w:r>
      <w:r w:rsidRPr="00492E6A">
        <w:rPr>
          <w:rFonts w:ascii="Times New Roman" w:hAnsi="Times New Roman" w:cs="Times New Roman"/>
          <w:color w:val="000000"/>
          <w:sz w:val="24"/>
          <w:szCs w:val="24"/>
        </w:rPr>
        <w:t xml:space="preserve"> menderita m</w:t>
      </w:r>
      <w:r>
        <w:rPr>
          <w:rFonts w:ascii="Times New Roman" w:hAnsi="Times New Roman" w:cs="Times New Roman"/>
          <w:color w:val="000000"/>
          <w:sz w:val="24"/>
          <w:szCs w:val="24"/>
        </w:rPr>
        <w:t xml:space="preserve">alnutrisi yang bisa menyebabkan </w:t>
      </w:r>
      <w:r w:rsidRPr="00492E6A">
        <w:rPr>
          <w:rFonts w:ascii="Times New Roman" w:hAnsi="Times New Roman" w:cs="Times New Roman"/>
          <w:color w:val="000000"/>
          <w:sz w:val="24"/>
          <w:szCs w:val="24"/>
        </w:rPr>
        <w:t>stunting</w:t>
      </w:r>
      <w:r>
        <w:rPr>
          <w:rFonts w:ascii="Times New Roman" w:hAnsi="Times New Roman" w:cs="Times New Roman"/>
          <w:color w:val="000000"/>
          <w:sz w:val="24"/>
          <w:szCs w:val="24"/>
        </w:rPr>
        <w:t xml:space="preserve">. </w:t>
      </w:r>
      <w:r w:rsidRPr="00492E6A">
        <w:rPr>
          <w:rFonts w:ascii="Times New Roman" w:hAnsi="Times New Roman" w:cs="Times New Roman"/>
          <w:color w:val="000000"/>
          <w:sz w:val="24"/>
          <w:szCs w:val="24"/>
        </w:rPr>
        <w:t>Jarak kehamilan yang terlalu dekat, selain kurang b</w:t>
      </w:r>
      <w:r>
        <w:rPr>
          <w:rFonts w:ascii="Times New Roman" w:hAnsi="Times New Roman" w:cs="Times New Roman"/>
          <w:color w:val="000000"/>
          <w:sz w:val="24"/>
          <w:szCs w:val="24"/>
        </w:rPr>
        <w:t xml:space="preserve">aik </w:t>
      </w:r>
      <w:r w:rsidRPr="00492E6A">
        <w:rPr>
          <w:rFonts w:ascii="Times New Roman" w:hAnsi="Times New Roman" w:cs="Times New Roman"/>
          <w:color w:val="000000"/>
          <w:sz w:val="24"/>
          <w:szCs w:val="24"/>
        </w:rPr>
        <w:t>untuk anak yang baru dilahir</w:t>
      </w:r>
      <w:r>
        <w:rPr>
          <w:rFonts w:ascii="Times New Roman" w:hAnsi="Times New Roman" w:cs="Times New Roman"/>
          <w:color w:val="000000"/>
          <w:sz w:val="24"/>
          <w:szCs w:val="24"/>
        </w:rPr>
        <w:t xml:space="preserve">kan juga kurang baik untuk ibu. </w:t>
      </w:r>
      <w:r w:rsidRPr="00492E6A">
        <w:rPr>
          <w:rFonts w:ascii="Times New Roman" w:hAnsi="Times New Roman" w:cs="Times New Roman"/>
          <w:color w:val="000000"/>
          <w:sz w:val="24"/>
          <w:szCs w:val="24"/>
        </w:rPr>
        <w:t>Kesehatan ibu dapat terg</w:t>
      </w:r>
      <w:r>
        <w:rPr>
          <w:rFonts w:ascii="Times New Roman" w:hAnsi="Times New Roman" w:cs="Times New Roman"/>
          <w:color w:val="000000"/>
          <w:sz w:val="24"/>
          <w:szCs w:val="24"/>
        </w:rPr>
        <w:t xml:space="preserve">anggu karena kondisi fisik yang </w:t>
      </w:r>
      <w:r w:rsidRPr="00492E6A">
        <w:rPr>
          <w:rFonts w:ascii="Times New Roman" w:hAnsi="Times New Roman" w:cs="Times New Roman"/>
          <w:color w:val="000000"/>
          <w:sz w:val="24"/>
          <w:szCs w:val="24"/>
        </w:rPr>
        <w:t>belum sempurna setelah mel</w:t>
      </w:r>
      <w:r>
        <w:rPr>
          <w:rFonts w:ascii="Times New Roman" w:hAnsi="Times New Roman" w:cs="Times New Roman"/>
          <w:color w:val="000000"/>
          <w:sz w:val="24"/>
          <w:szCs w:val="24"/>
        </w:rPr>
        <w:t xml:space="preserve">ahirkan sekaligus harus merawat </w:t>
      </w:r>
      <w:r w:rsidRPr="00492E6A">
        <w:rPr>
          <w:rFonts w:ascii="Times New Roman" w:hAnsi="Times New Roman" w:cs="Times New Roman"/>
          <w:color w:val="000000"/>
          <w:sz w:val="24"/>
          <w:szCs w:val="24"/>
        </w:rPr>
        <w:t>bayi yang membutuhkan wa</w:t>
      </w:r>
      <w:r>
        <w:rPr>
          <w:rFonts w:ascii="Times New Roman" w:hAnsi="Times New Roman" w:cs="Times New Roman"/>
          <w:color w:val="000000"/>
          <w:sz w:val="24"/>
          <w:szCs w:val="24"/>
        </w:rPr>
        <w:t xml:space="preserve">ktu dan perhatian sangat besar. </w:t>
      </w:r>
      <w:r w:rsidRPr="00492E6A">
        <w:rPr>
          <w:rFonts w:ascii="Times New Roman" w:hAnsi="Times New Roman" w:cs="Times New Roman"/>
          <w:color w:val="000000"/>
          <w:sz w:val="24"/>
          <w:szCs w:val="24"/>
        </w:rPr>
        <w:t>Ibu hamil yang tidak s</w:t>
      </w:r>
      <w:r>
        <w:rPr>
          <w:rFonts w:ascii="Times New Roman" w:hAnsi="Times New Roman" w:cs="Times New Roman"/>
          <w:color w:val="000000"/>
          <w:sz w:val="24"/>
          <w:szCs w:val="24"/>
        </w:rPr>
        <w:t xml:space="preserve">ehat </w:t>
      </w:r>
      <w:r>
        <w:rPr>
          <w:rFonts w:ascii="Times New Roman" w:hAnsi="Times New Roman" w:cs="Times New Roman"/>
          <w:color w:val="000000"/>
          <w:sz w:val="24"/>
          <w:szCs w:val="24"/>
        </w:rPr>
        <w:t>akan</w:t>
      </w:r>
      <w:r>
        <w:rPr>
          <w:rFonts w:ascii="Times New Roman" w:hAnsi="Times New Roman" w:cs="Times New Roman"/>
          <w:color w:val="000000"/>
          <w:sz w:val="24"/>
          <w:szCs w:val="24"/>
        </w:rPr>
        <w:t xml:space="preserve"> menyebabkan gangguan </w:t>
      </w:r>
      <w:r w:rsidRPr="00492E6A">
        <w:rPr>
          <w:rFonts w:ascii="Times New Roman" w:hAnsi="Times New Roman" w:cs="Times New Roman"/>
          <w:color w:val="000000"/>
          <w:sz w:val="24"/>
          <w:szCs w:val="24"/>
        </w:rPr>
        <w:t>pada janin yang dikandun</w:t>
      </w:r>
      <w:r>
        <w:rPr>
          <w:rFonts w:ascii="Times New Roman" w:hAnsi="Times New Roman" w:cs="Times New Roman"/>
          <w:color w:val="000000"/>
          <w:sz w:val="24"/>
          <w:szCs w:val="24"/>
        </w:rPr>
        <w:t>gnya. Gangguan pada janin dalam kandungan juga akan mengganggu pertumbuhan sehingga timbu</w:t>
      </w:r>
      <w:r w:rsidRPr="00492E6A">
        <w:rPr>
          <w:rFonts w:ascii="Times New Roman" w:hAnsi="Times New Roman" w:cs="Times New Roman"/>
          <w:color w:val="000000"/>
          <w:sz w:val="24"/>
          <w:szCs w:val="24"/>
        </w:rPr>
        <w:t xml:space="preserve">lah </w:t>
      </w:r>
      <w:r w:rsidRPr="00492E6A">
        <w:rPr>
          <w:rFonts w:ascii="Times New Roman" w:hAnsi="Times New Roman" w:cs="Times New Roman"/>
          <w:color w:val="000000"/>
          <w:sz w:val="24"/>
          <w:szCs w:val="24"/>
        </w:rPr>
        <w:t>stunting</w:t>
      </w:r>
      <w:r>
        <w:rPr>
          <w:rFonts w:ascii="Times New Roman" w:hAnsi="Times New Roman" w:cs="Times New Roman"/>
          <w:sz w:val="24"/>
        </w:rPr>
        <w:t>(</w:t>
      </w:r>
      <w:r>
        <w:rPr>
          <w:rFonts w:ascii="Times New Roman" w:hAnsi="Times New Roman" w:cs="Times New Roman"/>
          <w:sz w:val="24"/>
        </w:rPr>
        <w:t>Chifdillah utami, 2019).</w:t>
      </w:r>
      <w:r w:rsidRPr="00492E6A">
        <w:rPr>
          <w:rFonts w:ascii="Times New Roman" w:hAnsi="Times New Roman" w:cs="Times New Roman"/>
          <w:color w:val="000000"/>
          <w:sz w:val="24"/>
          <w:szCs w:val="24"/>
        </w:rPr>
        <w:t>.</w:t>
      </w:r>
    </w:p>
    <w:p w:rsidR="000F66EE" w:rsidRPr="00FD04C6" w:rsidP="000F66EE">
      <w:pPr>
        <w:pStyle w:val="ListParagraph"/>
        <w:numPr>
          <w:ilvl w:val="0"/>
          <w:numId w:val="34"/>
        </w:numPr>
        <w:spacing w:after="0" w:line="480" w:lineRule="auto"/>
        <w:ind w:left="360"/>
        <w:jc w:val="both"/>
        <w:rPr>
          <w:rFonts w:ascii="Times New Roman" w:hAnsi="Times New Roman" w:cs="Times New Roman"/>
          <w:sz w:val="24"/>
          <w:szCs w:val="24"/>
        </w:rPr>
      </w:pPr>
      <w:r w:rsidRPr="00FD04C6">
        <w:rPr>
          <w:rFonts w:ascii="Times New Roman" w:hAnsi="Times New Roman" w:cs="Times New Roman"/>
          <w:sz w:val="24"/>
          <w:szCs w:val="24"/>
        </w:rPr>
        <w:t>Asupan Zat Gizi</w:t>
      </w:r>
    </w:p>
    <w:p w:rsidR="000F66EE"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3949">
        <w:rPr>
          <w:rFonts w:ascii="Times New Roman" w:hAnsi="Times New Roman" w:cs="Times New Roman"/>
          <w:color w:val="000000"/>
          <w:sz w:val="24"/>
          <w:szCs w:val="24"/>
        </w:rPr>
        <w:t>Zat gizi sangat pentin</w:t>
      </w:r>
      <w:r>
        <w:rPr>
          <w:rFonts w:ascii="Times New Roman" w:hAnsi="Times New Roman" w:cs="Times New Roman"/>
          <w:color w:val="000000"/>
          <w:sz w:val="24"/>
          <w:szCs w:val="24"/>
        </w:rPr>
        <w:t xml:space="preserve">g bagi pertumbuhan. Pertumbuhan </w:t>
      </w:r>
      <w:r w:rsidRPr="00583949">
        <w:rPr>
          <w:rFonts w:ascii="Times New Roman" w:hAnsi="Times New Roman" w:cs="Times New Roman"/>
          <w:color w:val="000000"/>
          <w:sz w:val="24"/>
          <w:szCs w:val="24"/>
        </w:rPr>
        <w:t>adalah peningkatan uku</w:t>
      </w:r>
      <w:r>
        <w:rPr>
          <w:rFonts w:ascii="Times New Roman" w:hAnsi="Times New Roman" w:cs="Times New Roman"/>
          <w:color w:val="000000"/>
          <w:sz w:val="24"/>
          <w:szCs w:val="24"/>
        </w:rPr>
        <w:t xml:space="preserve">ran dan </w:t>
      </w:r>
      <w:r>
        <w:rPr>
          <w:rFonts w:ascii="Times New Roman" w:hAnsi="Times New Roman" w:cs="Times New Roman"/>
          <w:color w:val="000000"/>
          <w:sz w:val="24"/>
          <w:szCs w:val="24"/>
        </w:rPr>
        <w:t>massa</w:t>
      </w:r>
      <w:r>
        <w:rPr>
          <w:rFonts w:ascii="Times New Roman" w:hAnsi="Times New Roman" w:cs="Times New Roman"/>
          <w:color w:val="000000"/>
          <w:sz w:val="24"/>
          <w:szCs w:val="24"/>
        </w:rPr>
        <w:t xml:space="preserve"> konstituen tubuh. </w:t>
      </w:r>
      <w:r w:rsidRPr="00583949">
        <w:rPr>
          <w:rFonts w:ascii="Times New Roman" w:hAnsi="Times New Roman" w:cs="Times New Roman"/>
          <w:color w:val="000000"/>
          <w:sz w:val="24"/>
          <w:szCs w:val="24"/>
        </w:rPr>
        <w:t>Pertumbuhan adalah sa</w:t>
      </w:r>
      <w:r>
        <w:rPr>
          <w:rFonts w:ascii="Times New Roman" w:hAnsi="Times New Roman" w:cs="Times New Roman"/>
          <w:color w:val="000000"/>
          <w:sz w:val="24"/>
          <w:szCs w:val="24"/>
        </w:rPr>
        <w:t xml:space="preserve">lah satu hasil dari metabolisme </w:t>
      </w:r>
      <w:r w:rsidRPr="00583949">
        <w:rPr>
          <w:rFonts w:ascii="Times New Roman" w:hAnsi="Times New Roman" w:cs="Times New Roman"/>
          <w:color w:val="000000"/>
          <w:sz w:val="24"/>
          <w:szCs w:val="24"/>
        </w:rPr>
        <w:t>tubuh.</w:t>
      </w:r>
      <w:r>
        <w:rPr>
          <w:rFonts w:ascii="Times New Roman" w:hAnsi="Times New Roman" w:cs="Times New Roman"/>
          <w:color w:val="000000"/>
          <w:sz w:val="24"/>
          <w:szCs w:val="24"/>
        </w:rPr>
        <w:t xml:space="preserve"> </w:t>
      </w:r>
      <w:r w:rsidRPr="00583949">
        <w:rPr>
          <w:rFonts w:ascii="Times New Roman" w:hAnsi="Times New Roman" w:cs="Times New Roman"/>
          <w:color w:val="000000"/>
          <w:sz w:val="24"/>
          <w:szCs w:val="24"/>
        </w:rPr>
        <w:t>Metabolisme dide</w:t>
      </w:r>
      <w:r>
        <w:rPr>
          <w:rFonts w:ascii="Times New Roman" w:hAnsi="Times New Roman" w:cs="Times New Roman"/>
          <w:color w:val="000000"/>
          <w:sz w:val="24"/>
          <w:szCs w:val="24"/>
        </w:rPr>
        <w:t xml:space="preserve">finisikan sebagai proses dimana </w:t>
      </w:r>
      <w:r w:rsidRPr="00583949">
        <w:rPr>
          <w:rFonts w:ascii="Times New Roman" w:hAnsi="Times New Roman" w:cs="Times New Roman"/>
          <w:color w:val="000000"/>
          <w:sz w:val="24"/>
          <w:szCs w:val="24"/>
        </w:rPr>
        <w:t>organisme hidup mengambil dan mengubah zat padat dan</w:t>
      </w:r>
      <w:r>
        <w:rPr>
          <w:rFonts w:ascii="Times New Roman" w:hAnsi="Times New Roman" w:cs="Times New Roman"/>
          <w:color w:val="000000"/>
          <w:sz w:val="24"/>
          <w:szCs w:val="24"/>
        </w:rPr>
        <w:t xml:space="preserve"> </w:t>
      </w:r>
      <w:r w:rsidRPr="00583949">
        <w:rPr>
          <w:rFonts w:ascii="Times New Roman" w:hAnsi="Times New Roman" w:cs="Times New Roman"/>
          <w:color w:val="000000"/>
          <w:sz w:val="24"/>
          <w:szCs w:val="24"/>
        </w:rPr>
        <w:t>cair asing yang diperluka</w:t>
      </w:r>
      <w:r>
        <w:rPr>
          <w:rFonts w:ascii="Times New Roman" w:hAnsi="Times New Roman" w:cs="Times New Roman"/>
          <w:color w:val="000000"/>
          <w:sz w:val="24"/>
          <w:szCs w:val="24"/>
        </w:rPr>
        <w:t xml:space="preserve">n untuk pemeliharaan kehidupan, </w:t>
      </w:r>
      <w:r w:rsidRPr="00583949">
        <w:rPr>
          <w:rFonts w:ascii="Times New Roman" w:hAnsi="Times New Roman" w:cs="Times New Roman"/>
          <w:color w:val="000000"/>
          <w:sz w:val="24"/>
          <w:szCs w:val="24"/>
        </w:rPr>
        <w:t>pertumbuhan, fungsi nor</w:t>
      </w:r>
      <w:r>
        <w:rPr>
          <w:rFonts w:ascii="Times New Roman" w:hAnsi="Times New Roman" w:cs="Times New Roman"/>
          <w:color w:val="000000"/>
          <w:sz w:val="24"/>
          <w:szCs w:val="24"/>
        </w:rPr>
        <w:t xml:space="preserve">mal organ, dan produksi energi. </w:t>
      </w:r>
      <w:r w:rsidRPr="00583949">
        <w:rPr>
          <w:rFonts w:ascii="Times New Roman" w:hAnsi="Times New Roman" w:cs="Times New Roman"/>
          <w:color w:val="000000"/>
          <w:sz w:val="24"/>
          <w:szCs w:val="24"/>
        </w:rPr>
        <w:t>Asupan zat gizi yang m</w:t>
      </w:r>
      <w:r>
        <w:rPr>
          <w:rFonts w:ascii="Times New Roman" w:hAnsi="Times New Roman" w:cs="Times New Roman"/>
          <w:color w:val="000000"/>
          <w:sz w:val="24"/>
          <w:szCs w:val="24"/>
        </w:rPr>
        <w:t xml:space="preserve">enjadi faktor risiko terjadinya </w:t>
      </w:r>
      <w:r w:rsidRPr="00583949">
        <w:rPr>
          <w:rFonts w:ascii="Times New Roman" w:hAnsi="Times New Roman" w:cs="Times New Roman"/>
          <w:color w:val="000000"/>
          <w:sz w:val="24"/>
          <w:szCs w:val="24"/>
        </w:rPr>
        <w:t xml:space="preserve">stunting dapat dikategorikan </w:t>
      </w:r>
      <w:r>
        <w:rPr>
          <w:rFonts w:ascii="Times New Roman" w:hAnsi="Times New Roman" w:cs="Times New Roman"/>
          <w:color w:val="000000"/>
          <w:sz w:val="24"/>
          <w:szCs w:val="24"/>
        </w:rPr>
        <w:t xml:space="preserve">menjadi 2 yaitu asupan zat gizi </w:t>
      </w:r>
      <w:r w:rsidRPr="00583949">
        <w:rPr>
          <w:rFonts w:ascii="Times New Roman" w:hAnsi="Times New Roman" w:cs="Times New Roman"/>
          <w:color w:val="000000"/>
          <w:sz w:val="24"/>
          <w:szCs w:val="24"/>
        </w:rPr>
        <w:t xml:space="preserve">makro atau mkronutrien dan asupan </w:t>
      </w:r>
      <w:r>
        <w:rPr>
          <w:rFonts w:ascii="Times New Roman" w:hAnsi="Times New Roman" w:cs="Times New Roman"/>
          <w:color w:val="000000"/>
          <w:sz w:val="24"/>
          <w:szCs w:val="24"/>
        </w:rPr>
        <w:t xml:space="preserve">zat gizi mikro atau </w:t>
      </w:r>
      <w:r w:rsidRPr="00583949">
        <w:rPr>
          <w:rFonts w:ascii="Times New Roman" w:hAnsi="Times New Roman" w:cs="Times New Roman"/>
          <w:color w:val="000000"/>
          <w:sz w:val="24"/>
          <w:szCs w:val="24"/>
        </w:rPr>
        <w:t>mikronutrien.</w:t>
      </w:r>
      <w:r>
        <w:rPr>
          <w:rFonts w:ascii="Times New Roman" w:hAnsi="Times New Roman" w:cs="Times New Roman"/>
          <w:color w:val="000000"/>
          <w:sz w:val="24"/>
          <w:szCs w:val="24"/>
        </w:rPr>
        <w:t xml:space="preserve"> </w:t>
      </w:r>
      <w:r w:rsidRPr="00583949">
        <w:rPr>
          <w:rFonts w:ascii="Times New Roman" w:hAnsi="Times New Roman" w:cs="Times New Roman"/>
          <w:color w:val="000000"/>
          <w:sz w:val="24"/>
          <w:szCs w:val="24"/>
        </w:rPr>
        <w:t>Berdasarkan has</w:t>
      </w:r>
      <w:r>
        <w:rPr>
          <w:rFonts w:ascii="Times New Roman" w:hAnsi="Times New Roman" w:cs="Times New Roman"/>
          <w:color w:val="000000"/>
          <w:sz w:val="24"/>
          <w:szCs w:val="24"/>
        </w:rPr>
        <w:t xml:space="preserve">il-hasil penelitian, asupan zat </w:t>
      </w:r>
      <w:r w:rsidRPr="00583949">
        <w:rPr>
          <w:rFonts w:ascii="Times New Roman" w:hAnsi="Times New Roman" w:cs="Times New Roman"/>
          <w:color w:val="000000"/>
          <w:sz w:val="24"/>
          <w:szCs w:val="24"/>
        </w:rPr>
        <w:t>gizi makro yang paling m</w:t>
      </w:r>
      <w:r>
        <w:rPr>
          <w:rFonts w:ascii="Times New Roman" w:hAnsi="Times New Roman" w:cs="Times New Roman"/>
          <w:color w:val="000000"/>
          <w:sz w:val="24"/>
          <w:szCs w:val="24"/>
        </w:rPr>
        <w:t xml:space="preserve">empengaruhi terjadinya stunting </w:t>
      </w:r>
      <w:r w:rsidRPr="00583949">
        <w:rPr>
          <w:rFonts w:ascii="Times New Roman" w:hAnsi="Times New Roman" w:cs="Times New Roman"/>
          <w:color w:val="000000"/>
          <w:sz w:val="24"/>
          <w:szCs w:val="24"/>
        </w:rPr>
        <w:t>adalah asupan protein, sedan</w:t>
      </w:r>
      <w:r>
        <w:rPr>
          <w:rFonts w:ascii="Times New Roman" w:hAnsi="Times New Roman" w:cs="Times New Roman"/>
          <w:color w:val="000000"/>
          <w:sz w:val="24"/>
          <w:szCs w:val="24"/>
        </w:rPr>
        <w:t xml:space="preserve">gkan asupan zat gizi mikro yang </w:t>
      </w:r>
      <w:r w:rsidRPr="00583949">
        <w:rPr>
          <w:rFonts w:ascii="Times New Roman" w:hAnsi="Times New Roman" w:cs="Times New Roman"/>
          <w:color w:val="000000"/>
          <w:sz w:val="24"/>
          <w:szCs w:val="24"/>
        </w:rPr>
        <w:t xml:space="preserve">paling mempengaruhi kejadian stunting </w:t>
      </w:r>
      <w:r>
        <w:rPr>
          <w:rFonts w:ascii="Times New Roman" w:hAnsi="Times New Roman" w:cs="Times New Roman"/>
          <w:color w:val="000000"/>
          <w:sz w:val="24"/>
          <w:szCs w:val="24"/>
        </w:rPr>
        <w:t xml:space="preserve">adalah asupan </w:t>
      </w:r>
      <w:r w:rsidRPr="00583949">
        <w:rPr>
          <w:rFonts w:ascii="Times New Roman" w:hAnsi="Times New Roman" w:cs="Times New Roman"/>
          <w:color w:val="000000"/>
          <w:sz w:val="24"/>
          <w:szCs w:val="24"/>
        </w:rPr>
        <w:t>kalsium, seng, dan zat besi</w:t>
      </w:r>
      <w:r>
        <w:rPr>
          <w:rFonts w:ascii="Times New Roman" w:hAnsi="Times New Roman" w:cs="Times New Roman"/>
          <w:color w:val="000000"/>
          <w:sz w:val="24"/>
          <w:szCs w:val="24"/>
        </w:rPr>
        <w:t xml:space="preserve"> </w:t>
      </w:r>
      <w:r>
        <w:rPr>
          <w:rFonts w:ascii="Times New Roman" w:hAnsi="Times New Roman" w:cs="Times New Roman"/>
          <w:sz w:val="24"/>
        </w:rPr>
        <w:t>(Ariati, 2019)</w:t>
      </w:r>
      <w:r w:rsidRPr="00583949">
        <w:rPr>
          <w:rFonts w:ascii="Times New Roman" w:hAnsi="Times New Roman" w:cs="Times New Roman"/>
          <w:color w:val="000000"/>
          <w:sz w:val="24"/>
          <w:szCs w:val="24"/>
        </w:rPr>
        <w:t>.</w:t>
      </w:r>
    </w:p>
    <w:p w:rsidR="00F20210" w:rsidP="000F66EE">
      <w:pPr>
        <w:spacing w:after="0" w:line="480" w:lineRule="auto"/>
        <w:jc w:val="both"/>
        <w:rPr>
          <w:rFonts w:ascii="Times New Roman" w:hAnsi="Times New Roman" w:cs="Times New Roman"/>
          <w:color w:val="000000"/>
          <w:sz w:val="24"/>
          <w:szCs w:val="24"/>
        </w:rPr>
      </w:pPr>
    </w:p>
    <w:p w:rsidR="000F66EE" w:rsidP="000F66EE">
      <w:pPr>
        <w:pStyle w:val="ListParagraph"/>
        <w:numPr>
          <w:ilvl w:val="0"/>
          <w:numId w:val="34"/>
        </w:numPr>
        <w:spacing w:after="0" w:line="480" w:lineRule="auto"/>
        <w:ind w:left="360"/>
        <w:jc w:val="both"/>
        <w:rPr>
          <w:rFonts w:ascii="Times New Roman" w:hAnsi="Times New Roman" w:cs="Times New Roman"/>
          <w:sz w:val="24"/>
        </w:rPr>
      </w:pPr>
      <w:r>
        <w:rPr>
          <w:rFonts w:ascii="Times New Roman" w:hAnsi="Times New Roman" w:cs="Times New Roman"/>
          <w:sz w:val="24"/>
        </w:rPr>
        <w:t>Pemberian ASI Eksklusif</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S</w:t>
      </w:r>
      <w:r w:rsidRPr="00D035D9">
        <w:rPr>
          <w:rFonts w:ascii="Times New Roman" w:hAnsi="Times New Roman" w:cs="Times New Roman"/>
          <w:sz w:val="24"/>
        </w:rPr>
        <w:t>tatus menyusu</w:t>
      </w:r>
      <w:r>
        <w:rPr>
          <w:rFonts w:ascii="Times New Roman" w:hAnsi="Times New Roman" w:cs="Times New Roman"/>
          <w:sz w:val="24"/>
        </w:rPr>
        <w:t>i</w:t>
      </w:r>
      <w:r w:rsidRPr="00D035D9">
        <w:rPr>
          <w:rFonts w:ascii="Times New Roman" w:hAnsi="Times New Roman" w:cs="Times New Roman"/>
          <w:sz w:val="24"/>
        </w:rPr>
        <w:t xml:space="preserve"> juga</w:t>
      </w:r>
      <w:r>
        <w:rPr>
          <w:rFonts w:ascii="Times New Roman" w:hAnsi="Times New Roman" w:cs="Times New Roman"/>
          <w:sz w:val="24"/>
        </w:rPr>
        <w:t xml:space="preserve"> </w:t>
      </w:r>
      <w:r w:rsidRPr="00D035D9">
        <w:rPr>
          <w:rFonts w:ascii="Times New Roman" w:hAnsi="Times New Roman" w:cs="Times New Roman"/>
          <w:sz w:val="24"/>
        </w:rPr>
        <w:t>merupakan faktor risiko terhadap kejadian</w:t>
      </w:r>
      <w:r>
        <w:rPr>
          <w:rFonts w:ascii="Times New Roman" w:hAnsi="Times New Roman" w:cs="Times New Roman"/>
          <w:sz w:val="24"/>
        </w:rPr>
        <w:t xml:space="preserve"> </w:t>
      </w:r>
      <w:r w:rsidRPr="00D035D9">
        <w:rPr>
          <w:rFonts w:ascii="Times New Roman" w:hAnsi="Times New Roman" w:cs="Times New Roman"/>
          <w:sz w:val="24"/>
        </w:rPr>
        <w:t>stunting. Rendahnya pemberian ASI eksklusif</w:t>
      </w:r>
      <w:r>
        <w:rPr>
          <w:rFonts w:ascii="Times New Roman" w:hAnsi="Times New Roman" w:cs="Times New Roman"/>
          <w:sz w:val="24"/>
        </w:rPr>
        <w:t xml:space="preserve"> </w:t>
      </w:r>
      <w:r w:rsidRPr="00D035D9">
        <w:rPr>
          <w:rFonts w:ascii="Times New Roman" w:hAnsi="Times New Roman" w:cs="Times New Roman"/>
          <w:sz w:val="24"/>
        </w:rPr>
        <w:t>menjadi salah satu pemicu terjadinya stunting</w:t>
      </w:r>
      <w:r>
        <w:rPr>
          <w:rFonts w:ascii="Times New Roman" w:hAnsi="Times New Roman" w:cs="Times New Roman"/>
          <w:sz w:val="24"/>
        </w:rPr>
        <w:t xml:space="preserve"> </w:t>
      </w:r>
      <w:r w:rsidRPr="00D035D9">
        <w:rPr>
          <w:rFonts w:ascii="Times New Roman" w:hAnsi="Times New Roman" w:cs="Times New Roman"/>
          <w:sz w:val="24"/>
        </w:rPr>
        <w:t>pada anak balita yang disebabkan oleh kejadian</w:t>
      </w:r>
      <w:r>
        <w:rPr>
          <w:rFonts w:ascii="Times New Roman" w:hAnsi="Times New Roman" w:cs="Times New Roman"/>
          <w:sz w:val="24"/>
        </w:rPr>
        <w:t xml:space="preserve"> </w:t>
      </w:r>
      <w:r w:rsidRPr="00D035D9">
        <w:rPr>
          <w:rFonts w:ascii="Times New Roman" w:hAnsi="Times New Roman" w:cs="Times New Roman"/>
          <w:sz w:val="24"/>
        </w:rPr>
        <w:t>masa lalu dan akan berdampak terhadap masa</w:t>
      </w:r>
      <w:r>
        <w:rPr>
          <w:rFonts w:ascii="Times New Roman" w:hAnsi="Times New Roman" w:cs="Times New Roman"/>
          <w:sz w:val="24"/>
        </w:rPr>
        <w:t xml:space="preserve"> </w:t>
      </w:r>
      <w:r w:rsidRPr="00D035D9">
        <w:rPr>
          <w:rFonts w:ascii="Times New Roman" w:hAnsi="Times New Roman" w:cs="Times New Roman"/>
          <w:sz w:val="24"/>
        </w:rPr>
        <w:t>depan anak balita, sebaliknya pemberian ASI</w:t>
      </w:r>
      <w:r>
        <w:rPr>
          <w:rFonts w:ascii="Times New Roman" w:hAnsi="Times New Roman" w:cs="Times New Roman"/>
          <w:sz w:val="24"/>
        </w:rPr>
        <w:t xml:space="preserve"> </w:t>
      </w:r>
      <w:r w:rsidRPr="00D035D9">
        <w:rPr>
          <w:rFonts w:ascii="Times New Roman" w:hAnsi="Times New Roman" w:cs="Times New Roman"/>
          <w:sz w:val="24"/>
        </w:rPr>
        <w:t>yang baik oleh ibu akan membantu menjaga</w:t>
      </w:r>
      <w:r>
        <w:rPr>
          <w:rFonts w:ascii="Times New Roman" w:hAnsi="Times New Roman" w:cs="Times New Roman"/>
          <w:sz w:val="24"/>
        </w:rPr>
        <w:t xml:space="preserve"> </w:t>
      </w:r>
      <w:r w:rsidRPr="00D035D9">
        <w:rPr>
          <w:rFonts w:ascii="Times New Roman" w:hAnsi="Times New Roman" w:cs="Times New Roman"/>
          <w:sz w:val="24"/>
        </w:rPr>
        <w:t>keseimbangan gizi anak sehingga tercapai</w:t>
      </w:r>
      <w:r>
        <w:rPr>
          <w:rFonts w:ascii="Times New Roman" w:hAnsi="Times New Roman" w:cs="Times New Roman"/>
          <w:sz w:val="24"/>
        </w:rPr>
        <w:t xml:space="preserve"> </w:t>
      </w:r>
      <w:r w:rsidRPr="00D035D9">
        <w:rPr>
          <w:rFonts w:ascii="Times New Roman" w:hAnsi="Times New Roman" w:cs="Times New Roman"/>
          <w:sz w:val="24"/>
        </w:rPr>
        <w:t>pertumbuhan anak yang normal</w:t>
      </w:r>
      <w:r>
        <w:rPr>
          <w:rFonts w:ascii="Times New Roman" w:hAnsi="Times New Roman" w:cs="Times New Roman"/>
          <w:sz w:val="24"/>
        </w:rPr>
        <w:t xml:space="preserve"> (Agus dan tanti, 2019)</w:t>
      </w:r>
      <w:r w:rsidRPr="00D035D9">
        <w:rPr>
          <w:rFonts w:ascii="Times New Roman" w:hAnsi="Times New Roman" w:cs="Times New Roman"/>
          <w:sz w:val="24"/>
        </w:rPr>
        <w:t>.</w:t>
      </w:r>
    </w:p>
    <w:p w:rsidR="000F66EE" w:rsidRPr="00FD04C6" w:rsidP="000F66EE">
      <w:pPr>
        <w:pStyle w:val="ListParagraph"/>
        <w:numPr>
          <w:ilvl w:val="0"/>
          <w:numId w:val="34"/>
        </w:numPr>
        <w:spacing w:after="0" w:line="480" w:lineRule="auto"/>
        <w:ind w:left="360"/>
        <w:jc w:val="both"/>
        <w:rPr>
          <w:rFonts w:ascii="Times New Roman" w:hAnsi="Times New Roman" w:cs="Times New Roman"/>
          <w:sz w:val="24"/>
        </w:rPr>
      </w:pPr>
      <w:r w:rsidRPr="00FD04C6">
        <w:rPr>
          <w:rFonts w:ascii="Times New Roman" w:hAnsi="Times New Roman" w:cs="Times New Roman"/>
          <w:sz w:val="24"/>
        </w:rPr>
        <w:t>Status Ekonomi</w:t>
      </w:r>
    </w:p>
    <w:p w:rsidR="000F66EE" w:rsidRPr="00763794"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sz w:val="24"/>
        </w:rPr>
        <w:t xml:space="preserve">       Satus ekonomi yang kurang dapat mempengaruhi daya beli makanan yang </w:t>
      </w:r>
      <w:r>
        <w:rPr>
          <w:rFonts w:ascii="Times New Roman" w:hAnsi="Times New Roman" w:cs="Times New Roman"/>
          <w:sz w:val="24"/>
        </w:rPr>
        <w:t>baik  rendah</w:t>
      </w:r>
      <w:r>
        <w:rPr>
          <w:rFonts w:ascii="Times New Roman" w:hAnsi="Times New Roman" w:cs="Times New Roman"/>
          <w:sz w:val="24"/>
        </w:rPr>
        <w:t xml:space="preserve"> sehingga k</w:t>
      </w:r>
      <w:r w:rsidRPr="0019027E">
        <w:rPr>
          <w:rFonts w:ascii="Times New Roman" w:hAnsi="Times New Roman" w:cs="Times New Roman"/>
          <w:sz w:val="24"/>
        </w:rPr>
        <w:t>ualitas da</w:t>
      </w:r>
      <w:r>
        <w:rPr>
          <w:rFonts w:ascii="Times New Roman" w:hAnsi="Times New Roman" w:cs="Times New Roman"/>
          <w:sz w:val="24"/>
        </w:rPr>
        <w:t xml:space="preserve">n kuantitas makanan yang kurang </w:t>
      </w:r>
      <w:r w:rsidRPr="0019027E">
        <w:rPr>
          <w:rFonts w:ascii="Times New Roman" w:hAnsi="Times New Roman" w:cs="Times New Roman"/>
          <w:sz w:val="24"/>
        </w:rPr>
        <w:t>menyebabkan kebutuhan</w:t>
      </w:r>
      <w:r>
        <w:rPr>
          <w:rFonts w:ascii="Times New Roman" w:hAnsi="Times New Roman" w:cs="Times New Roman"/>
          <w:sz w:val="24"/>
        </w:rPr>
        <w:t xml:space="preserve"> zat gizi anak tidak terpenuhi, </w:t>
      </w:r>
      <w:r w:rsidRPr="0019027E">
        <w:rPr>
          <w:rFonts w:ascii="Times New Roman" w:hAnsi="Times New Roman" w:cs="Times New Roman"/>
          <w:sz w:val="24"/>
        </w:rPr>
        <w:t>padahal anak memerlu</w:t>
      </w:r>
      <w:r>
        <w:rPr>
          <w:rFonts w:ascii="Times New Roman" w:hAnsi="Times New Roman" w:cs="Times New Roman"/>
          <w:sz w:val="24"/>
        </w:rPr>
        <w:t xml:space="preserve">kan zat gizi yang lengkap untuk </w:t>
      </w:r>
      <w:r w:rsidRPr="0019027E">
        <w:rPr>
          <w:rFonts w:ascii="Times New Roman" w:hAnsi="Times New Roman" w:cs="Times New Roman"/>
          <w:sz w:val="24"/>
        </w:rPr>
        <w:t>pertumbuhan dan per</w:t>
      </w:r>
      <w:r>
        <w:rPr>
          <w:rFonts w:ascii="Times New Roman" w:hAnsi="Times New Roman" w:cs="Times New Roman"/>
          <w:sz w:val="24"/>
        </w:rPr>
        <w:t xml:space="preserve">kembangannya. Berdasarkan hasil </w:t>
      </w:r>
      <w:r w:rsidRPr="0019027E">
        <w:rPr>
          <w:rFonts w:ascii="Times New Roman" w:hAnsi="Times New Roman" w:cs="Times New Roman"/>
          <w:sz w:val="24"/>
        </w:rPr>
        <w:t xml:space="preserve">penelitian diketahui bahwa </w:t>
      </w:r>
      <w:r>
        <w:rPr>
          <w:rFonts w:ascii="Times New Roman" w:hAnsi="Times New Roman" w:cs="Times New Roman"/>
          <w:sz w:val="24"/>
        </w:rPr>
        <w:t xml:space="preserve">orangtua dengan daya beli rendah </w:t>
      </w:r>
      <w:r w:rsidRPr="0019027E">
        <w:rPr>
          <w:rFonts w:ascii="Times New Roman" w:hAnsi="Times New Roman" w:cs="Times New Roman"/>
          <w:sz w:val="24"/>
        </w:rPr>
        <w:t>jarang memberikan telur, daging, ikan atau kacang-kacangan</w:t>
      </w:r>
      <w:r>
        <w:rPr>
          <w:rFonts w:ascii="Times New Roman" w:hAnsi="Times New Roman" w:cs="Times New Roman"/>
          <w:sz w:val="24"/>
        </w:rPr>
        <w:t xml:space="preserve"> </w:t>
      </w:r>
      <w:r w:rsidRPr="0019027E">
        <w:rPr>
          <w:rFonts w:ascii="Times New Roman" w:hAnsi="Times New Roman" w:cs="Times New Roman"/>
          <w:sz w:val="24"/>
        </w:rPr>
        <w:t>setiap hari.</w:t>
      </w:r>
      <w:r>
        <w:rPr>
          <w:rFonts w:ascii="Times New Roman" w:hAnsi="Times New Roman" w:cs="Times New Roman"/>
          <w:sz w:val="24"/>
        </w:rPr>
        <w:t xml:space="preserve"> </w:t>
      </w:r>
      <w:r w:rsidRPr="0019027E">
        <w:rPr>
          <w:rFonts w:ascii="Times New Roman" w:hAnsi="Times New Roman" w:cs="Times New Roman"/>
          <w:sz w:val="24"/>
        </w:rPr>
        <w:t xml:space="preserve">Hal ini berarti kebutuhan protein anak </w:t>
      </w:r>
      <w:r>
        <w:rPr>
          <w:rFonts w:ascii="Times New Roman" w:hAnsi="Times New Roman" w:cs="Times New Roman"/>
          <w:sz w:val="24"/>
        </w:rPr>
        <w:t xml:space="preserve">tidak </w:t>
      </w:r>
      <w:r w:rsidRPr="0019027E">
        <w:rPr>
          <w:rFonts w:ascii="Times New Roman" w:hAnsi="Times New Roman" w:cs="Times New Roman"/>
          <w:sz w:val="24"/>
        </w:rPr>
        <w:t>terpenuhi karena anak t</w:t>
      </w:r>
      <w:r>
        <w:rPr>
          <w:rFonts w:ascii="Times New Roman" w:hAnsi="Times New Roman" w:cs="Times New Roman"/>
          <w:sz w:val="24"/>
        </w:rPr>
        <w:t xml:space="preserve">idak mendapatkan asupan protein </w:t>
      </w:r>
      <w:r w:rsidRPr="0019027E">
        <w:rPr>
          <w:rFonts w:ascii="Times New Roman" w:hAnsi="Times New Roman" w:cs="Times New Roman"/>
          <w:sz w:val="24"/>
        </w:rPr>
        <w:t>yang cukup. Pada kelomp</w:t>
      </w:r>
      <w:r>
        <w:rPr>
          <w:rFonts w:ascii="Times New Roman" w:hAnsi="Times New Roman" w:cs="Times New Roman"/>
          <w:sz w:val="24"/>
        </w:rPr>
        <w:t xml:space="preserve">ok status ekonomi kurang maupun </w:t>
      </w:r>
      <w:r w:rsidRPr="0019027E">
        <w:rPr>
          <w:rFonts w:ascii="Times New Roman" w:hAnsi="Times New Roman" w:cs="Times New Roman"/>
          <w:sz w:val="24"/>
        </w:rPr>
        <w:t>status ekonomi cukup</w:t>
      </w:r>
      <w:r>
        <w:rPr>
          <w:rFonts w:ascii="Times New Roman" w:hAnsi="Times New Roman" w:cs="Times New Roman"/>
          <w:sz w:val="24"/>
        </w:rPr>
        <w:t xml:space="preserve"> masih banyak dijumpai ibu yang </w:t>
      </w:r>
      <w:r w:rsidRPr="0019027E">
        <w:rPr>
          <w:rFonts w:ascii="Times New Roman" w:hAnsi="Times New Roman" w:cs="Times New Roman"/>
          <w:sz w:val="24"/>
        </w:rPr>
        <w:t xml:space="preserve">memiliki pengetahuan </w:t>
      </w:r>
      <w:r>
        <w:rPr>
          <w:rFonts w:ascii="Times New Roman" w:hAnsi="Times New Roman" w:cs="Times New Roman"/>
          <w:sz w:val="24"/>
        </w:rPr>
        <w:t xml:space="preserve">rendah di bidang gizi. Walaupun </w:t>
      </w:r>
      <w:r w:rsidRPr="0019027E">
        <w:rPr>
          <w:rFonts w:ascii="Times New Roman" w:hAnsi="Times New Roman" w:cs="Times New Roman"/>
          <w:sz w:val="24"/>
        </w:rPr>
        <w:t xml:space="preserve">mereka rutin ke posyandu, </w:t>
      </w:r>
      <w:r>
        <w:rPr>
          <w:rFonts w:ascii="Times New Roman" w:hAnsi="Times New Roman" w:cs="Times New Roman"/>
          <w:sz w:val="24"/>
        </w:rPr>
        <w:t xml:space="preserve">namun di posyandu mereka jarang </w:t>
      </w:r>
      <w:r w:rsidRPr="0019027E">
        <w:rPr>
          <w:rFonts w:ascii="Times New Roman" w:hAnsi="Times New Roman" w:cs="Times New Roman"/>
          <w:sz w:val="24"/>
        </w:rPr>
        <w:t>memperoleh informasi tenta</w:t>
      </w:r>
      <w:r>
        <w:rPr>
          <w:rFonts w:ascii="Times New Roman" w:hAnsi="Times New Roman" w:cs="Times New Roman"/>
          <w:sz w:val="24"/>
        </w:rPr>
        <w:t xml:space="preserve">ng gizi. Informasi tentang gizi </w:t>
      </w:r>
      <w:r w:rsidRPr="0019027E">
        <w:rPr>
          <w:rFonts w:ascii="Times New Roman" w:hAnsi="Times New Roman" w:cs="Times New Roman"/>
          <w:sz w:val="24"/>
        </w:rPr>
        <w:t>diperoleh dari tenaga kesehatan yang mer</w:t>
      </w:r>
      <w:r>
        <w:rPr>
          <w:rFonts w:ascii="Times New Roman" w:hAnsi="Times New Roman" w:cs="Times New Roman"/>
          <w:sz w:val="24"/>
        </w:rPr>
        <w:t xml:space="preserve">eka datangi </w:t>
      </w:r>
      <w:r w:rsidRPr="0019027E">
        <w:rPr>
          <w:rFonts w:ascii="Times New Roman" w:hAnsi="Times New Roman" w:cs="Times New Roman"/>
          <w:sz w:val="24"/>
        </w:rPr>
        <w:t>pada saat anak sakit, itupu</w:t>
      </w:r>
      <w:r>
        <w:rPr>
          <w:rFonts w:ascii="Times New Roman" w:hAnsi="Times New Roman" w:cs="Times New Roman"/>
          <w:sz w:val="24"/>
        </w:rPr>
        <w:t xml:space="preserve">n hanya sedikit. Informasi dari </w:t>
      </w:r>
      <w:r w:rsidRPr="0019027E">
        <w:rPr>
          <w:rFonts w:ascii="Times New Roman" w:hAnsi="Times New Roman" w:cs="Times New Roman"/>
          <w:sz w:val="24"/>
        </w:rPr>
        <w:t xml:space="preserve">media </w:t>
      </w:r>
      <w:r w:rsidRPr="0019027E">
        <w:rPr>
          <w:rFonts w:ascii="Times New Roman" w:hAnsi="Times New Roman" w:cs="Times New Roman"/>
          <w:sz w:val="24"/>
        </w:rPr>
        <w:t>massa</w:t>
      </w:r>
      <w:r w:rsidRPr="0019027E">
        <w:rPr>
          <w:rFonts w:ascii="Times New Roman" w:hAnsi="Times New Roman" w:cs="Times New Roman"/>
          <w:sz w:val="24"/>
        </w:rPr>
        <w:t xml:space="preserve"> maupu</w:t>
      </w:r>
      <w:r>
        <w:rPr>
          <w:rFonts w:ascii="Times New Roman" w:hAnsi="Times New Roman" w:cs="Times New Roman"/>
          <w:sz w:val="24"/>
        </w:rPr>
        <w:t xml:space="preserve">n media cetak juga tidak banyak </w:t>
      </w:r>
      <w:r w:rsidRPr="0019027E">
        <w:rPr>
          <w:rFonts w:ascii="Times New Roman" w:hAnsi="Times New Roman" w:cs="Times New Roman"/>
          <w:sz w:val="24"/>
        </w:rPr>
        <w:t>diperoleh karena ibu tifk gemar mem</w:t>
      </w:r>
      <w:r>
        <w:rPr>
          <w:rFonts w:ascii="Times New Roman" w:hAnsi="Times New Roman" w:cs="Times New Roman"/>
          <w:sz w:val="24"/>
        </w:rPr>
        <w:t xml:space="preserve">baca artikel tentang kesehatan </w:t>
      </w:r>
      <w:r>
        <w:rPr>
          <w:rFonts w:ascii="Times New Roman" w:hAnsi="Times New Roman" w:cs="Times New Roman"/>
          <w:color w:val="000000"/>
          <w:sz w:val="24"/>
          <w:szCs w:val="24"/>
        </w:rPr>
        <w:t>(Ernawati, 2020)</w:t>
      </w:r>
      <w:r w:rsidRPr="00583949">
        <w:rPr>
          <w:rFonts w:ascii="Times New Roman" w:hAnsi="Times New Roman" w:cs="Times New Roman"/>
          <w:color w:val="000000"/>
          <w:sz w:val="24"/>
          <w:szCs w:val="24"/>
        </w:rPr>
        <w:t xml:space="preserve">. </w:t>
      </w:r>
    </w:p>
    <w:p w:rsidR="000F66EE" w:rsidRPr="00763794"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sz w:val="24"/>
        </w:rPr>
        <w:t xml:space="preserve">       </w:t>
      </w:r>
      <w:r w:rsidRPr="0019027E">
        <w:rPr>
          <w:rFonts w:ascii="Times New Roman" w:hAnsi="Times New Roman" w:cs="Times New Roman"/>
          <w:sz w:val="24"/>
        </w:rPr>
        <w:t xml:space="preserve">Status ekonomi </w:t>
      </w:r>
      <w:r>
        <w:rPr>
          <w:rFonts w:ascii="Times New Roman" w:hAnsi="Times New Roman" w:cs="Times New Roman"/>
          <w:sz w:val="24"/>
        </w:rPr>
        <w:t xml:space="preserve">kurang seharusnya tidak menjadi </w:t>
      </w:r>
      <w:r w:rsidRPr="0019027E">
        <w:rPr>
          <w:rFonts w:ascii="Times New Roman" w:hAnsi="Times New Roman" w:cs="Times New Roman"/>
          <w:sz w:val="24"/>
        </w:rPr>
        <w:t>kendala dalam pemenuhan</w:t>
      </w:r>
      <w:r>
        <w:rPr>
          <w:rFonts w:ascii="Times New Roman" w:hAnsi="Times New Roman" w:cs="Times New Roman"/>
          <w:sz w:val="24"/>
        </w:rPr>
        <w:t xml:space="preserve"> kebutuhan gizi keluarga karena </w:t>
      </w:r>
      <w:r w:rsidRPr="0019027E">
        <w:rPr>
          <w:rFonts w:ascii="Times New Roman" w:hAnsi="Times New Roman" w:cs="Times New Roman"/>
          <w:sz w:val="24"/>
        </w:rPr>
        <w:t>harga bahan pangan di neg</w:t>
      </w:r>
      <w:r>
        <w:rPr>
          <w:rFonts w:ascii="Times New Roman" w:hAnsi="Times New Roman" w:cs="Times New Roman"/>
          <w:sz w:val="24"/>
        </w:rPr>
        <w:t xml:space="preserve">ara kita sebenarnya tidak </w:t>
      </w:r>
      <w:r>
        <w:rPr>
          <w:rFonts w:ascii="Times New Roman" w:hAnsi="Times New Roman" w:cs="Times New Roman"/>
          <w:sz w:val="24"/>
        </w:rPr>
        <w:t xml:space="preserve">mahal </w:t>
      </w:r>
      <w:r w:rsidRPr="0019027E">
        <w:rPr>
          <w:rFonts w:ascii="Times New Roman" w:hAnsi="Times New Roman" w:cs="Times New Roman"/>
          <w:sz w:val="24"/>
        </w:rPr>
        <w:t xml:space="preserve">dan sangat terjangkau. </w:t>
      </w:r>
      <w:r>
        <w:rPr>
          <w:rFonts w:ascii="Times New Roman" w:hAnsi="Times New Roman" w:cs="Times New Roman"/>
          <w:sz w:val="24"/>
        </w:rPr>
        <w:t xml:space="preserve">Jenis bahan makanan juga sangat </w:t>
      </w:r>
      <w:r w:rsidRPr="0019027E">
        <w:rPr>
          <w:rFonts w:ascii="Times New Roman" w:hAnsi="Times New Roman" w:cs="Times New Roman"/>
          <w:sz w:val="24"/>
        </w:rPr>
        <w:t>bervariasi dan dapat diper</w:t>
      </w:r>
      <w:r>
        <w:rPr>
          <w:rFonts w:ascii="Times New Roman" w:hAnsi="Times New Roman" w:cs="Times New Roman"/>
          <w:sz w:val="24"/>
        </w:rPr>
        <w:t xml:space="preserve">oleh di mana saja. Namun karena </w:t>
      </w:r>
      <w:r w:rsidRPr="0019027E">
        <w:rPr>
          <w:rFonts w:ascii="Times New Roman" w:hAnsi="Times New Roman" w:cs="Times New Roman"/>
          <w:sz w:val="24"/>
        </w:rPr>
        <w:t xml:space="preserve">pengetahuan </w:t>
      </w:r>
      <w:r w:rsidRPr="0019027E">
        <w:rPr>
          <w:rFonts w:ascii="Times New Roman" w:hAnsi="Times New Roman" w:cs="Times New Roman"/>
          <w:sz w:val="24"/>
        </w:rPr>
        <w:t>akan</w:t>
      </w:r>
      <w:r w:rsidRPr="0019027E">
        <w:rPr>
          <w:rFonts w:ascii="Times New Roman" w:hAnsi="Times New Roman" w:cs="Times New Roman"/>
          <w:sz w:val="24"/>
        </w:rPr>
        <w:t xml:space="preserve"> gizi</w:t>
      </w:r>
      <w:r>
        <w:rPr>
          <w:rFonts w:ascii="Times New Roman" w:hAnsi="Times New Roman" w:cs="Times New Roman"/>
          <w:sz w:val="24"/>
        </w:rPr>
        <w:t xml:space="preserve"> yang kurang menyebabkan banyak </w:t>
      </w:r>
      <w:r w:rsidRPr="0019027E">
        <w:rPr>
          <w:rFonts w:ascii="Times New Roman" w:hAnsi="Times New Roman" w:cs="Times New Roman"/>
          <w:sz w:val="24"/>
        </w:rPr>
        <w:t>orangtua yang beranggapan</w:t>
      </w:r>
      <w:r>
        <w:rPr>
          <w:rFonts w:ascii="Times New Roman" w:hAnsi="Times New Roman" w:cs="Times New Roman"/>
          <w:sz w:val="24"/>
        </w:rPr>
        <w:t xml:space="preserve"> bahwa zat gizi yang baik hanya </w:t>
      </w:r>
      <w:r w:rsidRPr="0019027E">
        <w:rPr>
          <w:rFonts w:ascii="Times New Roman" w:hAnsi="Times New Roman" w:cs="Times New Roman"/>
          <w:sz w:val="24"/>
        </w:rPr>
        <w:t>terdapat dalam maka</w:t>
      </w:r>
      <w:r>
        <w:rPr>
          <w:rFonts w:ascii="Times New Roman" w:hAnsi="Times New Roman" w:cs="Times New Roman"/>
          <w:sz w:val="24"/>
        </w:rPr>
        <w:t xml:space="preserve">nan yang mahal. Membuat masakan </w:t>
      </w:r>
      <w:r w:rsidRPr="0019027E">
        <w:rPr>
          <w:rFonts w:ascii="Times New Roman" w:hAnsi="Times New Roman" w:cs="Times New Roman"/>
          <w:sz w:val="24"/>
        </w:rPr>
        <w:t xml:space="preserve">yang bergizi dan </w:t>
      </w:r>
      <w:r>
        <w:rPr>
          <w:rFonts w:ascii="Times New Roman" w:hAnsi="Times New Roman" w:cs="Times New Roman"/>
          <w:sz w:val="24"/>
        </w:rPr>
        <w:t xml:space="preserve">enak rasanya memang membutuhkan </w:t>
      </w:r>
      <w:r w:rsidRPr="0019027E">
        <w:rPr>
          <w:rFonts w:ascii="Times New Roman" w:hAnsi="Times New Roman" w:cs="Times New Roman"/>
          <w:sz w:val="24"/>
        </w:rPr>
        <w:t>kreativitas dan kesabara</w:t>
      </w:r>
      <w:r>
        <w:rPr>
          <w:rFonts w:ascii="Times New Roman" w:hAnsi="Times New Roman" w:cs="Times New Roman"/>
          <w:sz w:val="24"/>
        </w:rPr>
        <w:t xml:space="preserve">n. Keterbatasan waktu terkadang </w:t>
      </w:r>
      <w:r w:rsidRPr="0019027E">
        <w:rPr>
          <w:rFonts w:ascii="Times New Roman" w:hAnsi="Times New Roman" w:cs="Times New Roman"/>
          <w:sz w:val="24"/>
        </w:rPr>
        <w:t>membuat orangtua lebih senang membelikan ma</w:t>
      </w:r>
      <w:r>
        <w:rPr>
          <w:rFonts w:ascii="Times New Roman" w:hAnsi="Times New Roman" w:cs="Times New Roman"/>
          <w:sz w:val="24"/>
        </w:rPr>
        <w:t xml:space="preserve">kanan </w:t>
      </w:r>
      <w:r w:rsidRPr="0019027E">
        <w:rPr>
          <w:rFonts w:ascii="Times New Roman" w:hAnsi="Times New Roman" w:cs="Times New Roman"/>
          <w:sz w:val="24"/>
        </w:rPr>
        <w:t>jajanan daripada memasa</w:t>
      </w:r>
      <w:r>
        <w:rPr>
          <w:rFonts w:ascii="Times New Roman" w:hAnsi="Times New Roman" w:cs="Times New Roman"/>
          <w:sz w:val="24"/>
        </w:rPr>
        <w:t xml:space="preserve">k sendiri. Pada makanan jajanan </w:t>
      </w:r>
      <w:r w:rsidRPr="0019027E">
        <w:rPr>
          <w:rFonts w:ascii="Times New Roman" w:hAnsi="Times New Roman" w:cs="Times New Roman"/>
          <w:sz w:val="24"/>
        </w:rPr>
        <w:t>sering ditambahkan zat-za</w:t>
      </w:r>
      <w:r>
        <w:rPr>
          <w:rFonts w:ascii="Times New Roman" w:hAnsi="Times New Roman" w:cs="Times New Roman"/>
          <w:sz w:val="24"/>
        </w:rPr>
        <w:t xml:space="preserve">t aditif yang bisa membahayakan </w:t>
      </w:r>
      <w:r w:rsidRPr="0019027E">
        <w:rPr>
          <w:rFonts w:ascii="Times New Roman" w:hAnsi="Times New Roman" w:cs="Times New Roman"/>
          <w:sz w:val="24"/>
        </w:rPr>
        <w:t>kesehatan. Selain itu</w:t>
      </w:r>
      <w:r>
        <w:rPr>
          <w:rFonts w:ascii="Times New Roman" w:hAnsi="Times New Roman" w:cs="Times New Roman"/>
          <w:sz w:val="24"/>
        </w:rPr>
        <w:t xml:space="preserve"> makanan jajanan kebersihan dan keamanannya </w:t>
      </w:r>
      <w:r w:rsidRPr="0019027E">
        <w:rPr>
          <w:rFonts w:ascii="Times New Roman" w:hAnsi="Times New Roman" w:cs="Times New Roman"/>
          <w:sz w:val="24"/>
        </w:rPr>
        <w:t>sangat tidak terjamin</w:t>
      </w:r>
      <w:r>
        <w:rPr>
          <w:rFonts w:ascii="Times New Roman" w:hAnsi="Times New Roman" w:cs="Times New Roman"/>
          <w:sz w:val="24"/>
        </w:rPr>
        <w:t xml:space="preserve"> </w:t>
      </w:r>
      <w:r>
        <w:rPr>
          <w:rFonts w:ascii="Times New Roman" w:hAnsi="Times New Roman" w:cs="Times New Roman"/>
          <w:color w:val="000000"/>
          <w:sz w:val="24"/>
          <w:szCs w:val="24"/>
        </w:rPr>
        <w:t>(Sumardiah, 2019)</w:t>
      </w:r>
      <w:r w:rsidRPr="0019027E">
        <w:rPr>
          <w:rFonts w:ascii="Times New Roman" w:hAnsi="Times New Roman" w:cs="Times New Roman"/>
          <w:sz w:val="24"/>
        </w:rPr>
        <w:t>.</w:t>
      </w:r>
    </w:p>
    <w:p w:rsidR="000F66EE" w:rsidRPr="00F20210" w:rsidP="000F66EE">
      <w:pPr>
        <w:pStyle w:val="ListParagraph"/>
        <w:numPr>
          <w:ilvl w:val="0"/>
          <w:numId w:val="17"/>
        </w:numPr>
        <w:spacing w:after="0" w:line="480" w:lineRule="auto"/>
        <w:ind w:left="360"/>
        <w:jc w:val="both"/>
        <w:rPr>
          <w:rFonts w:ascii="Times New Roman" w:hAnsi="Times New Roman" w:cs="Times New Roman"/>
          <w:b/>
          <w:sz w:val="24"/>
        </w:rPr>
      </w:pPr>
      <w:r w:rsidRPr="00F20210">
        <w:rPr>
          <w:rFonts w:ascii="Times New Roman" w:hAnsi="Times New Roman" w:cs="Times New Roman"/>
          <w:b/>
          <w:sz w:val="24"/>
        </w:rPr>
        <w:t>Ciri-ciri Balita Stunting</w:t>
      </w:r>
    </w:p>
    <w:p w:rsidR="000F66EE" w:rsidRPr="004968D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4968DE">
        <w:rPr>
          <w:rFonts w:ascii="Times New Roman" w:hAnsi="Times New Roman" w:cs="Times New Roman"/>
          <w:sz w:val="24"/>
        </w:rPr>
        <w:t>Menurut Kemenkes RI</w:t>
      </w:r>
      <w:r>
        <w:rPr>
          <w:rFonts w:ascii="Times New Roman" w:hAnsi="Times New Roman" w:cs="Times New Roman"/>
          <w:sz w:val="24"/>
        </w:rPr>
        <w:t xml:space="preserve"> tahun 2020</w:t>
      </w:r>
      <w:r w:rsidRPr="004968DE">
        <w:rPr>
          <w:rFonts w:ascii="Times New Roman" w:hAnsi="Times New Roman" w:cs="Times New Roman"/>
          <w:sz w:val="24"/>
        </w:rPr>
        <w:t>,</w:t>
      </w:r>
      <w:r>
        <w:rPr>
          <w:rFonts w:ascii="Times New Roman" w:hAnsi="Times New Roman" w:cs="Times New Roman"/>
          <w:sz w:val="24"/>
        </w:rPr>
        <w:t xml:space="preserve"> </w:t>
      </w:r>
      <w:r w:rsidRPr="004968DE">
        <w:rPr>
          <w:rFonts w:ascii="Times New Roman" w:hAnsi="Times New Roman" w:cs="Times New Roman"/>
          <w:sz w:val="24"/>
        </w:rPr>
        <w:t xml:space="preserve">balita bisa diketahui stunting bila </w:t>
      </w:r>
      <w:r>
        <w:rPr>
          <w:rFonts w:ascii="Times New Roman" w:hAnsi="Times New Roman" w:cs="Times New Roman"/>
          <w:sz w:val="24"/>
        </w:rPr>
        <w:t xml:space="preserve">dari hasil pengukuran tinggi badan balita yang tidak sesuai dengan standart maupun usianya. </w:t>
      </w:r>
      <w:r w:rsidRPr="004968DE">
        <w:rPr>
          <w:rFonts w:ascii="Times New Roman" w:hAnsi="Times New Roman" w:cs="Times New Roman"/>
          <w:sz w:val="24"/>
        </w:rPr>
        <w:t>Selain tubuh yang berperawakan pendek dari anak seusianya, ada juga ciri-ciri lainnya yakni:   </w:t>
      </w:r>
    </w:p>
    <w:p w:rsidR="000F66EE" w:rsidP="000F66EE">
      <w:pPr>
        <w:pStyle w:val="ListParagraph"/>
        <w:numPr>
          <w:ilvl w:val="0"/>
          <w:numId w:val="20"/>
        </w:numPr>
        <w:spacing w:after="0" w:line="480" w:lineRule="auto"/>
        <w:ind w:left="360"/>
        <w:jc w:val="both"/>
        <w:rPr>
          <w:rFonts w:ascii="Times New Roman" w:hAnsi="Times New Roman" w:cs="Times New Roman"/>
          <w:sz w:val="24"/>
        </w:rPr>
      </w:pPr>
      <w:r w:rsidRPr="004968DE">
        <w:rPr>
          <w:rFonts w:ascii="Times New Roman" w:hAnsi="Times New Roman" w:cs="Times New Roman"/>
          <w:sz w:val="24"/>
        </w:rPr>
        <w:t>Pertumbuhan melambat.</w:t>
      </w:r>
    </w:p>
    <w:p w:rsidR="000F66EE" w:rsidRPr="004968D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4968DE">
        <w:rPr>
          <w:rFonts w:ascii="Times New Roman" w:hAnsi="Times New Roman" w:cs="Times New Roman"/>
          <w:sz w:val="24"/>
        </w:rPr>
        <w:t>Pertumbuhan yang tertunda terjadi ketika seorang anak tidak tumbuh dengan kecepatan normal sesuai usianya. Keterlambatan pertumbuhan juga bisa didiagnosis pada anak yang tinggi badannya dalam kisaran normal, tapi kecepatan pertumbuhannya melambat.</w:t>
      </w:r>
    </w:p>
    <w:p w:rsidR="000F66EE" w:rsidP="000F66EE">
      <w:pPr>
        <w:pStyle w:val="ListParagraph"/>
        <w:numPr>
          <w:ilvl w:val="0"/>
          <w:numId w:val="20"/>
        </w:numPr>
        <w:spacing w:after="0" w:line="480" w:lineRule="auto"/>
        <w:ind w:left="360"/>
        <w:jc w:val="both"/>
        <w:rPr>
          <w:rFonts w:ascii="Times New Roman" w:hAnsi="Times New Roman" w:cs="Times New Roman"/>
          <w:sz w:val="24"/>
        </w:rPr>
      </w:pPr>
      <w:r w:rsidRPr="004968DE">
        <w:rPr>
          <w:rFonts w:ascii="Times New Roman" w:hAnsi="Times New Roman" w:cs="Times New Roman"/>
          <w:sz w:val="24"/>
        </w:rPr>
        <w:t>Pertumbuhan gigi terlambat</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4968DE">
        <w:rPr>
          <w:rFonts w:ascii="Times New Roman" w:hAnsi="Times New Roman" w:cs="Times New Roman"/>
          <w:sz w:val="24"/>
        </w:rPr>
        <w:t>Bayi terlambat tumbuh gigi juga bisa disebabkan oleh gangguan fisik pada gusi atau tulang rahang yang tidak memungkinkan gigi untuk muncul.</w:t>
      </w:r>
    </w:p>
    <w:p w:rsidR="00F20210" w:rsidP="000F66EE">
      <w:pPr>
        <w:spacing w:after="0" w:line="480" w:lineRule="auto"/>
        <w:jc w:val="both"/>
        <w:rPr>
          <w:rFonts w:ascii="Times New Roman" w:hAnsi="Times New Roman" w:cs="Times New Roman"/>
          <w:sz w:val="24"/>
        </w:rPr>
      </w:pPr>
    </w:p>
    <w:p w:rsidR="00F20210" w:rsidRPr="004968DE" w:rsidP="000F66EE">
      <w:pPr>
        <w:spacing w:after="0" w:line="480" w:lineRule="auto"/>
        <w:jc w:val="both"/>
        <w:rPr>
          <w:rFonts w:ascii="Times New Roman" w:hAnsi="Times New Roman" w:cs="Times New Roman"/>
          <w:sz w:val="24"/>
        </w:rPr>
      </w:pPr>
    </w:p>
    <w:p w:rsidR="000F66EE" w:rsidRPr="004968DE" w:rsidP="000F66EE">
      <w:pPr>
        <w:pStyle w:val="ListParagraph"/>
        <w:numPr>
          <w:ilvl w:val="0"/>
          <w:numId w:val="20"/>
        </w:numPr>
        <w:spacing w:after="0" w:line="480" w:lineRule="auto"/>
        <w:ind w:left="360"/>
        <w:jc w:val="both"/>
        <w:rPr>
          <w:rFonts w:ascii="Times New Roman" w:hAnsi="Times New Roman" w:cs="Times New Roman"/>
          <w:sz w:val="24"/>
        </w:rPr>
      </w:pPr>
      <w:r w:rsidRPr="004968DE">
        <w:rPr>
          <w:rFonts w:ascii="Times New Roman" w:hAnsi="Times New Roman" w:cs="Times New Roman"/>
          <w:sz w:val="24"/>
        </w:rPr>
        <w:t>Performa buruk pada kemampuan fokus dan memori belajarnya.</w:t>
      </w:r>
    </w:p>
    <w:p w:rsidR="000F66EE" w:rsidRPr="004968D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4968DE">
        <w:rPr>
          <w:rFonts w:ascii="Times New Roman" w:hAnsi="Times New Roman" w:cs="Times New Roman"/>
          <w:sz w:val="24"/>
        </w:rPr>
        <w:t xml:space="preserve">Gangguan konsentrasi terutama pada anak bisa menimbulkan pengaruh negatif. Gangguan konsentrasi bisa mengganggu performa anak di sekolah. Mereka juga bisa kesulitan melakukan kegiatan sehari-hari. Anak juga kesulitan menangkap informasi secara detail. Tidak jarang gangguan konsentrasi juga berpengaruh pada </w:t>
      </w:r>
      <w:r w:rsidRPr="004968DE">
        <w:rPr>
          <w:rFonts w:ascii="Times New Roman" w:hAnsi="Times New Roman" w:cs="Times New Roman"/>
          <w:sz w:val="24"/>
        </w:rPr>
        <w:t>cara</w:t>
      </w:r>
      <w:r w:rsidRPr="004968DE">
        <w:rPr>
          <w:rFonts w:ascii="Times New Roman" w:hAnsi="Times New Roman" w:cs="Times New Roman"/>
          <w:sz w:val="24"/>
        </w:rPr>
        <w:t xml:space="preserve"> berkomunikasi.</w:t>
      </w:r>
    </w:p>
    <w:p w:rsidR="000F66EE" w:rsidRPr="004968DE" w:rsidP="000F66EE">
      <w:pPr>
        <w:pStyle w:val="ListParagraph"/>
        <w:numPr>
          <w:ilvl w:val="0"/>
          <w:numId w:val="20"/>
        </w:numPr>
        <w:spacing w:after="0" w:line="480" w:lineRule="auto"/>
        <w:ind w:left="360"/>
        <w:jc w:val="both"/>
        <w:rPr>
          <w:rFonts w:ascii="Times New Roman" w:hAnsi="Times New Roman" w:cs="Times New Roman"/>
          <w:sz w:val="24"/>
        </w:rPr>
      </w:pPr>
      <w:r w:rsidRPr="004968DE">
        <w:rPr>
          <w:rFonts w:ascii="Times New Roman" w:hAnsi="Times New Roman" w:cs="Times New Roman"/>
          <w:sz w:val="24"/>
        </w:rPr>
        <w:t>Berat badan balita tidak naik bahkan cenderung menurun.</w:t>
      </w:r>
    </w:p>
    <w:p w:rsidR="000F66EE" w:rsidRPr="004968D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4968DE">
        <w:rPr>
          <w:rFonts w:ascii="Times New Roman" w:hAnsi="Times New Roman" w:cs="Times New Roman"/>
          <w:sz w:val="24"/>
        </w:rPr>
        <w:t>Berat badan turun drastis merupakan salah satu tanda dari malnutrisi, yaitu kondisi ketika tubuh kekurangan nutrisi untuk menjalankan fungsinya. Berat badan anak turun biasanya disebabkan karena kalori yang terbakar dengan mudah, tidak makan makanan sehat, menderita penyakit, atau metabolisme tubuh rendah. Penurunan berat badan anak yang tak terduga dapat memiliki efek buruk pada kesehatan dan pertumbuhan anak secara keseluruhan.</w:t>
      </w:r>
    </w:p>
    <w:p w:rsidR="000F66EE" w:rsidRPr="00763E44" w:rsidP="000F66EE">
      <w:pPr>
        <w:pStyle w:val="ListParagraph"/>
        <w:numPr>
          <w:ilvl w:val="0"/>
          <w:numId w:val="20"/>
        </w:numPr>
        <w:spacing w:after="0" w:line="480" w:lineRule="auto"/>
        <w:ind w:left="360"/>
        <w:jc w:val="both"/>
        <w:rPr>
          <w:rFonts w:ascii="Times New Roman" w:hAnsi="Times New Roman" w:cs="Times New Roman"/>
          <w:sz w:val="24"/>
        </w:rPr>
      </w:pPr>
      <w:r w:rsidRPr="004968DE">
        <w:rPr>
          <w:rFonts w:ascii="Times New Roman" w:hAnsi="Times New Roman" w:cs="Times New Roman"/>
          <w:sz w:val="24"/>
        </w:rPr>
        <w:t>Wajah tampak lebih muda dari anak seusianya</w:t>
      </w:r>
      <w:r>
        <w:rPr>
          <w:rFonts w:ascii="Times New Roman" w:hAnsi="Times New Roman" w:cs="Times New Roman"/>
          <w:sz w:val="24"/>
        </w:rPr>
        <w:t xml:space="preserve"> dan a</w:t>
      </w:r>
      <w:r w:rsidRPr="00763E44">
        <w:rPr>
          <w:rFonts w:ascii="Times New Roman" w:hAnsi="Times New Roman" w:cs="Times New Roman"/>
          <w:sz w:val="24"/>
        </w:rPr>
        <w:t>nak mudah terserang berbagai penyakit infeksi.</w:t>
      </w:r>
    </w:p>
    <w:p w:rsidR="000F66EE" w:rsidRPr="00F20210" w:rsidP="000F66EE">
      <w:pPr>
        <w:pStyle w:val="ListParagraph"/>
        <w:numPr>
          <w:ilvl w:val="0"/>
          <w:numId w:val="17"/>
        </w:numPr>
        <w:tabs>
          <w:tab w:val="left" w:pos="360"/>
        </w:tabs>
        <w:spacing w:after="0" w:line="480" w:lineRule="auto"/>
        <w:ind w:hanging="720"/>
        <w:jc w:val="both"/>
        <w:rPr>
          <w:rFonts w:ascii="Times New Roman" w:hAnsi="Times New Roman" w:cs="Times New Roman"/>
          <w:b/>
          <w:sz w:val="24"/>
        </w:rPr>
      </w:pPr>
      <w:r w:rsidRPr="00F20210">
        <w:rPr>
          <w:rFonts w:ascii="Times New Roman" w:hAnsi="Times New Roman" w:cs="Times New Roman"/>
          <w:b/>
          <w:sz w:val="24"/>
        </w:rPr>
        <w:t>Dampak Stunting</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B07CE1">
        <w:rPr>
          <w:rFonts w:ascii="Times New Roman" w:hAnsi="Times New Roman" w:cs="Times New Roman"/>
          <w:sz w:val="24"/>
        </w:rPr>
        <w:t xml:space="preserve">Stunting dapat menimbulkan dampak yang sangat buruk, baik dalam jangka pendek maupun jangka panjang. Menurut WHO, Pertumbuhan stunting yang terjadi pada </w:t>
      </w:r>
      <w:r w:rsidRPr="00B07CE1">
        <w:rPr>
          <w:rFonts w:ascii="Times New Roman" w:hAnsi="Times New Roman" w:cs="Times New Roman"/>
          <w:sz w:val="24"/>
        </w:rPr>
        <w:t>usia</w:t>
      </w:r>
      <w:r w:rsidRPr="00B07CE1">
        <w:rPr>
          <w:rFonts w:ascii="Times New Roman" w:hAnsi="Times New Roman" w:cs="Times New Roman"/>
          <w:sz w:val="24"/>
        </w:rPr>
        <w:t xml:space="preserve"> dini dapat berlanjut dan berisiko unt</w:t>
      </w:r>
      <w:r>
        <w:rPr>
          <w:rFonts w:ascii="Times New Roman" w:hAnsi="Times New Roman" w:cs="Times New Roman"/>
          <w:sz w:val="24"/>
        </w:rPr>
        <w:t>u</w:t>
      </w:r>
      <w:r w:rsidRPr="00B07CE1">
        <w:rPr>
          <w:rFonts w:ascii="Times New Roman" w:hAnsi="Times New Roman" w:cs="Times New Roman"/>
          <w:sz w:val="24"/>
        </w:rPr>
        <w:t xml:space="preserve">k tumbuh pendek pada usia dewasa muda. Stunting dalam jangka panjang akibat buruk yang dapat timbul adalah menurunnya kemampuan kognitif dan prestasi belajar, menurunya kekebalan tubuh sehingga mudah terserang penyakit, dan risiko tinggi untuk munculnya penyakit diabetes, kegemukan, penyakit jantung dan pembuluh darah, kanker, stroke, </w:t>
      </w:r>
      <w:r w:rsidRPr="00B07CE1">
        <w:rPr>
          <w:rFonts w:ascii="Times New Roman" w:hAnsi="Times New Roman" w:cs="Times New Roman"/>
          <w:sz w:val="24"/>
        </w:rPr>
        <w:t xml:space="preserve">kapasitas belajar dan performa yang kurang optimal saat berada di masa sekolah dan disabilitas di usia </w:t>
      </w:r>
      <w:r>
        <w:rPr>
          <w:rFonts w:ascii="Times New Roman" w:hAnsi="Times New Roman" w:cs="Times New Roman"/>
          <w:sz w:val="24"/>
        </w:rPr>
        <w:t>tua. (Atikah, Rahayu, 2018).</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B07CE1">
        <w:rPr>
          <w:rFonts w:ascii="Times New Roman" w:hAnsi="Times New Roman" w:cs="Times New Roman"/>
          <w:sz w:val="24"/>
        </w:rPr>
        <w:t>Dampak stunting dalam jangka pendek adalah terganggunya perkembangan otak, kecerdasan, gangguan pertumbuhan fisik, dan gangguan metabolism dalam tubuh</w:t>
      </w:r>
      <w:r w:rsidRPr="00B07CE1">
        <w:rPr>
          <w:rFonts w:ascii="Times New Roman" w:hAnsi="Times New Roman" w:cs="Times New Roman"/>
          <w:sz w:val="24"/>
        </w:rPr>
        <w:t>.(</w:t>
      </w:r>
      <w:r w:rsidRPr="00B07CE1">
        <w:rPr>
          <w:rFonts w:ascii="Times New Roman" w:hAnsi="Times New Roman" w:cs="Times New Roman"/>
          <w:sz w:val="24"/>
        </w:rPr>
        <w:t>Kementerian Desa Pembangunan Daerah Tertinggal dan Transmigrasi, 2017). Masalah stunting khususnya seseorang ya</w:t>
      </w:r>
      <w:r>
        <w:rPr>
          <w:rFonts w:ascii="Times New Roman" w:hAnsi="Times New Roman" w:cs="Times New Roman"/>
          <w:sz w:val="24"/>
        </w:rPr>
        <w:t>ng pendek dengan dampak negatif</w:t>
      </w:r>
      <w:r w:rsidRPr="00B07CE1">
        <w:rPr>
          <w:rFonts w:ascii="Times New Roman" w:hAnsi="Times New Roman" w:cs="Times New Roman"/>
          <w:sz w:val="24"/>
        </w:rPr>
        <w:t xml:space="preserve"> yang akan berlangsung dalam kehidupan selanjutnya, Studi mengatakan bahwa seseorang yang pendek sangat berhubungan dengan prestasi pendidikan yang buruk, lama pendidikan yang menurun dan pendapatan yang rendah sebagai ora</w:t>
      </w:r>
      <w:r>
        <w:rPr>
          <w:rFonts w:ascii="Times New Roman" w:hAnsi="Times New Roman" w:cs="Times New Roman"/>
          <w:sz w:val="24"/>
        </w:rPr>
        <w:t>ng dewasa</w:t>
      </w:r>
      <w:r>
        <w:rPr>
          <w:rFonts w:ascii="Times New Roman" w:hAnsi="Times New Roman" w:cs="Times New Roman"/>
          <w:sz w:val="24"/>
        </w:rPr>
        <w:t>.(</w:t>
      </w:r>
      <w:r>
        <w:rPr>
          <w:rFonts w:ascii="Times New Roman" w:hAnsi="Times New Roman" w:cs="Times New Roman"/>
          <w:sz w:val="24"/>
        </w:rPr>
        <w:t>Untung et al., 2021)</w:t>
      </w:r>
      <w:r w:rsidRPr="00B07CE1">
        <w:rPr>
          <w:rFonts w:ascii="Times New Roman" w:hAnsi="Times New Roman" w:cs="Times New Roman"/>
          <w:sz w:val="24"/>
        </w:rPr>
        <w:t xml:space="preserve">. Stunting mengakibatkan kemampuan pertumbuhan yang rendah pada masa berikutnya, baik fisik maupun kognitif, dan </w:t>
      </w:r>
      <w:r w:rsidRPr="00B07CE1">
        <w:rPr>
          <w:rFonts w:ascii="Times New Roman" w:hAnsi="Times New Roman" w:cs="Times New Roman"/>
          <w:sz w:val="24"/>
        </w:rPr>
        <w:t>akan</w:t>
      </w:r>
      <w:r w:rsidRPr="00B07CE1">
        <w:rPr>
          <w:rFonts w:ascii="Times New Roman" w:hAnsi="Times New Roman" w:cs="Times New Roman"/>
          <w:sz w:val="24"/>
        </w:rPr>
        <w:t xml:space="preserve"> berpengaruh terhadap produktivitas di masa dewasa (Pusat Kajian Gizi Dan Kesehatan Jurusan Gizi Poltekkes Denpasar, 2017</w:t>
      </w:r>
      <w:r>
        <w:rPr>
          <w:rFonts w:ascii="Times New Roman" w:hAnsi="Times New Roman" w:cs="Times New Roman"/>
          <w:sz w:val="24"/>
        </w:rPr>
        <w:t>).</w:t>
      </w:r>
    </w:p>
    <w:p w:rsidR="000F66EE" w:rsidRPr="00F20210" w:rsidP="000F66EE">
      <w:pPr>
        <w:pStyle w:val="ListParagraph"/>
        <w:numPr>
          <w:ilvl w:val="0"/>
          <w:numId w:val="17"/>
        </w:numPr>
        <w:spacing w:after="0" w:line="480" w:lineRule="auto"/>
        <w:ind w:left="360"/>
        <w:jc w:val="both"/>
        <w:rPr>
          <w:rFonts w:ascii="Times New Roman" w:hAnsi="Times New Roman" w:cs="Times New Roman"/>
          <w:b/>
          <w:sz w:val="24"/>
        </w:rPr>
      </w:pPr>
      <w:r w:rsidRPr="00F20210">
        <w:rPr>
          <w:rFonts w:ascii="Times New Roman" w:hAnsi="Times New Roman" w:cs="Times New Roman"/>
          <w:b/>
          <w:sz w:val="24"/>
        </w:rPr>
        <w:t>Pencegahan dan Penanggulangan Stunting</w:t>
      </w:r>
    </w:p>
    <w:p w:rsidR="000F66EE"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w:t>
      </w:r>
      <w:r w:rsidRPr="00D035D9">
        <w:rPr>
          <w:rFonts w:ascii="Times New Roman" w:hAnsi="Times New Roman" w:cs="Times New Roman"/>
          <w:color w:val="000000"/>
          <w:sz w:val="24"/>
          <w:szCs w:val="24"/>
        </w:rPr>
        <w:t>encegahan stunting harus di</w:t>
      </w:r>
      <w:r>
        <w:rPr>
          <w:rFonts w:ascii="Times New Roman" w:hAnsi="Times New Roman" w:cs="Times New Roman"/>
          <w:color w:val="000000"/>
          <w:sz w:val="24"/>
          <w:szCs w:val="24"/>
        </w:rPr>
        <w:t xml:space="preserve">laksanakan secara komprehensif, </w:t>
      </w:r>
      <w:r w:rsidRPr="00D035D9">
        <w:rPr>
          <w:rFonts w:ascii="Times New Roman" w:hAnsi="Times New Roman" w:cs="Times New Roman"/>
          <w:color w:val="000000"/>
          <w:sz w:val="24"/>
          <w:szCs w:val="24"/>
        </w:rPr>
        <w:t>melibatkan seluruh komponen,</w:t>
      </w:r>
      <w:r>
        <w:rPr>
          <w:rFonts w:ascii="Times New Roman" w:hAnsi="Times New Roman" w:cs="Times New Roman"/>
          <w:color w:val="000000"/>
          <w:sz w:val="24"/>
          <w:szCs w:val="24"/>
        </w:rPr>
        <w:t xml:space="preserve"> tidak kasus per kasus. Menurut Candra Ayu, 2020 Program </w:t>
      </w:r>
      <w:r w:rsidRPr="00D035D9">
        <w:rPr>
          <w:rFonts w:ascii="Times New Roman" w:hAnsi="Times New Roman" w:cs="Times New Roman"/>
          <w:color w:val="000000"/>
          <w:sz w:val="24"/>
          <w:szCs w:val="24"/>
        </w:rPr>
        <w:t>pencegahan y</w:t>
      </w:r>
      <w:r>
        <w:rPr>
          <w:rFonts w:ascii="Times New Roman" w:hAnsi="Times New Roman" w:cs="Times New Roman"/>
          <w:color w:val="000000"/>
          <w:sz w:val="24"/>
          <w:szCs w:val="24"/>
        </w:rPr>
        <w:t>ang bisa dilakukan antara lain:</w:t>
      </w:r>
    </w:p>
    <w:p w:rsidR="000F66EE" w:rsidRPr="00CA739F" w:rsidP="000F66EE">
      <w:pPr>
        <w:pStyle w:val="ListParagraph"/>
        <w:numPr>
          <w:ilvl w:val="0"/>
          <w:numId w:val="19"/>
        </w:numPr>
        <w:spacing w:after="0" w:line="480" w:lineRule="auto"/>
        <w:ind w:left="360"/>
        <w:jc w:val="both"/>
        <w:rPr>
          <w:rFonts w:ascii="Times New Roman" w:hAnsi="Times New Roman" w:cs="Times New Roman"/>
          <w:sz w:val="24"/>
          <w:szCs w:val="24"/>
        </w:rPr>
      </w:pPr>
      <w:r w:rsidRPr="00CA739F">
        <w:rPr>
          <w:rFonts w:ascii="Times New Roman" w:hAnsi="Times New Roman" w:cs="Times New Roman"/>
          <w:bCs/>
          <w:color w:val="000000"/>
          <w:sz w:val="24"/>
          <w:szCs w:val="24"/>
        </w:rPr>
        <w:t>Mempersiapkan pernikahan yang baik</w:t>
      </w:r>
    </w:p>
    <w:p w:rsidR="000F66EE"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035D9">
        <w:rPr>
          <w:rFonts w:ascii="Times New Roman" w:hAnsi="Times New Roman" w:cs="Times New Roman"/>
          <w:color w:val="000000"/>
          <w:sz w:val="24"/>
          <w:szCs w:val="24"/>
        </w:rPr>
        <w:t>Pe</w:t>
      </w:r>
      <w:r>
        <w:rPr>
          <w:rFonts w:ascii="Times New Roman" w:hAnsi="Times New Roman" w:cs="Times New Roman"/>
          <w:color w:val="000000"/>
          <w:sz w:val="24"/>
          <w:szCs w:val="24"/>
        </w:rPr>
        <w:t xml:space="preserve">rnikahan seharusnya tidak hanya </w:t>
      </w:r>
      <w:r w:rsidRPr="00D035D9">
        <w:rPr>
          <w:rFonts w:ascii="Times New Roman" w:hAnsi="Times New Roman" w:cs="Times New Roman"/>
          <w:color w:val="000000"/>
          <w:sz w:val="24"/>
          <w:szCs w:val="24"/>
        </w:rPr>
        <w:t xml:space="preserve">mempertimbangkan kepentingan calon ayah </w:t>
      </w:r>
      <w:r>
        <w:rPr>
          <w:rFonts w:ascii="Times New Roman" w:hAnsi="Times New Roman" w:cs="Times New Roman"/>
          <w:color w:val="000000"/>
          <w:sz w:val="24"/>
          <w:szCs w:val="24"/>
        </w:rPr>
        <w:t xml:space="preserve">dan ibu atau </w:t>
      </w:r>
      <w:r w:rsidRPr="00D035D9">
        <w:rPr>
          <w:rFonts w:ascii="Times New Roman" w:hAnsi="Times New Roman" w:cs="Times New Roman"/>
          <w:color w:val="000000"/>
          <w:sz w:val="24"/>
          <w:szCs w:val="24"/>
        </w:rPr>
        <w:t>pasangan yang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akan</w:t>
      </w:r>
      <w:r>
        <w:rPr>
          <w:rFonts w:ascii="Times New Roman" w:hAnsi="Times New Roman" w:cs="Times New Roman"/>
          <w:color w:val="000000"/>
          <w:sz w:val="24"/>
          <w:szCs w:val="24"/>
        </w:rPr>
        <w:t xml:space="preserve"> menikah, namun juga perlu </w:t>
      </w:r>
      <w:r w:rsidRPr="00D035D9">
        <w:rPr>
          <w:rFonts w:ascii="Times New Roman" w:hAnsi="Times New Roman" w:cs="Times New Roman"/>
          <w:color w:val="000000"/>
          <w:sz w:val="24"/>
          <w:szCs w:val="24"/>
        </w:rPr>
        <w:t>mempertimbangkan k</w:t>
      </w:r>
      <w:r>
        <w:rPr>
          <w:rFonts w:ascii="Times New Roman" w:hAnsi="Times New Roman" w:cs="Times New Roman"/>
          <w:color w:val="000000"/>
          <w:sz w:val="24"/>
          <w:szCs w:val="24"/>
        </w:rPr>
        <w:t xml:space="preserve">epentingan calon anak yang akan </w:t>
      </w:r>
      <w:r w:rsidRPr="00D035D9">
        <w:rPr>
          <w:rFonts w:ascii="Times New Roman" w:hAnsi="Times New Roman" w:cs="Times New Roman"/>
          <w:color w:val="000000"/>
          <w:sz w:val="24"/>
          <w:szCs w:val="24"/>
        </w:rPr>
        <w:t>dilahirkan. Variasi gene</w:t>
      </w:r>
      <w:r>
        <w:rPr>
          <w:rFonts w:ascii="Times New Roman" w:hAnsi="Times New Roman" w:cs="Times New Roman"/>
          <w:color w:val="000000"/>
          <w:sz w:val="24"/>
          <w:szCs w:val="24"/>
        </w:rPr>
        <w:t xml:space="preserve">tik harus dipertimbangkan untuk </w:t>
      </w:r>
      <w:r w:rsidRPr="00D035D9">
        <w:rPr>
          <w:rFonts w:ascii="Times New Roman" w:hAnsi="Times New Roman" w:cs="Times New Roman"/>
          <w:color w:val="000000"/>
          <w:sz w:val="24"/>
          <w:szCs w:val="24"/>
        </w:rPr>
        <w:t xml:space="preserve">mendapatkan keturunan yang </w:t>
      </w:r>
      <w:r>
        <w:rPr>
          <w:rFonts w:ascii="Times New Roman" w:hAnsi="Times New Roman" w:cs="Times New Roman"/>
          <w:color w:val="000000"/>
          <w:sz w:val="24"/>
          <w:szCs w:val="24"/>
        </w:rPr>
        <w:t xml:space="preserve">bebas dari risiko penyakit atau </w:t>
      </w:r>
      <w:r w:rsidRPr="00D035D9">
        <w:rPr>
          <w:rFonts w:ascii="Times New Roman" w:hAnsi="Times New Roman" w:cs="Times New Roman"/>
          <w:color w:val="000000"/>
          <w:sz w:val="24"/>
          <w:szCs w:val="24"/>
        </w:rPr>
        <w:t>gangguan termasuk gangguan pertum</w:t>
      </w:r>
      <w:r>
        <w:rPr>
          <w:rFonts w:ascii="Times New Roman" w:hAnsi="Times New Roman" w:cs="Times New Roman"/>
          <w:color w:val="000000"/>
          <w:sz w:val="24"/>
          <w:szCs w:val="24"/>
        </w:rPr>
        <w:t xml:space="preserve">buhan. </w:t>
      </w:r>
      <w:r w:rsidRPr="00D035D9">
        <w:rPr>
          <w:rFonts w:ascii="Times New Roman" w:hAnsi="Times New Roman" w:cs="Times New Roman"/>
          <w:color w:val="000000"/>
          <w:sz w:val="24"/>
          <w:szCs w:val="24"/>
        </w:rPr>
        <w:t>Faktor gene</w:t>
      </w:r>
      <w:r>
        <w:rPr>
          <w:rFonts w:ascii="Times New Roman" w:hAnsi="Times New Roman" w:cs="Times New Roman"/>
          <w:color w:val="000000"/>
          <w:sz w:val="24"/>
          <w:szCs w:val="24"/>
        </w:rPr>
        <w:t xml:space="preserve">tik calon orang tua berdasarkan </w:t>
      </w:r>
      <w:r w:rsidRPr="00D035D9">
        <w:rPr>
          <w:rFonts w:ascii="Times New Roman" w:hAnsi="Times New Roman" w:cs="Times New Roman"/>
          <w:color w:val="000000"/>
          <w:sz w:val="24"/>
          <w:szCs w:val="24"/>
        </w:rPr>
        <w:t>bukti penelitian berhubungan dengan stunting</w:t>
      </w:r>
      <w:r>
        <w:rPr>
          <w:rFonts w:ascii="Times New Roman" w:hAnsi="Times New Roman" w:cs="Times New Roman"/>
          <w:color w:val="000000"/>
          <w:sz w:val="24"/>
          <w:szCs w:val="24"/>
        </w:rPr>
        <w:t xml:space="preserve">. Seorang </w:t>
      </w:r>
      <w:r w:rsidRPr="00D035D9">
        <w:rPr>
          <w:rFonts w:ascii="Times New Roman" w:hAnsi="Times New Roman" w:cs="Times New Roman"/>
          <w:color w:val="000000"/>
          <w:sz w:val="24"/>
          <w:szCs w:val="24"/>
        </w:rPr>
        <w:t>wanita yang tinggi badanny</w:t>
      </w:r>
      <w:r>
        <w:rPr>
          <w:rFonts w:ascii="Times New Roman" w:hAnsi="Times New Roman" w:cs="Times New Roman"/>
          <w:color w:val="000000"/>
          <w:sz w:val="24"/>
          <w:szCs w:val="24"/>
        </w:rPr>
        <w:t xml:space="preserve">a kurang dari normal diusahakan </w:t>
      </w:r>
      <w:r w:rsidRPr="00D035D9">
        <w:rPr>
          <w:rFonts w:ascii="Times New Roman" w:hAnsi="Times New Roman" w:cs="Times New Roman"/>
          <w:color w:val="000000"/>
          <w:sz w:val="24"/>
          <w:szCs w:val="24"/>
        </w:rPr>
        <w:t>menikah dengan pria yang tin</w:t>
      </w:r>
      <w:r>
        <w:rPr>
          <w:rFonts w:ascii="Times New Roman" w:hAnsi="Times New Roman" w:cs="Times New Roman"/>
          <w:color w:val="000000"/>
          <w:sz w:val="24"/>
          <w:szCs w:val="24"/>
        </w:rPr>
        <w:t xml:space="preserve">ggi badannya normal atau lebih, </w:t>
      </w:r>
      <w:r w:rsidRPr="00D035D9">
        <w:rPr>
          <w:rFonts w:ascii="Times New Roman" w:hAnsi="Times New Roman" w:cs="Times New Roman"/>
          <w:color w:val="000000"/>
          <w:sz w:val="24"/>
          <w:szCs w:val="24"/>
        </w:rPr>
        <w:t xml:space="preserve">demikian juga sebaliknya. </w:t>
      </w:r>
      <w:r>
        <w:rPr>
          <w:rFonts w:ascii="Times New Roman" w:hAnsi="Times New Roman" w:cs="Times New Roman"/>
          <w:color w:val="000000"/>
          <w:sz w:val="24"/>
          <w:szCs w:val="24"/>
        </w:rPr>
        <w:t xml:space="preserve">Dengan demikian variasi genetik </w:t>
      </w:r>
      <w:r w:rsidRPr="00D035D9">
        <w:rPr>
          <w:rFonts w:ascii="Times New Roman" w:hAnsi="Times New Roman" w:cs="Times New Roman"/>
          <w:color w:val="000000"/>
          <w:sz w:val="24"/>
          <w:szCs w:val="24"/>
        </w:rPr>
        <w:t>menjadi lebih besar sehingga anak yang dilahirkan memili</w:t>
      </w:r>
      <w:r>
        <w:rPr>
          <w:rFonts w:ascii="Times New Roman" w:hAnsi="Times New Roman" w:cs="Times New Roman"/>
          <w:color w:val="000000"/>
          <w:sz w:val="24"/>
          <w:szCs w:val="24"/>
        </w:rPr>
        <w:t xml:space="preserve">ki </w:t>
      </w:r>
      <w:r w:rsidRPr="00D035D9">
        <w:rPr>
          <w:rFonts w:ascii="Times New Roman" w:hAnsi="Times New Roman" w:cs="Times New Roman"/>
          <w:color w:val="000000"/>
          <w:sz w:val="24"/>
          <w:szCs w:val="24"/>
        </w:rPr>
        <w:t xml:space="preserve">peluang lebih besar untuk </w:t>
      </w:r>
      <w:r>
        <w:rPr>
          <w:rFonts w:ascii="Times New Roman" w:hAnsi="Times New Roman" w:cs="Times New Roman"/>
          <w:color w:val="000000"/>
          <w:sz w:val="24"/>
          <w:szCs w:val="24"/>
        </w:rPr>
        <w:t xml:space="preserve">memperoleh tinggi badan normal. </w:t>
      </w:r>
      <w:r w:rsidRPr="00D035D9">
        <w:rPr>
          <w:rFonts w:ascii="Times New Roman" w:hAnsi="Times New Roman" w:cs="Times New Roman"/>
          <w:color w:val="000000"/>
          <w:sz w:val="24"/>
          <w:szCs w:val="24"/>
        </w:rPr>
        <w:t>Jika seorang wanita pen</w:t>
      </w:r>
      <w:r>
        <w:rPr>
          <w:rFonts w:ascii="Times New Roman" w:hAnsi="Times New Roman" w:cs="Times New Roman"/>
          <w:color w:val="000000"/>
          <w:sz w:val="24"/>
          <w:szCs w:val="24"/>
        </w:rPr>
        <w:t xml:space="preserve">dek menikah dengan pria pendek, variasi genetik menjadi </w:t>
      </w:r>
      <w:r w:rsidRPr="00D035D9">
        <w:rPr>
          <w:rFonts w:ascii="Times New Roman" w:hAnsi="Times New Roman" w:cs="Times New Roman"/>
          <w:color w:val="000000"/>
          <w:sz w:val="24"/>
          <w:szCs w:val="24"/>
        </w:rPr>
        <w:t>lebi</w:t>
      </w:r>
      <w:r>
        <w:rPr>
          <w:rFonts w:ascii="Times New Roman" w:hAnsi="Times New Roman" w:cs="Times New Roman"/>
          <w:color w:val="000000"/>
          <w:sz w:val="24"/>
          <w:szCs w:val="24"/>
        </w:rPr>
        <w:t xml:space="preserve">h sedikit, sehingga kemungkinan </w:t>
      </w:r>
      <w:r w:rsidRPr="00D035D9">
        <w:rPr>
          <w:rFonts w:ascii="Times New Roman" w:hAnsi="Times New Roman" w:cs="Times New Roman"/>
          <w:color w:val="000000"/>
          <w:sz w:val="24"/>
          <w:szCs w:val="24"/>
        </w:rPr>
        <w:t xml:space="preserve">besar juga </w:t>
      </w:r>
      <w:r w:rsidRPr="00D035D9">
        <w:rPr>
          <w:rFonts w:ascii="Times New Roman" w:hAnsi="Times New Roman" w:cs="Times New Roman"/>
          <w:color w:val="000000"/>
          <w:sz w:val="24"/>
          <w:szCs w:val="24"/>
        </w:rPr>
        <w:t>akan</w:t>
      </w:r>
      <w:r w:rsidRPr="00D035D9">
        <w:rPr>
          <w:rFonts w:ascii="Times New Roman" w:hAnsi="Times New Roman" w:cs="Times New Roman"/>
          <w:color w:val="000000"/>
          <w:sz w:val="24"/>
          <w:szCs w:val="24"/>
        </w:rPr>
        <w:t xml:space="preserve"> memp</w:t>
      </w:r>
      <w:r>
        <w:rPr>
          <w:rFonts w:ascii="Times New Roman" w:hAnsi="Times New Roman" w:cs="Times New Roman"/>
          <w:color w:val="000000"/>
          <w:sz w:val="24"/>
          <w:szCs w:val="24"/>
        </w:rPr>
        <w:t xml:space="preserve">eroleh keturunan atau anak yang pendek. </w:t>
      </w:r>
      <w:r w:rsidRPr="00D035D9">
        <w:rPr>
          <w:rFonts w:ascii="Times New Roman" w:hAnsi="Times New Roman" w:cs="Times New Roman"/>
          <w:color w:val="000000"/>
          <w:sz w:val="24"/>
          <w:szCs w:val="24"/>
        </w:rPr>
        <w:t>Selain faktor geneti</w:t>
      </w:r>
      <w:r>
        <w:rPr>
          <w:rFonts w:ascii="Times New Roman" w:hAnsi="Times New Roman" w:cs="Times New Roman"/>
          <w:color w:val="000000"/>
          <w:sz w:val="24"/>
          <w:szCs w:val="24"/>
        </w:rPr>
        <w:t xml:space="preserve">k, calon orang tua juga harus </w:t>
      </w:r>
      <w:r w:rsidRPr="00D035D9">
        <w:rPr>
          <w:rFonts w:ascii="Times New Roman" w:hAnsi="Times New Roman" w:cs="Times New Roman"/>
          <w:color w:val="000000"/>
          <w:sz w:val="24"/>
          <w:szCs w:val="24"/>
        </w:rPr>
        <w:t>mempertimbangkan faktor sos</w:t>
      </w:r>
      <w:r>
        <w:rPr>
          <w:rFonts w:ascii="Times New Roman" w:hAnsi="Times New Roman" w:cs="Times New Roman"/>
          <w:color w:val="000000"/>
          <w:sz w:val="24"/>
          <w:szCs w:val="24"/>
        </w:rPr>
        <w:t xml:space="preserve">ial ekonomi karena secara tidak </w:t>
      </w:r>
      <w:r w:rsidRPr="00D035D9">
        <w:rPr>
          <w:rFonts w:ascii="Times New Roman" w:hAnsi="Times New Roman" w:cs="Times New Roman"/>
          <w:color w:val="000000"/>
          <w:sz w:val="24"/>
          <w:szCs w:val="24"/>
        </w:rPr>
        <w:t xml:space="preserve">langsung faktor sosial </w:t>
      </w:r>
      <w:r>
        <w:rPr>
          <w:rFonts w:ascii="Times New Roman" w:hAnsi="Times New Roman" w:cs="Times New Roman"/>
          <w:color w:val="000000"/>
          <w:sz w:val="24"/>
          <w:szCs w:val="24"/>
        </w:rPr>
        <w:t xml:space="preserve">ekonomi juga berhubungan dengan </w:t>
      </w:r>
      <w:r w:rsidRPr="00D035D9">
        <w:rPr>
          <w:rFonts w:ascii="Times New Roman" w:hAnsi="Times New Roman" w:cs="Times New Roman"/>
          <w:color w:val="000000"/>
          <w:sz w:val="24"/>
          <w:szCs w:val="24"/>
        </w:rPr>
        <w:t>stunting. Seb</w:t>
      </w:r>
      <w:r>
        <w:rPr>
          <w:rFonts w:ascii="Times New Roman" w:hAnsi="Times New Roman" w:cs="Times New Roman"/>
          <w:color w:val="000000"/>
          <w:sz w:val="24"/>
          <w:szCs w:val="24"/>
        </w:rPr>
        <w:t>e</w:t>
      </w:r>
      <w:r w:rsidRPr="00D035D9">
        <w:rPr>
          <w:rFonts w:ascii="Times New Roman" w:hAnsi="Times New Roman" w:cs="Times New Roman"/>
          <w:color w:val="000000"/>
          <w:sz w:val="24"/>
          <w:szCs w:val="24"/>
        </w:rPr>
        <w:t>lum menikah, c</w:t>
      </w:r>
      <w:r>
        <w:rPr>
          <w:rFonts w:ascii="Times New Roman" w:hAnsi="Times New Roman" w:cs="Times New Roman"/>
          <w:color w:val="000000"/>
          <w:sz w:val="24"/>
          <w:szCs w:val="24"/>
        </w:rPr>
        <w:t xml:space="preserve">alon pengantin atau calon orang </w:t>
      </w:r>
      <w:r w:rsidRPr="00D035D9">
        <w:rPr>
          <w:rFonts w:ascii="Times New Roman" w:hAnsi="Times New Roman" w:cs="Times New Roman"/>
          <w:color w:val="000000"/>
          <w:sz w:val="24"/>
          <w:szCs w:val="24"/>
        </w:rPr>
        <w:t>tua sebaiknya sudah mempunyuai penghasilan yang tetap</w:t>
      </w:r>
      <w:r>
        <w:rPr>
          <w:rFonts w:ascii="Times New Roman" w:hAnsi="Times New Roman" w:cs="Times New Roman"/>
          <w:color w:val="000000"/>
          <w:sz w:val="24"/>
          <w:szCs w:val="24"/>
        </w:rPr>
        <w:t xml:space="preserve"> dan </w:t>
      </w:r>
      <w:r w:rsidRPr="00D035D9">
        <w:rPr>
          <w:rFonts w:ascii="Times New Roman" w:hAnsi="Times New Roman" w:cs="Times New Roman"/>
          <w:color w:val="000000"/>
          <w:sz w:val="24"/>
          <w:szCs w:val="24"/>
        </w:rPr>
        <w:t>diperkirakan cukup un</w:t>
      </w:r>
      <w:r>
        <w:rPr>
          <w:rFonts w:ascii="Times New Roman" w:hAnsi="Times New Roman" w:cs="Times New Roman"/>
          <w:color w:val="000000"/>
          <w:sz w:val="24"/>
          <w:szCs w:val="24"/>
        </w:rPr>
        <w:t xml:space="preserve">tuk memenuhi kebutuhan keluarga </w:t>
      </w:r>
      <w:r w:rsidRPr="00D035D9">
        <w:rPr>
          <w:rFonts w:ascii="Times New Roman" w:hAnsi="Times New Roman" w:cs="Times New Roman"/>
          <w:color w:val="000000"/>
          <w:sz w:val="24"/>
          <w:szCs w:val="24"/>
        </w:rPr>
        <w:t>sehari-hari. Kebutuhan zat gi</w:t>
      </w:r>
      <w:r>
        <w:rPr>
          <w:rFonts w:ascii="Times New Roman" w:hAnsi="Times New Roman" w:cs="Times New Roman"/>
          <w:color w:val="000000"/>
          <w:sz w:val="24"/>
          <w:szCs w:val="24"/>
        </w:rPr>
        <w:t xml:space="preserve">zi keluarga terutama anak tidak </w:t>
      </w:r>
      <w:r w:rsidRPr="00D035D9">
        <w:rPr>
          <w:rFonts w:ascii="Times New Roman" w:hAnsi="Times New Roman" w:cs="Times New Roman"/>
          <w:color w:val="000000"/>
          <w:sz w:val="24"/>
          <w:szCs w:val="24"/>
        </w:rPr>
        <w:t>boleh kurang k</w:t>
      </w:r>
      <w:r>
        <w:rPr>
          <w:rFonts w:ascii="Times New Roman" w:hAnsi="Times New Roman" w:cs="Times New Roman"/>
          <w:color w:val="000000"/>
          <w:sz w:val="24"/>
          <w:szCs w:val="24"/>
        </w:rPr>
        <w:t xml:space="preserve">arena dalam jangka panjang </w:t>
      </w:r>
      <w:r>
        <w:rPr>
          <w:rFonts w:ascii="Times New Roman" w:hAnsi="Times New Roman" w:cs="Times New Roman"/>
          <w:color w:val="000000"/>
          <w:sz w:val="24"/>
          <w:szCs w:val="24"/>
        </w:rPr>
        <w:t>akan</w:t>
      </w:r>
      <w:r>
        <w:rPr>
          <w:rFonts w:ascii="Times New Roman" w:hAnsi="Times New Roman" w:cs="Times New Roman"/>
          <w:color w:val="000000"/>
          <w:sz w:val="24"/>
          <w:szCs w:val="24"/>
        </w:rPr>
        <w:t xml:space="preserve"> </w:t>
      </w:r>
      <w:r w:rsidRPr="00D035D9">
        <w:rPr>
          <w:rFonts w:ascii="Times New Roman" w:hAnsi="Times New Roman" w:cs="Times New Roman"/>
          <w:color w:val="000000"/>
          <w:sz w:val="24"/>
          <w:szCs w:val="24"/>
        </w:rPr>
        <w:t>menimbulkan gangguan pertumbuhan atau stunting.</w:t>
      </w:r>
      <w:r>
        <w:rPr>
          <w:rFonts w:ascii="Times New Roman" w:hAnsi="Times New Roman" w:cs="Times New Roman"/>
          <w:color w:val="000000"/>
          <w:sz w:val="24"/>
          <w:szCs w:val="24"/>
        </w:rPr>
        <w:t xml:space="preserve"> </w:t>
      </w:r>
    </w:p>
    <w:p w:rsidR="000F66EE" w:rsidRPr="005E6323" w:rsidP="000F66EE">
      <w:pPr>
        <w:pStyle w:val="ListParagraph"/>
        <w:numPr>
          <w:ilvl w:val="0"/>
          <w:numId w:val="19"/>
        </w:numPr>
        <w:spacing w:after="0" w:line="480" w:lineRule="auto"/>
        <w:ind w:left="360"/>
        <w:jc w:val="both"/>
        <w:rPr>
          <w:rFonts w:ascii="Times New Roman" w:hAnsi="Times New Roman" w:cs="Times New Roman"/>
          <w:color w:val="000000"/>
          <w:sz w:val="24"/>
          <w:szCs w:val="24"/>
        </w:rPr>
      </w:pPr>
      <w:r w:rsidRPr="00E11CA0">
        <w:rPr>
          <w:rFonts w:ascii="Times New Roman" w:hAnsi="Times New Roman" w:cs="Times New Roman"/>
          <w:bCs/>
          <w:color w:val="000000"/>
          <w:sz w:val="24"/>
          <w:szCs w:val="24"/>
        </w:rPr>
        <w:t>Pendidikan Gizi</w:t>
      </w:r>
    </w:p>
    <w:p w:rsidR="000F66EE" w:rsidRPr="00AD5E73"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6323">
        <w:rPr>
          <w:rFonts w:ascii="Times New Roman" w:hAnsi="Times New Roman" w:cs="Times New Roman"/>
          <w:color w:val="000000"/>
          <w:sz w:val="24"/>
          <w:szCs w:val="24"/>
        </w:rPr>
        <w:t>Kurangny</w:t>
      </w:r>
      <w:r>
        <w:rPr>
          <w:rFonts w:ascii="Times New Roman" w:hAnsi="Times New Roman" w:cs="Times New Roman"/>
          <w:color w:val="000000"/>
          <w:sz w:val="24"/>
          <w:szCs w:val="24"/>
        </w:rPr>
        <w:t xml:space="preserve">a pendidikan kesehatan dan gizi </w:t>
      </w:r>
      <w:r w:rsidRPr="005E6323">
        <w:rPr>
          <w:rFonts w:ascii="Times New Roman" w:hAnsi="Times New Roman" w:cs="Times New Roman"/>
          <w:color w:val="000000"/>
          <w:sz w:val="24"/>
          <w:szCs w:val="24"/>
        </w:rPr>
        <w:t>menyebabkan masyarakat lebih mudah percaya pada informasi yang tidak jelas</w:t>
      </w:r>
      <w:r>
        <w:rPr>
          <w:rFonts w:ascii="Times New Roman" w:hAnsi="Times New Roman" w:cs="Times New Roman"/>
          <w:color w:val="000000"/>
          <w:sz w:val="24"/>
          <w:szCs w:val="24"/>
        </w:rPr>
        <w:t xml:space="preserve"> sumbernya. Bahkan, banyak yang </w:t>
      </w:r>
      <w:r w:rsidRPr="005E6323">
        <w:rPr>
          <w:rFonts w:ascii="Times New Roman" w:hAnsi="Times New Roman" w:cs="Times New Roman"/>
          <w:color w:val="000000"/>
          <w:sz w:val="24"/>
          <w:szCs w:val="24"/>
        </w:rPr>
        <w:t>mengaplikasikan atau menerapkan informasi tersebut dalam kehidupan sehari-hari. Hal seperti ini lama-lama dapat merugikan bahkan dapat membahayakan status kesehatan masyarak</w:t>
      </w:r>
      <w:r>
        <w:rPr>
          <w:rFonts w:ascii="Times New Roman" w:hAnsi="Times New Roman" w:cs="Times New Roman"/>
          <w:color w:val="000000"/>
          <w:sz w:val="24"/>
          <w:szCs w:val="24"/>
        </w:rPr>
        <w:t>a</w:t>
      </w:r>
      <w:r w:rsidRPr="005E6323">
        <w:rPr>
          <w:rFonts w:ascii="Times New Roman" w:hAnsi="Times New Roman" w:cs="Times New Roman"/>
          <w:color w:val="000000"/>
          <w:sz w:val="24"/>
          <w:szCs w:val="24"/>
        </w:rPr>
        <w:t>t.</w:t>
      </w:r>
      <w:r>
        <w:rPr>
          <w:rFonts w:ascii="Times New Roman" w:hAnsi="Times New Roman" w:cs="Times New Roman"/>
          <w:color w:val="000000"/>
          <w:sz w:val="24"/>
          <w:szCs w:val="24"/>
        </w:rPr>
        <w:t xml:space="preserve"> </w:t>
      </w:r>
      <w:r w:rsidRPr="00E11CA0">
        <w:rPr>
          <w:rFonts w:ascii="Times New Roman" w:hAnsi="Times New Roman" w:cs="Times New Roman"/>
          <w:color w:val="000000"/>
          <w:sz w:val="24"/>
          <w:szCs w:val="24"/>
        </w:rPr>
        <w:t>Pendidikan kesehata</w:t>
      </w:r>
      <w:r>
        <w:rPr>
          <w:rFonts w:ascii="Times New Roman" w:hAnsi="Times New Roman" w:cs="Times New Roman"/>
          <w:color w:val="000000"/>
          <w:sz w:val="24"/>
          <w:szCs w:val="24"/>
        </w:rPr>
        <w:t xml:space="preserve">n dan gizi dapat di berikan secara formal dan non </w:t>
      </w:r>
      <w:r w:rsidRPr="00E11CA0">
        <w:rPr>
          <w:rFonts w:ascii="Times New Roman" w:hAnsi="Times New Roman" w:cs="Times New Roman"/>
          <w:color w:val="000000"/>
          <w:sz w:val="24"/>
          <w:szCs w:val="24"/>
        </w:rPr>
        <w:t>formal di masyarakat.</w:t>
      </w:r>
      <w:r w:rsidRPr="001C34CC">
        <w:rPr>
          <w:rFonts w:ascii="Times New Roman" w:hAnsi="Times New Roman" w:cs="Times New Roman"/>
          <w:color w:val="000000"/>
          <w:sz w:val="24"/>
          <w:szCs w:val="24"/>
        </w:rPr>
        <w:t xml:space="preserve"> </w:t>
      </w:r>
      <w:r w:rsidRPr="00E11CA0">
        <w:rPr>
          <w:rFonts w:ascii="Times New Roman" w:hAnsi="Times New Roman" w:cs="Times New Roman"/>
          <w:color w:val="000000"/>
          <w:sz w:val="24"/>
          <w:szCs w:val="24"/>
        </w:rPr>
        <w:t>Pendidikan kesehata</w:t>
      </w:r>
      <w:r>
        <w:rPr>
          <w:rFonts w:ascii="Times New Roman" w:hAnsi="Times New Roman" w:cs="Times New Roman"/>
          <w:color w:val="000000"/>
          <w:sz w:val="24"/>
          <w:szCs w:val="24"/>
        </w:rPr>
        <w:t>n dan gizi dapat di berikan secara formal</w:t>
      </w:r>
      <w:r w:rsidRPr="00E11C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seperti </w:t>
      </w:r>
      <w:r w:rsidRPr="00E11CA0">
        <w:rPr>
          <w:rFonts w:ascii="Times New Roman" w:hAnsi="Times New Roman" w:cs="Times New Roman"/>
          <w:color w:val="000000"/>
          <w:sz w:val="24"/>
          <w:szCs w:val="24"/>
        </w:rPr>
        <w:t>inform</w:t>
      </w:r>
      <w:r>
        <w:rPr>
          <w:rFonts w:ascii="Times New Roman" w:hAnsi="Times New Roman" w:cs="Times New Roman"/>
          <w:color w:val="000000"/>
          <w:sz w:val="24"/>
          <w:szCs w:val="24"/>
        </w:rPr>
        <w:t xml:space="preserve">asi umum </w:t>
      </w:r>
      <w:r w:rsidRPr="00E11CA0">
        <w:rPr>
          <w:rFonts w:ascii="Times New Roman" w:hAnsi="Times New Roman" w:cs="Times New Roman"/>
          <w:color w:val="000000"/>
          <w:sz w:val="24"/>
          <w:szCs w:val="24"/>
        </w:rPr>
        <w:t>tentang kesehatan dan giz</w:t>
      </w:r>
      <w:r>
        <w:rPr>
          <w:rFonts w:ascii="Times New Roman" w:hAnsi="Times New Roman" w:cs="Times New Roman"/>
          <w:color w:val="000000"/>
          <w:sz w:val="24"/>
          <w:szCs w:val="24"/>
        </w:rPr>
        <w:t xml:space="preserve">i selain diberikan dalam bentuk </w:t>
      </w:r>
      <w:r w:rsidRPr="00E11CA0">
        <w:rPr>
          <w:rFonts w:ascii="Times New Roman" w:hAnsi="Times New Roman" w:cs="Times New Roman"/>
          <w:color w:val="000000"/>
          <w:sz w:val="24"/>
          <w:szCs w:val="24"/>
        </w:rPr>
        <w:t>mata pelajaran juga haru</w:t>
      </w:r>
      <w:r>
        <w:rPr>
          <w:rFonts w:ascii="Times New Roman" w:hAnsi="Times New Roman" w:cs="Times New Roman"/>
          <w:color w:val="000000"/>
          <w:sz w:val="24"/>
          <w:szCs w:val="24"/>
        </w:rPr>
        <w:t xml:space="preserve">s diaplikasikan dalam kehidupan </w:t>
      </w:r>
      <w:r w:rsidRPr="00E11CA0">
        <w:rPr>
          <w:rFonts w:ascii="Times New Roman" w:hAnsi="Times New Roman" w:cs="Times New Roman"/>
          <w:color w:val="000000"/>
          <w:sz w:val="24"/>
          <w:szCs w:val="24"/>
        </w:rPr>
        <w:t>sekolah sehari-hari sehin</w:t>
      </w:r>
      <w:r>
        <w:rPr>
          <w:rFonts w:ascii="Times New Roman" w:hAnsi="Times New Roman" w:cs="Times New Roman"/>
          <w:color w:val="000000"/>
          <w:sz w:val="24"/>
          <w:szCs w:val="24"/>
        </w:rPr>
        <w:t xml:space="preserve">gga siswa mempunyai pengetahuan </w:t>
      </w:r>
      <w:r w:rsidRPr="00E11CA0">
        <w:rPr>
          <w:rFonts w:ascii="Times New Roman" w:hAnsi="Times New Roman" w:cs="Times New Roman"/>
          <w:color w:val="000000"/>
          <w:sz w:val="24"/>
          <w:szCs w:val="24"/>
        </w:rPr>
        <w:t>dan kebiasaan hidup sehat b</w:t>
      </w:r>
      <w:r>
        <w:rPr>
          <w:rFonts w:ascii="Times New Roman" w:hAnsi="Times New Roman" w:cs="Times New Roman"/>
          <w:color w:val="000000"/>
          <w:sz w:val="24"/>
          <w:szCs w:val="24"/>
        </w:rPr>
        <w:t xml:space="preserve">aik di rumah maupun di sekolah. </w:t>
      </w:r>
      <w:r w:rsidRPr="00E11CA0">
        <w:rPr>
          <w:rFonts w:ascii="Times New Roman" w:hAnsi="Times New Roman" w:cs="Times New Roman"/>
          <w:color w:val="000000"/>
          <w:sz w:val="24"/>
          <w:szCs w:val="24"/>
        </w:rPr>
        <w:t>Salah satu contoh materi pendi</w:t>
      </w:r>
      <w:r>
        <w:rPr>
          <w:rFonts w:ascii="Times New Roman" w:hAnsi="Times New Roman" w:cs="Times New Roman"/>
          <w:color w:val="000000"/>
          <w:sz w:val="24"/>
          <w:szCs w:val="24"/>
        </w:rPr>
        <w:t xml:space="preserve">dikan gizi </w:t>
      </w:r>
      <w:r>
        <w:rPr>
          <w:rFonts w:ascii="Times New Roman" w:hAnsi="Times New Roman" w:cs="Times New Roman"/>
          <w:color w:val="000000"/>
          <w:sz w:val="24"/>
          <w:szCs w:val="24"/>
        </w:rPr>
        <w:t xml:space="preserve">yang harus diberikan </w:t>
      </w:r>
      <w:r w:rsidRPr="00E11CA0">
        <w:rPr>
          <w:rFonts w:ascii="Times New Roman" w:hAnsi="Times New Roman" w:cs="Times New Roman"/>
          <w:color w:val="000000"/>
          <w:sz w:val="24"/>
          <w:szCs w:val="24"/>
        </w:rPr>
        <w:t>di sekolah dan atau masyar</w:t>
      </w:r>
      <w:r>
        <w:rPr>
          <w:rFonts w:ascii="Times New Roman" w:hAnsi="Times New Roman" w:cs="Times New Roman"/>
          <w:color w:val="000000"/>
          <w:sz w:val="24"/>
          <w:szCs w:val="24"/>
        </w:rPr>
        <w:t xml:space="preserve">akat adalah Pesan Gizi Seimbang </w:t>
      </w:r>
      <w:r w:rsidRPr="00E11CA0">
        <w:rPr>
          <w:rFonts w:ascii="Times New Roman" w:hAnsi="Times New Roman" w:cs="Times New Roman"/>
          <w:color w:val="000000"/>
          <w:sz w:val="24"/>
          <w:szCs w:val="24"/>
        </w:rPr>
        <w:t>yang berisi pedoman pola m</w:t>
      </w:r>
      <w:r>
        <w:rPr>
          <w:rFonts w:ascii="Times New Roman" w:hAnsi="Times New Roman" w:cs="Times New Roman"/>
          <w:color w:val="000000"/>
          <w:sz w:val="24"/>
          <w:szCs w:val="24"/>
        </w:rPr>
        <w:t xml:space="preserve">akan yang bendar untuk berbagai </w:t>
      </w:r>
      <w:r w:rsidRPr="00E11CA0">
        <w:rPr>
          <w:rFonts w:ascii="Times New Roman" w:hAnsi="Times New Roman" w:cs="Times New Roman"/>
          <w:color w:val="000000"/>
          <w:sz w:val="24"/>
          <w:szCs w:val="24"/>
        </w:rPr>
        <w:t>kelompok masya</w:t>
      </w:r>
      <w:r>
        <w:rPr>
          <w:rFonts w:ascii="Times New Roman" w:hAnsi="Times New Roman" w:cs="Times New Roman"/>
          <w:color w:val="000000"/>
          <w:sz w:val="24"/>
          <w:szCs w:val="24"/>
        </w:rPr>
        <w:t xml:space="preserve">rakat. Sedangkan, </w:t>
      </w:r>
      <w:r w:rsidRPr="00E11CA0">
        <w:rPr>
          <w:rFonts w:ascii="Times New Roman" w:hAnsi="Times New Roman" w:cs="Times New Roman"/>
          <w:color w:val="000000"/>
          <w:sz w:val="24"/>
          <w:szCs w:val="24"/>
        </w:rPr>
        <w:t>Pendidikan kesehata</w:t>
      </w:r>
      <w:r>
        <w:rPr>
          <w:rFonts w:ascii="Times New Roman" w:hAnsi="Times New Roman" w:cs="Times New Roman"/>
          <w:color w:val="000000"/>
          <w:sz w:val="24"/>
          <w:szCs w:val="24"/>
        </w:rPr>
        <w:t>n dan gizi secara non formal</w:t>
      </w:r>
      <w:r w:rsidRPr="00E11C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dapat di berikan kepada masyarakat</w:t>
      </w:r>
      <w:r w:rsidRPr="00E11CA0">
        <w:rPr>
          <w:rFonts w:ascii="Times New Roman" w:hAnsi="Times New Roman" w:cs="Times New Roman"/>
          <w:color w:val="000000"/>
          <w:sz w:val="24"/>
          <w:szCs w:val="24"/>
        </w:rPr>
        <w:t xml:space="preserve"> melalui penyuluhan, k</w:t>
      </w:r>
      <w:r>
        <w:rPr>
          <w:rFonts w:ascii="Times New Roman" w:hAnsi="Times New Roman" w:cs="Times New Roman"/>
          <w:color w:val="000000"/>
          <w:sz w:val="24"/>
          <w:szCs w:val="24"/>
        </w:rPr>
        <w:t xml:space="preserve">onseling secara langsung kepada </w:t>
      </w:r>
      <w:r w:rsidRPr="00E11CA0">
        <w:rPr>
          <w:rFonts w:ascii="Times New Roman" w:hAnsi="Times New Roman" w:cs="Times New Roman"/>
          <w:color w:val="000000"/>
          <w:sz w:val="24"/>
          <w:szCs w:val="24"/>
        </w:rPr>
        <w:t>masyarakat atau melalui medi</w:t>
      </w:r>
      <w:r>
        <w:rPr>
          <w:rFonts w:ascii="Times New Roman" w:hAnsi="Times New Roman" w:cs="Times New Roman"/>
          <w:color w:val="000000"/>
          <w:sz w:val="24"/>
          <w:szCs w:val="24"/>
        </w:rPr>
        <w:t xml:space="preserve">a komunikasi seperti media </w:t>
      </w:r>
      <w:r w:rsidRPr="00E11CA0">
        <w:rPr>
          <w:rFonts w:ascii="Times New Roman" w:hAnsi="Times New Roman" w:cs="Times New Roman"/>
          <w:color w:val="000000"/>
          <w:sz w:val="24"/>
          <w:szCs w:val="24"/>
        </w:rPr>
        <w:t>cetak, media elektroni</w:t>
      </w:r>
      <w:r>
        <w:rPr>
          <w:rFonts w:ascii="Times New Roman" w:hAnsi="Times New Roman" w:cs="Times New Roman"/>
          <w:color w:val="000000"/>
          <w:sz w:val="24"/>
          <w:szCs w:val="24"/>
        </w:rPr>
        <w:t xml:space="preserve">k dan media sosial di internet. </w:t>
      </w:r>
      <w:r w:rsidRPr="00E11CA0">
        <w:rPr>
          <w:rFonts w:ascii="Times New Roman" w:hAnsi="Times New Roman" w:cs="Times New Roman"/>
          <w:color w:val="000000"/>
          <w:sz w:val="24"/>
          <w:szCs w:val="24"/>
        </w:rPr>
        <w:t>Kelompok-kelomp</w:t>
      </w:r>
      <w:r>
        <w:rPr>
          <w:rFonts w:ascii="Times New Roman" w:hAnsi="Times New Roman" w:cs="Times New Roman"/>
          <w:color w:val="000000"/>
          <w:sz w:val="24"/>
          <w:szCs w:val="24"/>
        </w:rPr>
        <w:t xml:space="preserve">ok sosial di masyarakat seperti kelompok PKK, karang taruna, pengajian dan sebagainya bisa </w:t>
      </w:r>
      <w:r w:rsidRPr="00E11CA0">
        <w:rPr>
          <w:rFonts w:ascii="Times New Roman" w:hAnsi="Times New Roman" w:cs="Times New Roman"/>
          <w:color w:val="000000"/>
          <w:sz w:val="24"/>
          <w:szCs w:val="24"/>
        </w:rPr>
        <w:t>dijadikan sebagai sasaran ke</w:t>
      </w:r>
      <w:r>
        <w:rPr>
          <w:rFonts w:ascii="Times New Roman" w:hAnsi="Times New Roman" w:cs="Times New Roman"/>
          <w:color w:val="000000"/>
          <w:sz w:val="24"/>
          <w:szCs w:val="24"/>
        </w:rPr>
        <w:t xml:space="preserve">giatan edukasi gizi non formal. </w:t>
      </w:r>
      <w:r w:rsidRPr="00E11CA0">
        <w:rPr>
          <w:rFonts w:ascii="Times New Roman" w:hAnsi="Times New Roman" w:cs="Times New Roman"/>
          <w:color w:val="000000"/>
          <w:sz w:val="24"/>
          <w:szCs w:val="24"/>
        </w:rPr>
        <w:t>Selain itu lembaga pelaya</w:t>
      </w:r>
      <w:r>
        <w:rPr>
          <w:rFonts w:ascii="Times New Roman" w:hAnsi="Times New Roman" w:cs="Times New Roman"/>
          <w:color w:val="000000"/>
          <w:sz w:val="24"/>
          <w:szCs w:val="24"/>
        </w:rPr>
        <w:t xml:space="preserve">nan masyarakat seperti posyandu </w:t>
      </w:r>
      <w:r w:rsidRPr="00E11CA0">
        <w:rPr>
          <w:rFonts w:ascii="Times New Roman" w:hAnsi="Times New Roman" w:cs="Times New Roman"/>
          <w:color w:val="000000"/>
          <w:sz w:val="24"/>
          <w:szCs w:val="24"/>
        </w:rPr>
        <w:t xml:space="preserve">balita, posyandu lansia juga </w:t>
      </w:r>
      <w:r>
        <w:rPr>
          <w:rFonts w:ascii="Times New Roman" w:hAnsi="Times New Roman" w:cs="Times New Roman"/>
          <w:color w:val="000000"/>
          <w:sz w:val="24"/>
          <w:szCs w:val="24"/>
        </w:rPr>
        <w:t xml:space="preserve">dapat menjadi sasaran yang baik </w:t>
      </w:r>
      <w:r w:rsidRPr="00E11CA0">
        <w:rPr>
          <w:rFonts w:ascii="Times New Roman" w:hAnsi="Times New Roman" w:cs="Times New Roman"/>
          <w:color w:val="000000"/>
          <w:sz w:val="24"/>
          <w:szCs w:val="24"/>
        </w:rPr>
        <w:t>karena mempunyai tenaga</w:t>
      </w:r>
      <w:r>
        <w:rPr>
          <w:rFonts w:ascii="Times New Roman" w:hAnsi="Times New Roman" w:cs="Times New Roman"/>
          <w:color w:val="000000"/>
          <w:sz w:val="24"/>
          <w:szCs w:val="24"/>
        </w:rPr>
        <w:t xml:space="preserve"> yaitu kader yang bisa membantu </w:t>
      </w:r>
      <w:r w:rsidRPr="00E11CA0">
        <w:rPr>
          <w:rFonts w:ascii="Times New Roman" w:hAnsi="Times New Roman" w:cs="Times New Roman"/>
          <w:color w:val="000000"/>
          <w:sz w:val="24"/>
          <w:szCs w:val="24"/>
        </w:rPr>
        <w:t>kegia</w:t>
      </w:r>
      <w:r>
        <w:rPr>
          <w:rFonts w:ascii="Times New Roman" w:hAnsi="Times New Roman" w:cs="Times New Roman"/>
          <w:color w:val="000000"/>
          <w:sz w:val="24"/>
          <w:szCs w:val="24"/>
        </w:rPr>
        <w:t>tan edukasi dan konseling gizi</w:t>
      </w:r>
      <w:r w:rsidRPr="00E11CA0">
        <w:rPr>
          <w:rFonts w:ascii="Times New Roman" w:hAnsi="Times New Roman" w:cs="Times New Roman"/>
          <w:color w:val="000000"/>
          <w:sz w:val="24"/>
          <w:szCs w:val="24"/>
        </w:rPr>
        <w:t xml:space="preserve">. </w:t>
      </w:r>
    </w:p>
    <w:p w:rsidR="000F66EE" w:rsidRPr="001C34CC" w:rsidP="000F66EE">
      <w:pPr>
        <w:pStyle w:val="ListParagraph"/>
        <w:numPr>
          <w:ilvl w:val="0"/>
          <w:numId w:val="19"/>
        </w:numPr>
        <w:spacing w:after="0" w:line="480" w:lineRule="auto"/>
        <w:ind w:left="360"/>
        <w:jc w:val="both"/>
        <w:rPr>
          <w:rFonts w:ascii="Times New Roman" w:hAnsi="Times New Roman" w:cs="Times New Roman"/>
          <w:color w:val="000000"/>
          <w:sz w:val="24"/>
          <w:szCs w:val="24"/>
        </w:rPr>
      </w:pPr>
      <w:r w:rsidRPr="001C34CC">
        <w:rPr>
          <w:rFonts w:ascii="Times New Roman" w:hAnsi="Times New Roman" w:cs="Times New Roman"/>
          <w:bCs/>
          <w:color w:val="000000"/>
          <w:sz w:val="24"/>
          <w:szCs w:val="24"/>
        </w:rPr>
        <w:t>Suplementasi Ibu Hamil</w:t>
      </w:r>
      <w:r w:rsidRPr="001C34CC">
        <w:rPr>
          <w:rFonts w:ascii="Times New Roman" w:hAnsi="Times New Roman" w:cs="Times New Roman"/>
          <w:color w:val="000000"/>
          <w:sz w:val="24"/>
          <w:szCs w:val="24"/>
        </w:rPr>
        <w:t xml:space="preserve"> </w:t>
      </w:r>
    </w:p>
    <w:p w:rsidR="000F66EE"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C34CC">
        <w:rPr>
          <w:rFonts w:ascii="Times New Roman" w:hAnsi="Times New Roman" w:cs="Times New Roman"/>
          <w:color w:val="000000"/>
          <w:sz w:val="24"/>
          <w:szCs w:val="24"/>
        </w:rPr>
        <w:t xml:space="preserve">Pertumbuhan janin di dalam kandungan sangat tergantung pada kondisi ibu yang mengandungnya. Status kesehatan dan status gizi </w:t>
      </w:r>
      <w:r>
        <w:rPr>
          <w:rFonts w:ascii="Times New Roman" w:hAnsi="Times New Roman" w:cs="Times New Roman"/>
          <w:color w:val="000000"/>
          <w:sz w:val="24"/>
          <w:szCs w:val="24"/>
        </w:rPr>
        <w:t xml:space="preserve">ibu yang baik sangat dibutuhkan </w:t>
      </w:r>
      <w:r w:rsidRPr="001C34CC">
        <w:rPr>
          <w:rFonts w:ascii="Times New Roman" w:hAnsi="Times New Roman" w:cs="Times New Roman"/>
          <w:color w:val="000000"/>
          <w:sz w:val="24"/>
          <w:szCs w:val="24"/>
        </w:rPr>
        <w:t>oleh janin supaya dapat tumbuh dan berkembang dengan normal. Oleh karena itu ibu hamil harus tespenuhi kebutuhan zat gizinya baik untuk dirinya</w:t>
      </w:r>
      <w:r>
        <w:rPr>
          <w:rFonts w:ascii="Times New Roman" w:hAnsi="Times New Roman" w:cs="Times New Roman"/>
          <w:color w:val="000000"/>
          <w:sz w:val="24"/>
          <w:szCs w:val="24"/>
        </w:rPr>
        <w:t xml:space="preserve"> sendiri maupun untuk janinnya. </w:t>
      </w:r>
      <w:r w:rsidRPr="001C34CC">
        <w:rPr>
          <w:rFonts w:ascii="Times New Roman" w:hAnsi="Times New Roman" w:cs="Times New Roman"/>
          <w:color w:val="000000"/>
          <w:sz w:val="24"/>
          <w:szCs w:val="24"/>
        </w:rPr>
        <w:t xml:space="preserve">Selain zat gizi yang dibutuhkan sehari-hari, ada beberapa zat gizi khusus yang sangat dibutuhkan untuk pertumbuhan dan perkembangan janin. Zat gizi tersebut adalah protein dan beberapa mikronutrien yaitu asam folat, zat besi, Iodium dan kalsium. Mikronutrien ini dibutuhkan dalam jumlah lebih banyak pada saat kehamilan. </w:t>
      </w:r>
    </w:p>
    <w:p w:rsidR="000F66EE" w:rsidRPr="00BE78FE"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638F3">
        <w:rPr>
          <w:rFonts w:ascii="Times New Roman" w:hAnsi="Times New Roman" w:cs="Times New Roman"/>
          <w:sz w:val="24"/>
        </w:rPr>
        <w:t xml:space="preserve">Hasil penelitian </w:t>
      </w:r>
      <w:r>
        <w:rPr>
          <w:rFonts w:ascii="Times New Roman" w:hAnsi="Times New Roman" w:cs="Times New Roman"/>
          <w:sz w:val="24"/>
        </w:rPr>
        <w:t xml:space="preserve">di </w:t>
      </w:r>
      <w:r w:rsidRPr="005638F3">
        <w:rPr>
          <w:rFonts w:ascii="Times New Roman" w:eastAsia="Times New Roman" w:hAnsi="Times New Roman" w:cs="Times New Roman"/>
          <w:color w:val="000000"/>
          <w:sz w:val="24"/>
          <w:szCs w:val="24"/>
        </w:rPr>
        <w:t>Rumah Sakit Singaparna Medical Centre (SMC) kabupaten Tasikmalaya</w:t>
      </w:r>
      <w:r>
        <w:rPr>
          <w:rFonts w:ascii="Times" w:eastAsia="Times New Roman" w:hAnsi="Times" w:cs="Times New Roman"/>
          <w:color w:val="000000"/>
          <w:sz w:val="21"/>
          <w:szCs w:val="21"/>
        </w:rPr>
        <w:t xml:space="preserve"> </w:t>
      </w:r>
      <w:r w:rsidRPr="005638F3">
        <w:rPr>
          <w:rFonts w:ascii="Times New Roman" w:hAnsi="Times New Roman" w:cs="Times New Roman"/>
          <w:sz w:val="24"/>
        </w:rPr>
        <w:t xml:space="preserve">pada </w:t>
      </w:r>
      <w:r>
        <w:rPr>
          <w:rFonts w:ascii="Times New Roman" w:hAnsi="Times New Roman" w:cs="Times New Roman"/>
          <w:sz w:val="24"/>
        </w:rPr>
        <w:t>tahun 2018</w:t>
      </w:r>
      <w:r w:rsidRPr="005638F3">
        <w:rPr>
          <w:rFonts w:ascii="Times New Roman" w:hAnsi="Times New Roman" w:cs="Times New Roman"/>
          <w:sz w:val="24"/>
        </w:rPr>
        <w:t xml:space="preserve"> menyat</w:t>
      </w:r>
      <w:r>
        <w:rPr>
          <w:rFonts w:ascii="Times New Roman" w:hAnsi="Times New Roman" w:cs="Times New Roman"/>
          <w:sz w:val="24"/>
        </w:rPr>
        <w:t xml:space="preserve">akan bahwa kejadian anemia pada </w:t>
      </w:r>
      <w:r w:rsidRPr="005638F3">
        <w:rPr>
          <w:rFonts w:ascii="Times New Roman" w:hAnsi="Times New Roman" w:cs="Times New Roman"/>
          <w:sz w:val="24"/>
        </w:rPr>
        <w:t>ibu hamil sebesa</w:t>
      </w:r>
      <w:r>
        <w:rPr>
          <w:rFonts w:ascii="Times New Roman" w:hAnsi="Times New Roman" w:cs="Times New Roman"/>
          <w:sz w:val="24"/>
        </w:rPr>
        <w:t>r 8</w:t>
      </w:r>
      <w:r>
        <w:rPr>
          <w:rFonts w:ascii="Times New Roman" w:hAnsi="Times New Roman" w:cs="Times New Roman"/>
          <w:sz w:val="24"/>
        </w:rPr>
        <w:t>,7</w:t>
      </w:r>
      <w:r>
        <w:rPr>
          <w:rFonts w:ascii="Times New Roman" w:hAnsi="Times New Roman" w:cs="Times New Roman"/>
          <w:sz w:val="24"/>
        </w:rPr>
        <w:t xml:space="preserve">%. Penelitian tersebut juga </w:t>
      </w:r>
      <w:r w:rsidRPr="005638F3">
        <w:rPr>
          <w:rFonts w:ascii="Times New Roman" w:hAnsi="Times New Roman" w:cs="Times New Roman"/>
          <w:sz w:val="24"/>
        </w:rPr>
        <w:t>menyimpulkan ada hubung</w:t>
      </w:r>
      <w:r>
        <w:rPr>
          <w:rFonts w:ascii="Times New Roman" w:hAnsi="Times New Roman" w:cs="Times New Roman"/>
          <w:sz w:val="24"/>
        </w:rPr>
        <w:t xml:space="preserve">an signifikan </w:t>
      </w:r>
      <w:r>
        <w:rPr>
          <w:rFonts w:ascii="Times New Roman" w:hAnsi="Times New Roman" w:cs="Times New Roman"/>
          <w:sz w:val="24"/>
        </w:rPr>
        <w:t xml:space="preserve">antara anemia ibu </w:t>
      </w:r>
      <w:r w:rsidRPr="005638F3">
        <w:rPr>
          <w:rFonts w:ascii="Times New Roman" w:hAnsi="Times New Roman" w:cs="Times New Roman"/>
          <w:sz w:val="24"/>
        </w:rPr>
        <w:t>hamil dengan kejadian Bayi Berat Lahir rendah (BBLR).</w:t>
      </w:r>
      <w:r>
        <w:rPr>
          <w:rFonts w:ascii="Times New Roman" w:hAnsi="Times New Roman" w:cs="Times New Roman"/>
          <w:sz w:val="24"/>
        </w:rPr>
        <w:t xml:space="preserve"> Berat </w:t>
      </w:r>
      <w:r w:rsidRPr="005638F3">
        <w:rPr>
          <w:rFonts w:ascii="Times New Roman" w:hAnsi="Times New Roman" w:cs="Times New Roman"/>
          <w:sz w:val="24"/>
        </w:rPr>
        <w:t>badan lahir bayi yang rendah merupakan fak</w:t>
      </w:r>
      <w:r>
        <w:rPr>
          <w:rFonts w:ascii="Times New Roman" w:hAnsi="Times New Roman" w:cs="Times New Roman"/>
          <w:sz w:val="24"/>
        </w:rPr>
        <w:t xml:space="preserve">tor risiko penting </w:t>
      </w:r>
      <w:r w:rsidRPr="005638F3">
        <w:rPr>
          <w:rFonts w:ascii="Times New Roman" w:hAnsi="Times New Roman" w:cs="Times New Roman"/>
          <w:sz w:val="24"/>
        </w:rPr>
        <w:t>untuk terjadinya stunting. Un</w:t>
      </w:r>
      <w:r>
        <w:rPr>
          <w:rFonts w:ascii="Times New Roman" w:hAnsi="Times New Roman" w:cs="Times New Roman"/>
          <w:sz w:val="24"/>
        </w:rPr>
        <w:t xml:space="preserve">tuk mengatasi hal tersebut, ibu </w:t>
      </w:r>
      <w:r w:rsidRPr="005638F3">
        <w:rPr>
          <w:rFonts w:ascii="Times New Roman" w:hAnsi="Times New Roman" w:cs="Times New Roman"/>
          <w:sz w:val="24"/>
        </w:rPr>
        <w:t>hamil perlu mengkonsumsi suplemen mikronutrien</w:t>
      </w:r>
    </w:p>
    <w:p w:rsidR="000F66EE" w:rsidRPr="0072423F" w:rsidP="000F66EE">
      <w:pPr>
        <w:pStyle w:val="ListParagraph"/>
        <w:numPr>
          <w:ilvl w:val="0"/>
          <w:numId w:val="19"/>
        </w:numPr>
        <w:spacing w:after="0" w:line="480" w:lineRule="auto"/>
        <w:ind w:left="360"/>
        <w:jc w:val="both"/>
        <w:rPr>
          <w:rFonts w:ascii="Times New Roman" w:hAnsi="Times New Roman" w:cs="Times New Roman"/>
          <w:color w:val="000000"/>
          <w:sz w:val="24"/>
          <w:szCs w:val="24"/>
        </w:rPr>
      </w:pPr>
      <w:r w:rsidRPr="0072423F">
        <w:rPr>
          <w:rFonts w:ascii="Times New Roman" w:hAnsi="Times New Roman" w:cs="Times New Roman"/>
          <w:bCs/>
          <w:color w:val="000000"/>
          <w:sz w:val="24"/>
          <w:szCs w:val="24"/>
        </w:rPr>
        <w:t>Suplementasi ibu menyusui</w:t>
      </w:r>
    </w:p>
    <w:p w:rsidR="000F66EE" w:rsidRPr="001C34CC"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C34CC">
        <w:rPr>
          <w:rFonts w:ascii="Times New Roman" w:hAnsi="Times New Roman" w:cs="Times New Roman"/>
          <w:color w:val="000000"/>
          <w:sz w:val="24"/>
          <w:szCs w:val="24"/>
        </w:rPr>
        <w:t xml:space="preserve">Air Susu Ibu (ASI) merupakan makanan utama bagi bayi. Oleh karena itu kuantitas dan kualitas ASI tidak boleh kurang. Kualitas dan kuantitas ASI sangat </w:t>
      </w:r>
      <w:r>
        <w:rPr>
          <w:rFonts w:ascii="Times New Roman" w:hAnsi="Times New Roman" w:cs="Times New Roman"/>
          <w:color w:val="000000"/>
          <w:sz w:val="24"/>
          <w:szCs w:val="24"/>
        </w:rPr>
        <w:t xml:space="preserve">tergantung pada </w:t>
      </w:r>
      <w:r w:rsidRPr="001C34CC">
        <w:rPr>
          <w:rFonts w:ascii="Times New Roman" w:hAnsi="Times New Roman" w:cs="Times New Roman"/>
          <w:color w:val="000000"/>
          <w:sz w:val="24"/>
          <w:szCs w:val="24"/>
        </w:rPr>
        <w:t xml:space="preserve">asupan gizi ibu menyusui. Kebutuhan zat gizi selama menyusui hampir </w:t>
      </w:r>
      <w:r w:rsidRPr="001C34CC">
        <w:rPr>
          <w:rFonts w:ascii="Times New Roman" w:hAnsi="Times New Roman" w:cs="Times New Roman"/>
          <w:color w:val="000000"/>
          <w:sz w:val="24"/>
          <w:szCs w:val="24"/>
        </w:rPr>
        <w:t>sama</w:t>
      </w:r>
      <w:r w:rsidRPr="001C34CC">
        <w:rPr>
          <w:rFonts w:ascii="Times New Roman" w:hAnsi="Times New Roman" w:cs="Times New Roman"/>
          <w:color w:val="000000"/>
          <w:sz w:val="24"/>
          <w:szCs w:val="24"/>
        </w:rPr>
        <w:t xml:space="preserve"> dengan kebutuhan zat gizi saat hamil. </w:t>
      </w:r>
      <w:r>
        <w:rPr>
          <w:rFonts w:ascii="Times New Roman" w:hAnsi="Times New Roman" w:cs="Times New Roman"/>
          <w:color w:val="000000"/>
          <w:sz w:val="24"/>
          <w:szCs w:val="24"/>
        </w:rPr>
        <w:t xml:space="preserve">Selama ini program suplementasi </w:t>
      </w:r>
      <w:r w:rsidRPr="001C34CC">
        <w:rPr>
          <w:rFonts w:ascii="Times New Roman" w:hAnsi="Times New Roman" w:cs="Times New Roman"/>
          <w:color w:val="000000"/>
          <w:sz w:val="24"/>
          <w:szCs w:val="24"/>
        </w:rPr>
        <w:t>untuk ibu menyusui belum ada sehingga masalah defisiensi mikronutrien pada ibu menyusui angka kejadiannya tinggi. Dengan adanya suplementasi mikronutrien pada ibu hamil dan menyusui, dapat menurunkan angka kejadian penyakit akibat defisiensi mikronutrien seperti anemia.</w:t>
      </w:r>
    </w:p>
    <w:p w:rsidR="000F66EE" w:rsidRPr="0072423F" w:rsidP="000F66EE">
      <w:pPr>
        <w:pStyle w:val="ListParagraph"/>
        <w:numPr>
          <w:ilvl w:val="0"/>
          <w:numId w:val="19"/>
        </w:numPr>
        <w:spacing w:after="0" w:line="480" w:lineRule="auto"/>
        <w:ind w:left="360"/>
        <w:jc w:val="both"/>
        <w:rPr>
          <w:rFonts w:ascii="Times New Roman" w:hAnsi="Times New Roman" w:cs="Times New Roman"/>
          <w:color w:val="000000"/>
          <w:sz w:val="24"/>
          <w:szCs w:val="24"/>
        </w:rPr>
      </w:pPr>
      <w:r w:rsidRPr="0072423F">
        <w:rPr>
          <w:rFonts w:ascii="Times New Roman" w:hAnsi="Times New Roman" w:cs="Times New Roman"/>
          <w:bCs/>
          <w:color w:val="000000"/>
          <w:sz w:val="24"/>
          <w:szCs w:val="24"/>
        </w:rPr>
        <w:t>Suplementasi mikronutrien untuk balita</w:t>
      </w:r>
    </w:p>
    <w:p w:rsidR="000F66EE"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11CA0">
        <w:rPr>
          <w:rFonts w:ascii="Times New Roman" w:hAnsi="Times New Roman" w:cs="Times New Roman"/>
          <w:color w:val="000000"/>
          <w:sz w:val="24"/>
          <w:szCs w:val="24"/>
        </w:rPr>
        <w:t xml:space="preserve">Suplementasi </w:t>
      </w:r>
      <w:r>
        <w:rPr>
          <w:rFonts w:ascii="Times New Roman" w:hAnsi="Times New Roman" w:cs="Times New Roman"/>
          <w:color w:val="000000"/>
          <w:sz w:val="24"/>
          <w:szCs w:val="24"/>
        </w:rPr>
        <w:t xml:space="preserve">mikronutrien pada balita selain </w:t>
      </w:r>
      <w:r w:rsidRPr="00E11CA0">
        <w:rPr>
          <w:rFonts w:ascii="Times New Roman" w:hAnsi="Times New Roman" w:cs="Times New Roman"/>
          <w:color w:val="000000"/>
          <w:sz w:val="24"/>
          <w:szCs w:val="24"/>
        </w:rPr>
        <w:t xml:space="preserve">berpengaruh langsung </w:t>
      </w:r>
      <w:r>
        <w:rPr>
          <w:rFonts w:ascii="Times New Roman" w:hAnsi="Times New Roman" w:cs="Times New Roman"/>
          <w:color w:val="000000"/>
          <w:sz w:val="24"/>
          <w:szCs w:val="24"/>
        </w:rPr>
        <w:t xml:space="preserve">ke pertumbuhan juga berpengaruh </w:t>
      </w:r>
      <w:r w:rsidRPr="00E11CA0">
        <w:rPr>
          <w:rFonts w:ascii="Times New Roman" w:hAnsi="Times New Roman" w:cs="Times New Roman"/>
          <w:color w:val="000000"/>
          <w:sz w:val="24"/>
          <w:szCs w:val="24"/>
        </w:rPr>
        <w:t>terhadap kejadian penyakit infeksi sepert</w:t>
      </w:r>
      <w:r>
        <w:rPr>
          <w:rFonts w:ascii="Times New Roman" w:hAnsi="Times New Roman" w:cs="Times New Roman"/>
          <w:color w:val="000000"/>
          <w:sz w:val="24"/>
          <w:szCs w:val="24"/>
        </w:rPr>
        <w:t xml:space="preserve">i ISPA dan diare. </w:t>
      </w:r>
      <w:r w:rsidRPr="00E11CA0">
        <w:rPr>
          <w:rFonts w:ascii="Times New Roman" w:hAnsi="Times New Roman" w:cs="Times New Roman"/>
          <w:color w:val="000000"/>
          <w:sz w:val="24"/>
          <w:szCs w:val="24"/>
        </w:rPr>
        <w:t>Seng dan zat besi merupa</w:t>
      </w:r>
      <w:r>
        <w:rPr>
          <w:rFonts w:ascii="Times New Roman" w:hAnsi="Times New Roman" w:cs="Times New Roman"/>
          <w:color w:val="000000"/>
          <w:sz w:val="24"/>
          <w:szCs w:val="24"/>
        </w:rPr>
        <w:t xml:space="preserve">kan zat gizi yang penting untuk </w:t>
      </w:r>
      <w:r w:rsidRPr="00E11CA0">
        <w:rPr>
          <w:rFonts w:ascii="Times New Roman" w:hAnsi="Times New Roman" w:cs="Times New Roman"/>
          <w:color w:val="000000"/>
          <w:sz w:val="24"/>
          <w:szCs w:val="24"/>
        </w:rPr>
        <w:t>imunitas. Defisiensi seng d</w:t>
      </w:r>
      <w:r>
        <w:rPr>
          <w:rFonts w:ascii="Times New Roman" w:hAnsi="Times New Roman" w:cs="Times New Roman"/>
          <w:color w:val="000000"/>
          <w:sz w:val="24"/>
          <w:szCs w:val="24"/>
        </w:rPr>
        <w:t xml:space="preserve">an zat besi menurunkan imunitas </w:t>
      </w:r>
      <w:r w:rsidRPr="00E11CA0">
        <w:rPr>
          <w:rFonts w:ascii="Times New Roman" w:hAnsi="Times New Roman" w:cs="Times New Roman"/>
          <w:color w:val="000000"/>
          <w:sz w:val="24"/>
          <w:szCs w:val="24"/>
        </w:rPr>
        <w:t>sehingga balita mudah terse</w:t>
      </w:r>
      <w:r>
        <w:rPr>
          <w:rFonts w:ascii="Times New Roman" w:hAnsi="Times New Roman" w:cs="Times New Roman"/>
          <w:color w:val="000000"/>
          <w:sz w:val="24"/>
          <w:szCs w:val="24"/>
        </w:rPr>
        <w:t xml:space="preserve">rang penyakit infeksi. Penyakit </w:t>
      </w:r>
      <w:r w:rsidRPr="00E11CA0">
        <w:rPr>
          <w:rFonts w:ascii="Times New Roman" w:hAnsi="Times New Roman" w:cs="Times New Roman"/>
          <w:color w:val="000000"/>
          <w:sz w:val="24"/>
          <w:szCs w:val="24"/>
        </w:rPr>
        <w:t>infeksi yang sering terjad</w:t>
      </w:r>
      <w:r>
        <w:rPr>
          <w:rFonts w:ascii="Times New Roman" w:hAnsi="Times New Roman" w:cs="Times New Roman"/>
          <w:color w:val="000000"/>
          <w:sz w:val="24"/>
          <w:szCs w:val="24"/>
        </w:rPr>
        <w:t xml:space="preserve">i pada balita dapat menyebabkan </w:t>
      </w:r>
      <w:r w:rsidRPr="00E11CA0">
        <w:rPr>
          <w:rFonts w:ascii="Times New Roman" w:hAnsi="Times New Roman" w:cs="Times New Roman"/>
          <w:color w:val="000000"/>
          <w:sz w:val="24"/>
          <w:szCs w:val="24"/>
        </w:rPr>
        <w:t>balita mengalami gang</w:t>
      </w:r>
      <w:r>
        <w:rPr>
          <w:rFonts w:ascii="Times New Roman" w:hAnsi="Times New Roman" w:cs="Times New Roman"/>
          <w:color w:val="000000"/>
          <w:sz w:val="24"/>
          <w:szCs w:val="24"/>
        </w:rPr>
        <w:t>guan tumbuh kembang dan menjadi stunting.</w:t>
      </w:r>
    </w:p>
    <w:p w:rsidR="000F66EE" w:rsidRPr="0072423F" w:rsidP="000F66EE">
      <w:pPr>
        <w:pStyle w:val="ListParagraph"/>
        <w:numPr>
          <w:ilvl w:val="0"/>
          <w:numId w:val="19"/>
        </w:numPr>
        <w:spacing w:after="0" w:line="480" w:lineRule="auto"/>
        <w:ind w:left="360"/>
        <w:jc w:val="both"/>
        <w:rPr>
          <w:rFonts w:ascii="Times New Roman" w:hAnsi="Times New Roman" w:cs="Times New Roman"/>
          <w:color w:val="000000"/>
          <w:sz w:val="24"/>
          <w:szCs w:val="24"/>
        </w:rPr>
      </w:pPr>
      <w:r w:rsidRPr="0072423F">
        <w:rPr>
          <w:rFonts w:ascii="Times New Roman" w:hAnsi="Times New Roman" w:cs="Times New Roman"/>
          <w:bCs/>
          <w:color w:val="000000"/>
          <w:sz w:val="24"/>
          <w:szCs w:val="24"/>
        </w:rPr>
        <w:t>Mendorong peningkatkan aktivitas anak di luar</w:t>
      </w:r>
      <w:r w:rsidRPr="0072423F">
        <w:rPr>
          <w:rFonts w:ascii="Times New Roman" w:hAnsi="Times New Roman" w:cs="Times New Roman"/>
          <w:color w:val="000000"/>
          <w:sz w:val="24"/>
          <w:szCs w:val="24"/>
        </w:rPr>
        <w:t xml:space="preserve"> </w:t>
      </w:r>
      <w:r w:rsidRPr="0072423F">
        <w:rPr>
          <w:rFonts w:ascii="Times New Roman" w:hAnsi="Times New Roman" w:cs="Times New Roman"/>
          <w:bCs/>
          <w:color w:val="000000"/>
          <w:sz w:val="24"/>
          <w:szCs w:val="24"/>
        </w:rPr>
        <w:t>ruangan.</w:t>
      </w:r>
    </w:p>
    <w:p w:rsidR="000F66EE" w:rsidP="000F66EE">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11CA0">
        <w:rPr>
          <w:rFonts w:ascii="Times New Roman" w:hAnsi="Times New Roman" w:cs="Times New Roman"/>
          <w:color w:val="000000"/>
          <w:sz w:val="24"/>
          <w:szCs w:val="24"/>
        </w:rPr>
        <w:t>Aktivitas di luar ruangan a</w:t>
      </w:r>
      <w:r>
        <w:rPr>
          <w:rFonts w:ascii="Times New Roman" w:hAnsi="Times New Roman" w:cs="Times New Roman"/>
          <w:color w:val="000000"/>
          <w:sz w:val="24"/>
          <w:szCs w:val="24"/>
        </w:rPr>
        <w:t xml:space="preserve">rtinya aktivitas yang dilakukan </w:t>
      </w:r>
      <w:r w:rsidRPr="00E11CA0">
        <w:rPr>
          <w:rFonts w:ascii="Times New Roman" w:hAnsi="Times New Roman" w:cs="Times New Roman"/>
          <w:color w:val="000000"/>
          <w:sz w:val="24"/>
          <w:szCs w:val="24"/>
        </w:rPr>
        <w:t>di luar ruangan sehingga anak</w:t>
      </w:r>
      <w:r>
        <w:rPr>
          <w:rFonts w:ascii="Times New Roman" w:hAnsi="Times New Roman" w:cs="Times New Roman"/>
          <w:color w:val="000000"/>
          <w:sz w:val="24"/>
          <w:szCs w:val="24"/>
        </w:rPr>
        <w:t xml:space="preserve"> terpapar sinar matahari secara </w:t>
      </w:r>
      <w:r w:rsidRPr="00E11CA0">
        <w:rPr>
          <w:rFonts w:ascii="Times New Roman" w:hAnsi="Times New Roman" w:cs="Times New Roman"/>
          <w:color w:val="000000"/>
          <w:sz w:val="24"/>
          <w:szCs w:val="24"/>
        </w:rPr>
        <w:t>langsung. Manfaat dari papara</w:t>
      </w:r>
      <w:r>
        <w:rPr>
          <w:rFonts w:ascii="Times New Roman" w:hAnsi="Times New Roman" w:cs="Times New Roman"/>
          <w:color w:val="000000"/>
          <w:sz w:val="24"/>
          <w:szCs w:val="24"/>
        </w:rPr>
        <w:t xml:space="preserve">n sinar matahari adalah untuk </w:t>
      </w:r>
      <w:r w:rsidRPr="00E11CA0">
        <w:rPr>
          <w:rFonts w:ascii="Times New Roman" w:hAnsi="Times New Roman" w:cs="Times New Roman"/>
          <w:color w:val="000000"/>
          <w:sz w:val="24"/>
          <w:szCs w:val="24"/>
        </w:rPr>
        <w:t>membentuk vitamin D sehingga anak terhi</w:t>
      </w:r>
      <w:r>
        <w:rPr>
          <w:rFonts w:ascii="Times New Roman" w:hAnsi="Times New Roman" w:cs="Times New Roman"/>
          <w:color w:val="000000"/>
          <w:sz w:val="24"/>
          <w:szCs w:val="24"/>
        </w:rPr>
        <w:t xml:space="preserve">ndar dari </w:t>
      </w:r>
      <w:r>
        <w:rPr>
          <w:rFonts w:ascii="Times New Roman" w:hAnsi="Times New Roman" w:cs="Times New Roman"/>
          <w:color w:val="000000"/>
          <w:sz w:val="24"/>
          <w:szCs w:val="24"/>
        </w:rPr>
        <w:t xml:space="preserve">defisiensi vitamin D. </w:t>
      </w:r>
      <w:r w:rsidRPr="00E11CA0">
        <w:rPr>
          <w:rFonts w:ascii="Times New Roman" w:hAnsi="Times New Roman" w:cs="Times New Roman"/>
          <w:color w:val="000000"/>
          <w:sz w:val="24"/>
          <w:szCs w:val="24"/>
        </w:rPr>
        <w:t xml:space="preserve">Selain kalsium dan </w:t>
      </w:r>
      <w:r>
        <w:rPr>
          <w:rFonts w:ascii="Times New Roman" w:hAnsi="Times New Roman" w:cs="Times New Roman"/>
          <w:color w:val="000000"/>
          <w:sz w:val="24"/>
          <w:szCs w:val="24"/>
        </w:rPr>
        <w:t xml:space="preserve">mineral lain, agar dapat tumbuh </w:t>
      </w:r>
      <w:r w:rsidRPr="00E11CA0">
        <w:rPr>
          <w:rFonts w:ascii="Times New Roman" w:hAnsi="Times New Roman" w:cs="Times New Roman"/>
          <w:color w:val="000000"/>
          <w:sz w:val="24"/>
          <w:szCs w:val="24"/>
        </w:rPr>
        <w:t>optimal tulang juga membutu</w:t>
      </w:r>
      <w:r>
        <w:rPr>
          <w:rFonts w:ascii="Times New Roman" w:hAnsi="Times New Roman" w:cs="Times New Roman"/>
          <w:color w:val="000000"/>
          <w:sz w:val="24"/>
          <w:szCs w:val="24"/>
        </w:rPr>
        <w:t xml:space="preserve">hkan vitamin D. Vitamin D dapat </w:t>
      </w:r>
      <w:r w:rsidRPr="00E11CA0">
        <w:rPr>
          <w:rFonts w:ascii="Times New Roman" w:hAnsi="Times New Roman" w:cs="Times New Roman"/>
          <w:color w:val="000000"/>
          <w:sz w:val="24"/>
          <w:szCs w:val="24"/>
        </w:rPr>
        <w:t>diperoleh dari makanan dan dari tubuh kita se</w:t>
      </w:r>
      <w:r>
        <w:rPr>
          <w:rFonts w:ascii="Times New Roman" w:hAnsi="Times New Roman" w:cs="Times New Roman"/>
          <w:color w:val="000000"/>
          <w:sz w:val="24"/>
          <w:szCs w:val="24"/>
        </w:rPr>
        <w:t xml:space="preserve">ndiri yang </w:t>
      </w:r>
      <w:r w:rsidRPr="00E11CA0">
        <w:rPr>
          <w:rFonts w:ascii="Times New Roman" w:hAnsi="Times New Roman" w:cs="Times New Roman"/>
          <w:color w:val="000000"/>
          <w:sz w:val="24"/>
          <w:szCs w:val="24"/>
        </w:rPr>
        <w:t>mampu membentuk</w:t>
      </w:r>
      <w:r>
        <w:rPr>
          <w:rFonts w:ascii="Times New Roman" w:hAnsi="Times New Roman" w:cs="Times New Roman"/>
          <w:color w:val="000000"/>
          <w:sz w:val="24"/>
          <w:szCs w:val="24"/>
        </w:rPr>
        <w:t xml:space="preserve"> vitamin D dengan bantuan sinar </w:t>
      </w:r>
      <w:r w:rsidRPr="00E11CA0">
        <w:rPr>
          <w:rFonts w:ascii="Times New Roman" w:hAnsi="Times New Roman" w:cs="Times New Roman"/>
          <w:color w:val="000000"/>
          <w:sz w:val="24"/>
          <w:szCs w:val="24"/>
        </w:rPr>
        <w:t>matahari. Makanan sumber vitamin D sebagian besar berasal</w:t>
      </w:r>
      <w:r>
        <w:rPr>
          <w:rFonts w:ascii="Times New Roman" w:hAnsi="Times New Roman" w:cs="Times New Roman"/>
          <w:color w:val="000000"/>
          <w:sz w:val="24"/>
          <w:szCs w:val="24"/>
        </w:rPr>
        <w:t xml:space="preserve"> </w:t>
      </w:r>
      <w:r w:rsidRPr="00E11CA0">
        <w:rPr>
          <w:rFonts w:ascii="Times New Roman" w:hAnsi="Times New Roman" w:cs="Times New Roman"/>
          <w:color w:val="000000"/>
          <w:sz w:val="24"/>
          <w:szCs w:val="24"/>
        </w:rPr>
        <w:t xml:space="preserve">dari produk hewani yang harganya relatif mahal. </w:t>
      </w:r>
      <w:r>
        <w:rPr>
          <w:rFonts w:ascii="Times New Roman" w:hAnsi="Times New Roman" w:cs="Times New Roman"/>
          <w:color w:val="000000"/>
          <w:sz w:val="24"/>
          <w:szCs w:val="24"/>
        </w:rPr>
        <w:t xml:space="preserve">Sementara </w:t>
      </w:r>
      <w:r w:rsidRPr="00E11CA0">
        <w:rPr>
          <w:rFonts w:ascii="Times New Roman" w:hAnsi="Times New Roman" w:cs="Times New Roman"/>
          <w:color w:val="000000"/>
          <w:sz w:val="24"/>
          <w:szCs w:val="24"/>
        </w:rPr>
        <w:t xml:space="preserve">pemnbentukan vitamin </w:t>
      </w:r>
      <w:r>
        <w:rPr>
          <w:rFonts w:ascii="Times New Roman" w:hAnsi="Times New Roman" w:cs="Times New Roman"/>
          <w:color w:val="000000"/>
          <w:sz w:val="24"/>
          <w:szCs w:val="24"/>
        </w:rPr>
        <w:t xml:space="preserve">D dengan bantuan sinar matahari </w:t>
      </w:r>
      <w:r w:rsidRPr="00E11CA0">
        <w:rPr>
          <w:rFonts w:ascii="Times New Roman" w:hAnsi="Times New Roman" w:cs="Times New Roman"/>
          <w:color w:val="000000"/>
          <w:sz w:val="24"/>
          <w:szCs w:val="24"/>
        </w:rPr>
        <w:t xml:space="preserve">tidak membutuhkan biaya </w:t>
      </w:r>
      <w:r w:rsidRPr="00E11CA0">
        <w:rPr>
          <w:rFonts w:ascii="Times New Roman" w:hAnsi="Times New Roman" w:cs="Times New Roman"/>
          <w:color w:val="000000"/>
          <w:sz w:val="24"/>
          <w:szCs w:val="24"/>
        </w:rPr>
        <w:t>sama</w:t>
      </w:r>
      <w:r w:rsidRPr="00E11C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sekali. </w:t>
      </w:r>
      <w:r w:rsidRPr="00E11CA0">
        <w:rPr>
          <w:rFonts w:ascii="Times New Roman" w:hAnsi="Times New Roman" w:cs="Times New Roman"/>
          <w:color w:val="000000"/>
          <w:sz w:val="24"/>
          <w:szCs w:val="24"/>
        </w:rPr>
        <w:t>Dewasa ini aktivitas</w:t>
      </w:r>
      <w:r>
        <w:rPr>
          <w:rFonts w:ascii="Times New Roman" w:hAnsi="Times New Roman" w:cs="Times New Roman"/>
          <w:color w:val="000000"/>
          <w:sz w:val="24"/>
          <w:szCs w:val="24"/>
        </w:rPr>
        <w:t xml:space="preserve"> di luar ruangan anak cenderung </w:t>
      </w:r>
      <w:r w:rsidRPr="00E11CA0">
        <w:rPr>
          <w:rFonts w:ascii="Times New Roman" w:hAnsi="Times New Roman" w:cs="Times New Roman"/>
          <w:color w:val="000000"/>
          <w:sz w:val="24"/>
          <w:szCs w:val="24"/>
        </w:rPr>
        <w:t>berkurang. Anak lebih suka be</w:t>
      </w:r>
      <w:r>
        <w:rPr>
          <w:rFonts w:ascii="Times New Roman" w:hAnsi="Times New Roman" w:cs="Times New Roman"/>
          <w:color w:val="000000"/>
          <w:sz w:val="24"/>
          <w:szCs w:val="24"/>
        </w:rPr>
        <w:t xml:space="preserve">rmain gadget di dalam ruangan </w:t>
      </w:r>
      <w:r w:rsidRPr="00E11CA0">
        <w:rPr>
          <w:rFonts w:ascii="Times New Roman" w:hAnsi="Times New Roman" w:cs="Times New Roman"/>
          <w:color w:val="000000"/>
          <w:sz w:val="24"/>
          <w:szCs w:val="24"/>
        </w:rPr>
        <w:t>sehingga paparan terhadap sin</w:t>
      </w:r>
      <w:r>
        <w:rPr>
          <w:rFonts w:ascii="Times New Roman" w:hAnsi="Times New Roman" w:cs="Times New Roman"/>
          <w:color w:val="000000"/>
          <w:sz w:val="24"/>
          <w:szCs w:val="24"/>
        </w:rPr>
        <w:t xml:space="preserve">ar matahari sangat sedikit. Hal </w:t>
      </w:r>
      <w:r w:rsidRPr="00E11CA0">
        <w:rPr>
          <w:rFonts w:ascii="Times New Roman" w:hAnsi="Times New Roman" w:cs="Times New Roman"/>
          <w:color w:val="000000"/>
          <w:sz w:val="24"/>
          <w:szCs w:val="24"/>
        </w:rPr>
        <w:t xml:space="preserve">ini menyebabkan kejadian </w:t>
      </w:r>
      <w:r>
        <w:rPr>
          <w:rFonts w:ascii="Times New Roman" w:hAnsi="Times New Roman" w:cs="Times New Roman"/>
          <w:color w:val="000000"/>
          <w:sz w:val="24"/>
          <w:szCs w:val="24"/>
        </w:rPr>
        <w:t>defisiensi vitamin D meningkat.</w:t>
      </w:r>
    </w:p>
    <w:p w:rsidR="000F66EE" w:rsidP="000F66EE">
      <w:pPr>
        <w:spacing w:after="0" w:line="480" w:lineRule="auto"/>
        <w:jc w:val="both"/>
        <w:rPr>
          <w:rFonts w:ascii="Times New Roman" w:hAnsi="Times New Roman" w:cs="Times New Roman"/>
          <w:color w:val="000000"/>
          <w:sz w:val="24"/>
          <w:szCs w:val="24"/>
        </w:rPr>
      </w:pPr>
      <w:r w:rsidRPr="00E84657">
        <w:rPr>
          <w:rFonts w:ascii="Times New Roman" w:hAnsi="Times New Roman" w:cs="Times New Roman"/>
          <w:color w:val="000000"/>
          <w:sz w:val="24"/>
          <w:szCs w:val="24"/>
        </w:rPr>
        <w:t xml:space="preserve">      Hasil penelitian me</w:t>
      </w:r>
      <w:r>
        <w:rPr>
          <w:rFonts w:ascii="Times New Roman" w:hAnsi="Times New Roman" w:cs="Times New Roman"/>
          <w:color w:val="000000"/>
          <w:sz w:val="24"/>
          <w:szCs w:val="24"/>
        </w:rPr>
        <w:t xml:space="preserve">nyebutkan bahwa </w:t>
      </w:r>
      <w:r>
        <w:rPr>
          <w:rFonts w:ascii="Times New Roman" w:hAnsi="Times New Roman" w:cs="Times New Roman"/>
          <w:color w:val="000000"/>
          <w:sz w:val="24"/>
          <w:szCs w:val="24"/>
        </w:rPr>
        <w:t>kadar</w:t>
      </w:r>
      <w:r>
        <w:rPr>
          <w:rFonts w:ascii="Times New Roman" w:hAnsi="Times New Roman" w:cs="Times New Roman"/>
          <w:color w:val="000000"/>
          <w:sz w:val="24"/>
          <w:szCs w:val="24"/>
        </w:rPr>
        <w:t xml:space="preserve"> vitamin D </w:t>
      </w:r>
      <w:r w:rsidRPr="00E84657">
        <w:rPr>
          <w:rFonts w:ascii="Times New Roman" w:hAnsi="Times New Roman" w:cs="Times New Roman"/>
          <w:color w:val="000000"/>
          <w:sz w:val="24"/>
          <w:szCs w:val="24"/>
        </w:rPr>
        <w:t>serum yang ren</w:t>
      </w:r>
      <w:r>
        <w:rPr>
          <w:rFonts w:ascii="Times New Roman" w:hAnsi="Times New Roman" w:cs="Times New Roman"/>
          <w:color w:val="000000"/>
          <w:sz w:val="24"/>
          <w:szCs w:val="24"/>
        </w:rPr>
        <w:t xml:space="preserve">dah berhubungan dengan kejadian </w:t>
      </w:r>
      <w:r w:rsidRPr="00E84657">
        <w:rPr>
          <w:rFonts w:ascii="Times New Roman" w:hAnsi="Times New Roman" w:cs="Times New Roman"/>
          <w:color w:val="000000"/>
          <w:sz w:val="24"/>
          <w:szCs w:val="24"/>
        </w:rPr>
        <w:t>underweight dan stunting pada ana</w:t>
      </w:r>
      <w:r>
        <w:rPr>
          <w:rFonts w:ascii="Times New Roman" w:hAnsi="Times New Roman" w:cs="Times New Roman"/>
          <w:color w:val="000000"/>
          <w:sz w:val="24"/>
          <w:szCs w:val="24"/>
        </w:rPr>
        <w:t xml:space="preserve">k (Mokhtar, 2018). </w:t>
      </w:r>
      <w:r w:rsidRPr="00E84657">
        <w:rPr>
          <w:rFonts w:ascii="Times New Roman" w:hAnsi="Times New Roman" w:cs="Times New Roman"/>
          <w:color w:val="000000"/>
          <w:sz w:val="24"/>
          <w:szCs w:val="24"/>
        </w:rPr>
        <w:t>Aktivitas</w:t>
      </w:r>
      <w:r>
        <w:rPr>
          <w:rFonts w:ascii="Times New Roman" w:hAnsi="Times New Roman" w:cs="Times New Roman"/>
          <w:color w:val="000000"/>
          <w:sz w:val="24"/>
          <w:szCs w:val="24"/>
        </w:rPr>
        <w:t xml:space="preserve"> di luar </w:t>
      </w:r>
      <w:r w:rsidRPr="00E11CA0">
        <w:rPr>
          <w:rFonts w:ascii="Times New Roman" w:hAnsi="Times New Roman" w:cs="Times New Roman"/>
          <w:color w:val="000000"/>
          <w:sz w:val="24"/>
          <w:szCs w:val="24"/>
        </w:rPr>
        <w:t>ruangan selain berman</w:t>
      </w:r>
      <w:r>
        <w:rPr>
          <w:rFonts w:ascii="Times New Roman" w:hAnsi="Times New Roman" w:cs="Times New Roman"/>
          <w:color w:val="000000"/>
          <w:sz w:val="24"/>
          <w:szCs w:val="24"/>
        </w:rPr>
        <w:t xml:space="preserve">faat untuk meningkatkan paparan </w:t>
      </w:r>
      <w:r w:rsidRPr="00E11CA0">
        <w:rPr>
          <w:rFonts w:ascii="Times New Roman" w:hAnsi="Times New Roman" w:cs="Times New Roman"/>
          <w:color w:val="000000"/>
          <w:sz w:val="24"/>
          <w:szCs w:val="24"/>
        </w:rPr>
        <w:t>terhadap sinar matahari j</w:t>
      </w:r>
      <w:r>
        <w:rPr>
          <w:rFonts w:ascii="Times New Roman" w:hAnsi="Times New Roman" w:cs="Times New Roman"/>
          <w:color w:val="000000"/>
          <w:sz w:val="24"/>
          <w:szCs w:val="24"/>
        </w:rPr>
        <w:t xml:space="preserve">uga bermanfaat untuk menurunkan </w:t>
      </w:r>
      <w:r w:rsidRPr="00E11CA0">
        <w:rPr>
          <w:rFonts w:ascii="Times New Roman" w:hAnsi="Times New Roman" w:cs="Times New Roman"/>
          <w:color w:val="000000"/>
          <w:sz w:val="24"/>
          <w:szCs w:val="24"/>
        </w:rPr>
        <w:t>kejadian obesitas. Akt</w:t>
      </w:r>
      <w:r>
        <w:rPr>
          <w:rFonts w:ascii="Times New Roman" w:hAnsi="Times New Roman" w:cs="Times New Roman"/>
          <w:color w:val="000000"/>
          <w:sz w:val="24"/>
          <w:szCs w:val="24"/>
        </w:rPr>
        <w:t xml:space="preserve">ivitas di luar ruangan biasanya </w:t>
      </w:r>
      <w:r w:rsidRPr="00E11CA0">
        <w:rPr>
          <w:rFonts w:ascii="Times New Roman" w:hAnsi="Times New Roman" w:cs="Times New Roman"/>
          <w:color w:val="000000"/>
          <w:sz w:val="24"/>
          <w:szCs w:val="24"/>
        </w:rPr>
        <w:t>membutuhkan en</w:t>
      </w:r>
      <w:r>
        <w:rPr>
          <w:rFonts w:ascii="Times New Roman" w:hAnsi="Times New Roman" w:cs="Times New Roman"/>
          <w:color w:val="000000"/>
          <w:sz w:val="24"/>
          <w:szCs w:val="24"/>
        </w:rPr>
        <w:t xml:space="preserve">ergi yang banyak sehingga mampu membakar lemak </w:t>
      </w:r>
      <w:r w:rsidRPr="00E11CA0">
        <w:rPr>
          <w:rFonts w:ascii="Times New Roman" w:hAnsi="Times New Roman" w:cs="Times New Roman"/>
          <w:color w:val="000000"/>
          <w:sz w:val="24"/>
          <w:szCs w:val="24"/>
        </w:rPr>
        <w:t>dan mengurangi timbunan l</w:t>
      </w:r>
      <w:r>
        <w:rPr>
          <w:rFonts w:ascii="Times New Roman" w:hAnsi="Times New Roman" w:cs="Times New Roman"/>
          <w:color w:val="000000"/>
          <w:sz w:val="24"/>
          <w:szCs w:val="24"/>
        </w:rPr>
        <w:t xml:space="preserve">emak yang menyebabkan obesitas. </w:t>
      </w:r>
      <w:r w:rsidRPr="00E11CA0">
        <w:rPr>
          <w:rFonts w:ascii="Times New Roman" w:hAnsi="Times New Roman" w:cs="Times New Roman"/>
          <w:color w:val="000000"/>
          <w:sz w:val="24"/>
          <w:szCs w:val="24"/>
        </w:rPr>
        <w:t>Aktivitas fisik meliputi bermain,</w:t>
      </w:r>
      <w:r>
        <w:rPr>
          <w:rFonts w:ascii="Times New Roman" w:hAnsi="Times New Roman" w:cs="Times New Roman"/>
          <w:color w:val="000000"/>
          <w:sz w:val="24"/>
          <w:szCs w:val="24"/>
        </w:rPr>
        <w:t xml:space="preserve"> permainan, olahraga, </w:t>
      </w:r>
      <w:r w:rsidRPr="00E11CA0">
        <w:rPr>
          <w:rFonts w:ascii="Times New Roman" w:hAnsi="Times New Roman" w:cs="Times New Roman"/>
          <w:color w:val="000000"/>
          <w:sz w:val="24"/>
          <w:szCs w:val="24"/>
        </w:rPr>
        <w:t>transportasi, pekerjaan rumah</w:t>
      </w:r>
      <w:r>
        <w:rPr>
          <w:rFonts w:ascii="Times New Roman" w:hAnsi="Times New Roman" w:cs="Times New Roman"/>
          <w:color w:val="000000"/>
          <w:sz w:val="24"/>
          <w:szCs w:val="24"/>
        </w:rPr>
        <w:t xml:space="preserve">, rekreasi, pendidikan jasmani, </w:t>
      </w:r>
      <w:r w:rsidRPr="00E11CA0">
        <w:rPr>
          <w:rFonts w:ascii="Times New Roman" w:hAnsi="Times New Roman" w:cs="Times New Roman"/>
          <w:color w:val="000000"/>
          <w:sz w:val="24"/>
          <w:szCs w:val="24"/>
        </w:rPr>
        <w:t>atau olahraga yang diren</w:t>
      </w:r>
      <w:r>
        <w:rPr>
          <w:rFonts w:ascii="Times New Roman" w:hAnsi="Times New Roman" w:cs="Times New Roman"/>
          <w:color w:val="000000"/>
          <w:sz w:val="24"/>
          <w:szCs w:val="24"/>
        </w:rPr>
        <w:t xml:space="preserve">canakan, dalam konteks kegiatan </w:t>
      </w:r>
      <w:r w:rsidRPr="00E11CA0">
        <w:rPr>
          <w:rFonts w:ascii="Times New Roman" w:hAnsi="Times New Roman" w:cs="Times New Roman"/>
          <w:color w:val="000000"/>
          <w:sz w:val="24"/>
          <w:szCs w:val="24"/>
        </w:rPr>
        <w:t>keluarga, sekolah, dan masyaraka</w:t>
      </w:r>
      <w:r>
        <w:rPr>
          <w:rFonts w:ascii="Times New Roman" w:hAnsi="Times New Roman" w:cs="Times New Roman"/>
          <w:color w:val="000000"/>
          <w:sz w:val="24"/>
          <w:szCs w:val="24"/>
        </w:rPr>
        <w:t xml:space="preserve">t. </w:t>
      </w:r>
    </w:p>
    <w:p w:rsidR="000F66EE" w:rsidRPr="00A85290" w:rsidP="000F66EE">
      <w:pPr>
        <w:spacing w:line="480" w:lineRule="auto"/>
        <w:jc w:val="both"/>
        <w:rPr>
          <w:rFonts w:ascii="Times New Roman" w:hAnsi="Times New Roman" w:cs="Times New Roman"/>
          <w:sz w:val="24"/>
        </w:rPr>
      </w:pPr>
    </w:p>
    <w:p w:rsidR="000F66EE" w:rsidRPr="004475F2" w:rsidP="000F66EE">
      <w:pPr>
        <w:pStyle w:val="ListParagraph"/>
        <w:spacing w:line="480" w:lineRule="auto"/>
        <w:jc w:val="both"/>
        <w:rPr>
          <w:rFonts w:ascii="Times New Roman" w:hAnsi="Times New Roman" w:cs="Times New Roman"/>
          <w:sz w:val="24"/>
        </w:rPr>
      </w:pPr>
      <w:r>
        <w:rPr>
          <w:rFonts w:ascii="Times New Roman" w:hAnsi="Times New Roman" w:cs="Times New Roman"/>
          <w:sz w:val="24"/>
        </w:rPr>
        <w:br w:type="page"/>
      </w:r>
    </w:p>
    <w:p w:rsidR="000F66EE" w:rsidRPr="00744C8B" w:rsidP="000F66EE">
      <w:pPr>
        <w:pStyle w:val="ListParagraph"/>
        <w:numPr>
          <w:ilvl w:val="0"/>
          <w:numId w:val="15"/>
        </w:numPr>
        <w:spacing w:after="0" w:line="480" w:lineRule="auto"/>
        <w:ind w:left="360"/>
        <w:jc w:val="both"/>
        <w:rPr>
          <w:rFonts w:ascii="Times New Roman" w:hAnsi="Times New Roman" w:cs="Times New Roman"/>
          <w:b/>
          <w:sz w:val="24"/>
        </w:rPr>
      </w:pPr>
      <w:r w:rsidRPr="00744C8B">
        <w:rPr>
          <w:rFonts w:ascii="Times New Roman" w:hAnsi="Times New Roman" w:cs="Times New Roman"/>
          <w:b/>
          <w:sz w:val="24"/>
        </w:rPr>
        <w:t>Kerangka Konseptual</w:t>
      </w:r>
    </w:p>
    <w:p w:rsidR="000F66EE" w:rsidRPr="00921EB0" w:rsidP="000F66EE">
      <w:pPr>
        <w:spacing w:after="0" w:line="480" w:lineRule="auto"/>
        <w:jc w:val="both"/>
        <w:rPr>
          <w:rFonts w:ascii="Times New Roman" w:hAnsi="Times New Roman" w:cs="Times New Roman"/>
          <w:sz w:val="24"/>
        </w:rPr>
      </w:pPr>
      <w:r w:rsidRPr="00921EB0">
        <w:rPr>
          <w:rFonts w:ascii="Times New Roman" w:hAnsi="Times New Roman" w:cs="Times New Roman"/>
          <w:sz w:val="24"/>
        </w:rPr>
        <w:t xml:space="preserve">       Kerangka konseptual adalah suatu hubungan yang </w:t>
      </w:r>
      <w:r w:rsidRPr="00921EB0">
        <w:rPr>
          <w:rFonts w:ascii="Times New Roman" w:hAnsi="Times New Roman" w:cs="Times New Roman"/>
          <w:sz w:val="24"/>
        </w:rPr>
        <w:t>akan</w:t>
      </w:r>
      <w:r w:rsidRPr="00921EB0">
        <w:rPr>
          <w:rFonts w:ascii="Times New Roman" w:hAnsi="Times New Roman" w:cs="Times New Roman"/>
          <w:sz w:val="24"/>
        </w:rPr>
        <w:t xml:space="preserve"> menghubungkan secara teoritis antara berbagai variabel penelitian, di antaranya yaitu variabel terikat atau dependen dengan variabel bebas atau independen yang akan diukur atau diamati melalui proses penelitian yang akan dilaksanakan (</w:t>
      </w:r>
      <w:r>
        <w:rPr>
          <w:rFonts w:ascii="Times New Roman" w:hAnsi="Times New Roman" w:cs="Times New Roman"/>
          <w:sz w:val="24"/>
        </w:rPr>
        <w:t>Sugiyono,</w:t>
      </w:r>
      <w:r w:rsidRPr="00921EB0">
        <w:rPr>
          <w:rFonts w:ascii="Times New Roman" w:hAnsi="Times New Roman" w:cs="Times New Roman"/>
          <w:sz w:val="24"/>
        </w:rPr>
        <w:t xml:space="preserve"> 2017)</w:t>
      </w:r>
      <w:r>
        <w:rPr>
          <w:rFonts w:ascii="Times New Roman" w:hAnsi="Times New Roman" w:cs="Times New Roman"/>
          <w:sz w:val="24"/>
        </w:rPr>
        <w:t>.</w:t>
      </w:r>
    </w:p>
    <w:p w:rsidR="000F66EE" w:rsidRPr="005F3366" w:rsidP="000F66EE">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73310</wp:posOffset>
                </wp:positionH>
                <wp:positionV relativeFrom="paragraph">
                  <wp:posOffset>40903</wp:posOffset>
                </wp:positionV>
                <wp:extent cx="2361214" cy="2911365"/>
                <wp:effectExtent l="0" t="0" r="20320" b="22860"/>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2361214" cy="291136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7B7F09" w:rsidP="000F66EE">
                            <w:pPr>
                              <w:rPr>
                                <w:rFonts w:ascii="Times New Roman" w:hAnsi="Times New Roman" w:cs="Times New Roman"/>
                                <w:sz w:val="24"/>
                              </w:rPr>
                            </w:pPr>
                            <w:r>
                              <w:rPr>
                                <w:rFonts w:ascii="Times New Roman" w:hAnsi="Times New Roman" w:cs="Times New Roman"/>
                                <w:sz w:val="24"/>
                              </w:rPr>
                              <w:t xml:space="preserve">Faktor –faktor yang mempengaruhi terjadinya </w:t>
                            </w:r>
                            <w:r>
                              <w:rPr>
                                <w:rFonts w:ascii="Times New Roman" w:hAnsi="Times New Roman" w:cs="Times New Roman"/>
                                <w:sz w:val="24"/>
                              </w:rPr>
                              <w:t>stunting :</w:t>
                            </w:r>
                          </w:p>
                          <w:p w:rsidR="007B7F09" w:rsidRPr="006440E8" w:rsidP="000F66EE">
                            <w:pPr>
                              <w:pStyle w:val="ListParagraph"/>
                              <w:numPr>
                                <w:ilvl w:val="0"/>
                                <w:numId w:val="35"/>
                              </w:numPr>
                              <w:ind w:left="360"/>
                              <w:rPr>
                                <w:rFonts w:ascii="Times New Roman" w:hAnsi="Times New Roman" w:cs="Times New Roman"/>
                                <w:sz w:val="24"/>
                              </w:rPr>
                            </w:pPr>
                            <w:r w:rsidRPr="006440E8">
                              <w:rPr>
                                <w:rFonts w:ascii="Times New Roman" w:hAnsi="Times New Roman" w:cs="Times New Roman"/>
                                <w:sz w:val="24"/>
                              </w:rPr>
                              <w:t>Faktor internal:</w:t>
                            </w:r>
                          </w:p>
                          <w:p w:rsidR="007B7F09" w:rsidP="000F66EE">
                            <w:pPr>
                              <w:pStyle w:val="ListParagraph"/>
                              <w:numPr>
                                <w:ilvl w:val="0"/>
                                <w:numId w:val="36"/>
                              </w:numPr>
                              <w:rPr>
                                <w:rFonts w:ascii="Times New Roman" w:hAnsi="Times New Roman" w:cs="Times New Roman"/>
                                <w:sz w:val="24"/>
                              </w:rPr>
                            </w:pPr>
                            <w:r w:rsidRPr="006440E8">
                              <w:rPr>
                                <w:rFonts w:ascii="Times New Roman" w:hAnsi="Times New Roman" w:cs="Times New Roman"/>
                                <w:sz w:val="24"/>
                              </w:rPr>
                              <w:t xml:space="preserve">Faktor </w:t>
                            </w:r>
                            <w:r>
                              <w:rPr>
                                <w:rFonts w:ascii="Times New Roman" w:hAnsi="Times New Roman" w:cs="Times New Roman"/>
                                <w:sz w:val="24"/>
                              </w:rPr>
                              <w:t>genetik</w:t>
                            </w:r>
                          </w:p>
                          <w:p w:rsidR="007B7F09" w:rsidP="000F66EE">
                            <w:pPr>
                              <w:pStyle w:val="ListParagraph"/>
                              <w:numPr>
                                <w:ilvl w:val="0"/>
                                <w:numId w:val="36"/>
                              </w:numPr>
                              <w:rPr>
                                <w:rFonts w:ascii="Times New Roman" w:hAnsi="Times New Roman" w:cs="Times New Roman"/>
                                <w:sz w:val="24"/>
                              </w:rPr>
                            </w:pPr>
                            <w:r w:rsidRPr="006440E8">
                              <w:rPr>
                                <w:rFonts w:ascii="Times New Roman" w:hAnsi="Times New Roman" w:cs="Times New Roman"/>
                                <w:sz w:val="24"/>
                              </w:rPr>
                              <w:t>Riwayat BBLR</w:t>
                            </w:r>
                          </w:p>
                          <w:p w:rsidR="007B7F09" w:rsidRPr="006440E8" w:rsidP="000F66EE">
                            <w:pPr>
                              <w:pStyle w:val="ListParagraph"/>
                              <w:numPr>
                                <w:ilvl w:val="0"/>
                                <w:numId w:val="36"/>
                              </w:numPr>
                              <w:rPr>
                                <w:rFonts w:ascii="Times New Roman" w:hAnsi="Times New Roman" w:cs="Times New Roman"/>
                                <w:sz w:val="24"/>
                              </w:rPr>
                            </w:pPr>
                            <w:r w:rsidRPr="006440E8">
                              <w:rPr>
                                <w:rFonts w:ascii="Times New Roman" w:hAnsi="Times New Roman" w:cs="Times New Roman"/>
                                <w:sz w:val="24"/>
                              </w:rPr>
                              <w:t>Penyakit infeksi</w:t>
                            </w:r>
                          </w:p>
                          <w:p w:rsidR="007B7F09" w:rsidRPr="006440E8" w:rsidP="000F66EE">
                            <w:pPr>
                              <w:pStyle w:val="ListParagraph"/>
                              <w:numPr>
                                <w:ilvl w:val="0"/>
                                <w:numId w:val="35"/>
                              </w:numPr>
                              <w:ind w:left="360"/>
                              <w:rPr>
                                <w:rFonts w:ascii="Times New Roman" w:hAnsi="Times New Roman" w:cs="Times New Roman"/>
                                <w:sz w:val="24"/>
                              </w:rPr>
                            </w:pPr>
                            <w:r w:rsidRPr="006440E8">
                              <w:rPr>
                                <w:rFonts w:ascii="Times New Roman" w:hAnsi="Times New Roman" w:cs="Times New Roman"/>
                                <w:sz w:val="24"/>
                              </w:rPr>
                              <w:t>Faktor eksternal:</w:t>
                            </w:r>
                          </w:p>
                          <w:p w:rsidR="007B7F09" w:rsidP="000F66EE">
                            <w:pPr>
                              <w:pStyle w:val="ListParagraph"/>
                              <w:rPr>
                                <w:rFonts w:ascii="Times New Roman" w:hAnsi="Times New Roman" w:cs="Times New Roman"/>
                                <w:sz w:val="24"/>
                              </w:rPr>
                            </w:pPr>
                          </w:p>
                          <w:p w:rsidR="007B7F09" w:rsidP="000F66EE">
                            <w:pPr>
                              <w:pStyle w:val="ListParagraph"/>
                              <w:rPr>
                                <w:rFonts w:ascii="Times New Roman" w:hAnsi="Times New Roman" w:cs="Times New Roman"/>
                                <w:sz w:val="24"/>
                              </w:rPr>
                            </w:pPr>
                          </w:p>
                          <w:p w:rsidR="007B7F09" w:rsidRPr="005D7F9D" w:rsidP="000F66EE">
                            <w:pPr>
                              <w:pStyle w:val="ListParagraph"/>
                              <w:numPr>
                                <w:ilvl w:val="0"/>
                                <w:numId w:val="37"/>
                              </w:numPr>
                              <w:rPr>
                                <w:rFonts w:ascii="Times New Roman" w:hAnsi="Times New Roman" w:cs="Times New Roman"/>
                                <w:sz w:val="24"/>
                              </w:rPr>
                            </w:pPr>
                            <w:r w:rsidRPr="005D7F9D">
                              <w:rPr>
                                <w:rFonts w:ascii="Times New Roman" w:hAnsi="Times New Roman" w:cs="Times New Roman"/>
                                <w:sz w:val="24"/>
                              </w:rPr>
                              <w:t>Anemia pada ibu</w:t>
                            </w:r>
                          </w:p>
                          <w:p w:rsidR="007B7F09" w:rsidRPr="00033667" w:rsidP="000F66EE">
                            <w:pPr>
                              <w:pStyle w:val="ListParagraph"/>
                              <w:numPr>
                                <w:ilvl w:val="0"/>
                                <w:numId w:val="37"/>
                              </w:numPr>
                              <w:rPr>
                                <w:rFonts w:ascii="Times New Roman" w:hAnsi="Times New Roman" w:cs="Times New Roman"/>
                                <w:sz w:val="24"/>
                              </w:rPr>
                            </w:pPr>
                            <w:r w:rsidRPr="00033667">
                              <w:rPr>
                                <w:rFonts w:ascii="Times New Roman" w:hAnsi="Times New Roman" w:cs="Times New Roman"/>
                                <w:sz w:val="24"/>
                              </w:rPr>
                              <w:t>Jarak kelahiran</w:t>
                            </w:r>
                          </w:p>
                          <w:p w:rsidR="007B7F09" w:rsidP="000F66EE">
                            <w:pPr>
                              <w:pStyle w:val="ListParagraph"/>
                              <w:numPr>
                                <w:ilvl w:val="0"/>
                                <w:numId w:val="37"/>
                              </w:numPr>
                              <w:rPr>
                                <w:rFonts w:ascii="Times New Roman" w:hAnsi="Times New Roman" w:cs="Times New Roman"/>
                                <w:sz w:val="24"/>
                              </w:rPr>
                            </w:pPr>
                            <w:r w:rsidRPr="0081732E">
                              <w:rPr>
                                <w:rFonts w:ascii="Times New Roman" w:hAnsi="Times New Roman" w:cs="Times New Roman"/>
                                <w:sz w:val="24"/>
                              </w:rPr>
                              <w:t>Asupan zat gizi</w:t>
                            </w:r>
                          </w:p>
                          <w:p w:rsidR="007B7F09" w:rsidRPr="005D7F9D" w:rsidP="000F66EE">
                            <w:pPr>
                              <w:pStyle w:val="ListParagraph"/>
                              <w:numPr>
                                <w:ilvl w:val="0"/>
                                <w:numId w:val="37"/>
                              </w:numPr>
                              <w:rPr>
                                <w:rFonts w:ascii="Times New Roman" w:hAnsi="Times New Roman" w:cs="Times New Roman"/>
                                <w:sz w:val="24"/>
                              </w:rPr>
                            </w:pPr>
                            <w:r w:rsidRPr="0081732E">
                              <w:rPr>
                                <w:rFonts w:ascii="Times New Roman" w:hAnsi="Times New Roman" w:cs="Times New Roman"/>
                                <w:sz w:val="24"/>
                              </w:rPr>
                              <w:t>Sosial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8" o:spid="_x0000_s1025" type="#_x0000_t202" style="width:185.92pt;height:229.24pt;margin-top:3.22pt;margin-left:5.77pt;mso-height-percent:0;mso-height-relative:margin;mso-width-percent:0;mso-width-relative:margin;mso-wrap-distance-bottom:0;mso-wrap-distance-left:9pt;mso-wrap-distance-right:9pt;mso-wrap-distance-top:0;position:absolute;v-text-anchor:middle;z-index:251662336" fillcolor="white" stroked="t" strokecolor="black" strokeweight="1pt">
                <v:stroke dashstyle="dash"/>
                <v:textbox>
                  <w:txbxContent>
                    <w:p w:rsidR="007B7F09" w:rsidP="000F66EE">
                      <w:pPr>
                        <w:rPr>
                          <w:rFonts w:ascii="Times New Roman" w:hAnsi="Times New Roman" w:cs="Times New Roman"/>
                          <w:sz w:val="24"/>
                        </w:rPr>
                      </w:pPr>
                      <w:r>
                        <w:rPr>
                          <w:rFonts w:ascii="Times New Roman" w:hAnsi="Times New Roman" w:cs="Times New Roman"/>
                          <w:sz w:val="24"/>
                        </w:rPr>
                        <w:t xml:space="preserve">Faktor –faktor yang mempengaruhi terjadinya </w:t>
                      </w:r>
                      <w:r>
                        <w:rPr>
                          <w:rFonts w:ascii="Times New Roman" w:hAnsi="Times New Roman" w:cs="Times New Roman"/>
                          <w:sz w:val="24"/>
                        </w:rPr>
                        <w:t>stunting :</w:t>
                      </w:r>
                    </w:p>
                    <w:p w:rsidR="007B7F09" w:rsidRPr="006440E8" w:rsidP="000F66EE">
                      <w:pPr>
                        <w:pStyle w:val="ListParagraph"/>
                        <w:numPr>
                          <w:ilvl w:val="0"/>
                          <w:numId w:val="35"/>
                        </w:numPr>
                        <w:ind w:left="360"/>
                        <w:rPr>
                          <w:rFonts w:ascii="Times New Roman" w:hAnsi="Times New Roman" w:cs="Times New Roman"/>
                          <w:sz w:val="24"/>
                        </w:rPr>
                      </w:pPr>
                      <w:r w:rsidRPr="006440E8">
                        <w:rPr>
                          <w:rFonts w:ascii="Times New Roman" w:hAnsi="Times New Roman" w:cs="Times New Roman"/>
                          <w:sz w:val="24"/>
                        </w:rPr>
                        <w:t>Faktor internal:</w:t>
                      </w:r>
                    </w:p>
                    <w:p w:rsidR="007B7F09" w:rsidP="000F66EE">
                      <w:pPr>
                        <w:pStyle w:val="ListParagraph"/>
                        <w:numPr>
                          <w:ilvl w:val="0"/>
                          <w:numId w:val="36"/>
                        </w:numPr>
                        <w:rPr>
                          <w:rFonts w:ascii="Times New Roman" w:hAnsi="Times New Roman" w:cs="Times New Roman"/>
                          <w:sz w:val="24"/>
                        </w:rPr>
                      </w:pPr>
                      <w:r w:rsidRPr="006440E8">
                        <w:rPr>
                          <w:rFonts w:ascii="Times New Roman" w:hAnsi="Times New Roman" w:cs="Times New Roman"/>
                          <w:sz w:val="24"/>
                        </w:rPr>
                        <w:t xml:space="preserve">Faktor </w:t>
                      </w:r>
                      <w:r>
                        <w:rPr>
                          <w:rFonts w:ascii="Times New Roman" w:hAnsi="Times New Roman" w:cs="Times New Roman"/>
                          <w:sz w:val="24"/>
                        </w:rPr>
                        <w:t>genetik</w:t>
                      </w:r>
                    </w:p>
                    <w:p w:rsidR="007B7F09" w:rsidP="000F66EE">
                      <w:pPr>
                        <w:pStyle w:val="ListParagraph"/>
                        <w:numPr>
                          <w:ilvl w:val="0"/>
                          <w:numId w:val="36"/>
                        </w:numPr>
                        <w:rPr>
                          <w:rFonts w:ascii="Times New Roman" w:hAnsi="Times New Roman" w:cs="Times New Roman"/>
                          <w:sz w:val="24"/>
                        </w:rPr>
                      </w:pPr>
                      <w:r w:rsidRPr="006440E8">
                        <w:rPr>
                          <w:rFonts w:ascii="Times New Roman" w:hAnsi="Times New Roman" w:cs="Times New Roman"/>
                          <w:sz w:val="24"/>
                        </w:rPr>
                        <w:t>Riwayat BBLR</w:t>
                      </w:r>
                    </w:p>
                    <w:p w:rsidR="007B7F09" w:rsidRPr="006440E8" w:rsidP="000F66EE">
                      <w:pPr>
                        <w:pStyle w:val="ListParagraph"/>
                        <w:numPr>
                          <w:ilvl w:val="0"/>
                          <w:numId w:val="36"/>
                        </w:numPr>
                        <w:rPr>
                          <w:rFonts w:ascii="Times New Roman" w:hAnsi="Times New Roman" w:cs="Times New Roman"/>
                          <w:sz w:val="24"/>
                        </w:rPr>
                      </w:pPr>
                      <w:r w:rsidRPr="006440E8">
                        <w:rPr>
                          <w:rFonts w:ascii="Times New Roman" w:hAnsi="Times New Roman" w:cs="Times New Roman"/>
                          <w:sz w:val="24"/>
                        </w:rPr>
                        <w:t>Penyakit infeksi</w:t>
                      </w:r>
                    </w:p>
                    <w:p w:rsidR="007B7F09" w:rsidRPr="006440E8" w:rsidP="000F66EE">
                      <w:pPr>
                        <w:pStyle w:val="ListParagraph"/>
                        <w:numPr>
                          <w:ilvl w:val="0"/>
                          <w:numId w:val="35"/>
                        </w:numPr>
                        <w:ind w:left="360"/>
                        <w:rPr>
                          <w:rFonts w:ascii="Times New Roman" w:hAnsi="Times New Roman" w:cs="Times New Roman"/>
                          <w:sz w:val="24"/>
                        </w:rPr>
                      </w:pPr>
                      <w:r w:rsidRPr="006440E8">
                        <w:rPr>
                          <w:rFonts w:ascii="Times New Roman" w:hAnsi="Times New Roman" w:cs="Times New Roman"/>
                          <w:sz w:val="24"/>
                        </w:rPr>
                        <w:t>Faktor eksternal:</w:t>
                      </w:r>
                    </w:p>
                    <w:p w:rsidR="007B7F09" w:rsidP="000F66EE">
                      <w:pPr>
                        <w:pStyle w:val="ListParagraph"/>
                        <w:rPr>
                          <w:rFonts w:ascii="Times New Roman" w:hAnsi="Times New Roman" w:cs="Times New Roman"/>
                          <w:sz w:val="24"/>
                        </w:rPr>
                      </w:pPr>
                    </w:p>
                    <w:p w:rsidR="007B7F09" w:rsidP="000F66EE">
                      <w:pPr>
                        <w:pStyle w:val="ListParagraph"/>
                        <w:rPr>
                          <w:rFonts w:ascii="Times New Roman" w:hAnsi="Times New Roman" w:cs="Times New Roman"/>
                          <w:sz w:val="24"/>
                        </w:rPr>
                      </w:pPr>
                    </w:p>
                    <w:p w:rsidR="007B7F09" w:rsidRPr="005D7F9D" w:rsidP="000F66EE">
                      <w:pPr>
                        <w:pStyle w:val="ListParagraph"/>
                        <w:numPr>
                          <w:ilvl w:val="0"/>
                          <w:numId w:val="37"/>
                        </w:numPr>
                        <w:rPr>
                          <w:rFonts w:ascii="Times New Roman" w:hAnsi="Times New Roman" w:cs="Times New Roman"/>
                          <w:sz w:val="24"/>
                        </w:rPr>
                      </w:pPr>
                      <w:r w:rsidRPr="005D7F9D">
                        <w:rPr>
                          <w:rFonts w:ascii="Times New Roman" w:hAnsi="Times New Roman" w:cs="Times New Roman"/>
                          <w:sz w:val="24"/>
                        </w:rPr>
                        <w:t>Anemia pada ibu</w:t>
                      </w:r>
                    </w:p>
                    <w:p w:rsidR="007B7F09" w:rsidRPr="00033667" w:rsidP="000F66EE">
                      <w:pPr>
                        <w:pStyle w:val="ListParagraph"/>
                        <w:numPr>
                          <w:ilvl w:val="0"/>
                          <w:numId w:val="37"/>
                        </w:numPr>
                        <w:rPr>
                          <w:rFonts w:ascii="Times New Roman" w:hAnsi="Times New Roman" w:cs="Times New Roman"/>
                          <w:sz w:val="24"/>
                        </w:rPr>
                      </w:pPr>
                      <w:r w:rsidRPr="00033667">
                        <w:rPr>
                          <w:rFonts w:ascii="Times New Roman" w:hAnsi="Times New Roman" w:cs="Times New Roman"/>
                          <w:sz w:val="24"/>
                        </w:rPr>
                        <w:t>Jarak kelahiran</w:t>
                      </w:r>
                    </w:p>
                    <w:p w:rsidR="007B7F09" w:rsidP="000F66EE">
                      <w:pPr>
                        <w:pStyle w:val="ListParagraph"/>
                        <w:numPr>
                          <w:ilvl w:val="0"/>
                          <w:numId w:val="37"/>
                        </w:numPr>
                        <w:rPr>
                          <w:rFonts w:ascii="Times New Roman" w:hAnsi="Times New Roman" w:cs="Times New Roman"/>
                          <w:sz w:val="24"/>
                        </w:rPr>
                      </w:pPr>
                      <w:r w:rsidRPr="0081732E">
                        <w:rPr>
                          <w:rFonts w:ascii="Times New Roman" w:hAnsi="Times New Roman" w:cs="Times New Roman"/>
                          <w:sz w:val="24"/>
                        </w:rPr>
                        <w:t>Asupan zat gizi</w:t>
                      </w:r>
                    </w:p>
                    <w:p w:rsidR="007B7F09" w:rsidRPr="005D7F9D" w:rsidP="000F66EE">
                      <w:pPr>
                        <w:pStyle w:val="ListParagraph"/>
                        <w:numPr>
                          <w:ilvl w:val="0"/>
                          <w:numId w:val="37"/>
                        </w:numPr>
                        <w:rPr>
                          <w:rFonts w:ascii="Times New Roman" w:hAnsi="Times New Roman" w:cs="Times New Roman"/>
                          <w:sz w:val="24"/>
                        </w:rPr>
                      </w:pPr>
                      <w:r w:rsidRPr="0081732E">
                        <w:rPr>
                          <w:rFonts w:ascii="Times New Roman" w:hAnsi="Times New Roman" w:cs="Times New Roman"/>
                          <w:sz w:val="24"/>
                        </w:rPr>
                        <w:t>Sosial ekonomi</w:t>
                      </w:r>
                    </w:p>
                  </w:txbxContent>
                </v:textbox>
              </v:shape>
            </w:pict>
          </mc:Fallback>
        </mc:AlternateContent>
      </w:r>
    </w:p>
    <w:p w:rsidR="000F66EE" w:rsidRPr="00583949" w:rsidP="000F66EE">
      <w:pPr>
        <w:spacing w:line="480" w:lineRule="auto"/>
        <w:jc w:val="both"/>
        <w:rPr>
          <w:rFonts w:ascii="Times New Roman" w:hAnsi="Times New Roman" w:cs="Times New Roman"/>
          <w:sz w:val="24"/>
          <w:szCs w:val="24"/>
        </w:rPr>
      </w:pPr>
    </w:p>
    <w:p w:rsidR="000F66EE" w:rsidRPr="00583949" w:rsidP="000F66EE">
      <w:pPr>
        <w:spacing w:line="480" w:lineRule="auto"/>
        <w:jc w:val="both"/>
        <w:rPr>
          <w:rFonts w:ascii="Times New Roman" w:hAnsi="Times New Roman" w:cs="Times New Roman"/>
          <w:sz w:val="24"/>
          <w:szCs w:val="24"/>
        </w:rPr>
      </w:pPr>
    </w:p>
    <w:p w:rsidR="000F66EE" w:rsidRPr="000630EA" w:rsidP="000F66EE">
      <w:pPr>
        <w:spacing w:line="480" w:lineRule="auto"/>
        <w:jc w:val="both"/>
        <w:rPr>
          <w:rFonts w:ascii="Times New Roman" w:hAnsi="Times New Roman" w:cs="Times New Roman"/>
          <w:sz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margin">
                  <wp:posOffset>3124103</wp:posOffset>
                </wp:positionH>
                <wp:positionV relativeFrom="paragraph">
                  <wp:posOffset>101649</wp:posOffset>
                </wp:positionV>
                <wp:extent cx="892810" cy="624254"/>
                <wp:effectExtent l="0" t="0" r="21590" b="23495"/>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892810" cy="624254"/>
                        </a:xfrm>
                        <a:prstGeom prst="rect">
                          <a:avLst/>
                        </a:prstGeom>
                      </wps:spPr>
                      <wps:style>
                        <a:lnRef idx="2">
                          <a:schemeClr val="dk1"/>
                        </a:lnRef>
                        <a:fillRef idx="1">
                          <a:schemeClr val="lt1"/>
                        </a:fillRef>
                        <a:effectRef idx="0">
                          <a:schemeClr val="dk1"/>
                        </a:effectRef>
                        <a:fontRef idx="minor">
                          <a:schemeClr val="dk1"/>
                        </a:fontRef>
                      </wps:style>
                      <wps:txbx>
                        <w:txbxContent>
                          <w:p w:rsidR="007B7F09" w:rsidRPr="001D4C1B" w:rsidP="000F66EE">
                            <w:pPr>
                              <w:jc w:val="center"/>
                              <w:rPr>
                                <w:rFonts w:ascii="Times New Roman" w:hAnsi="Times New Roman" w:cs="Times New Roman"/>
                              </w:rPr>
                            </w:pPr>
                            <w:r>
                              <w:rPr>
                                <w:rFonts w:ascii="Times New Roman" w:hAnsi="Times New Roman" w:cs="Times New Roman"/>
                              </w:rPr>
                              <w:t>Asupan gizi tidak adekuat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26" style="width:70.3pt;height:49.15pt;margin-top:8pt;margin-left:246pt;mso-height-percent:0;mso-height-relative:margin;mso-position-horizontal-relative:margin;mso-width-percent:0;mso-width-relative:margin;mso-wrap-distance-bottom:0;mso-wrap-distance-left:9pt;mso-wrap-distance-right:9pt;mso-wrap-distance-top:0;mso-wrap-style:square;position:absolute;v-text-anchor:middle;visibility:visible;z-index:251671552" fillcolor="white" strokecolor="black" strokeweight="1pt">
                <v:textbox>
                  <w:txbxContent>
                    <w:p w:rsidR="007B7F09" w:rsidRPr="001D4C1B" w:rsidP="000F66EE">
                      <w:pPr>
                        <w:jc w:val="center"/>
                        <w:rPr>
                          <w:rFonts w:ascii="Times New Roman" w:hAnsi="Times New Roman" w:cs="Times New Roman"/>
                        </w:rPr>
                      </w:pPr>
                      <w:r>
                        <w:rPr>
                          <w:rFonts w:ascii="Times New Roman" w:hAnsi="Times New Roman" w:cs="Times New Roman"/>
                        </w:rPr>
                        <w:t>Asupan gizi tidak adekuat</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margin">
                  <wp:posOffset>4546781</wp:posOffset>
                </wp:positionH>
                <wp:positionV relativeFrom="paragraph">
                  <wp:posOffset>251460</wp:posOffset>
                </wp:positionV>
                <wp:extent cx="827768" cy="319177"/>
                <wp:effectExtent l="0" t="0" r="10795" b="24130"/>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827768" cy="319177"/>
                        </a:xfrm>
                        <a:prstGeom prst="rect">
                          <a:avLst/>
                        </a:prstGeom>
                      </wps:spPr>
                      <wps:style>
                        <a:lnRef idx="2">
                          <a:schemeClr val="dk1"/>
                        </a:lnRef>
                        <a:fillRef idx="1">
                          <a:schemeClr val="lt1"/>
                        </a:fillRef>
                        <a:effectRef idx="0">
                          <a:schemeClr val="dk1"/>
                        </a:effectRef>
                        <a:fontRef idx="minor">
                          <a:schemeClr val="dk1"/>
                        </a:fontRef>
                      </wps:style>
                      <wps:txbx>
                        <w:txbxContent>
                          <w:p w:rsidR="007B7F09" w:rsidRPr="001D4C1B" w:rsidP="000F66EE">
                            <w:pPr>
                              <w:jc w:val="center"/>
                              <w:rPr>
                                <w:rFonts w:ascii="Times New Roman" w:hAnsi="Times New Roman" w:cs="Times New Roman"/>
                              </w:rPr>
                            </w:pPr>
                            <w:r w:rsidRPr="001D4C1B">
                              <w:rPr>
                                <w:rFonts w:ascii="Times New Roman" w:hAnsi="Times New Roman" w:cs="Times New Roman"/>
                              </w:rPr>
                              <w:t>Stunting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27" style="width:65.2pt;height:25.15pt;margin-top:19.8pt;margin-left:358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5408" fillcolor="white" strokecolor="black" strokeweight="1pt">
                <v:textbox>
                  <w:txbxContent>
                    <w:p w:rsidR="007B7F09" w:rsidRPr="001D4C1B" w:rsidP="000F66EE">
                      <w:pPr>
                        <w:jc w:val="center"/>
                        <w:rPr>
                          <w:rFonts w:ascii="Times New Roman" w:hAnsi="Times New Roman" w:cs="Times New Roman"/>
                        </w:rPr>
                      </w:pPr>
                      <w:r w:rsidRPr="001D4C1B">
                        <w:rPr>
                          <w:rFonts w:ascii="Times New Roman" w:hAnsi="Times New Roman" w:cs="Times New Roman"/>
                        </w:rPr>
                        <w:t>Stunting</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4013744</wp:posOffset>
                </wp:positionH>
                <wp:positionV relativeFrom="paragraph">
                  <wp:posOffset>403860</wp:posOffset>
                </wp:positionV>
                <wp:extent cx="522333" cy="0"/>
                <wp:effectExtent l="0" t="0" r="30480" b="190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52233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8" style="mso-wrap-distance-bottom:0;mso-wrap-distance-left:9pt;mso-wrap-distance-right:9pt;mso-wrap-distance-top:0;mso-wrap-style:square;position:absolute;visibility:visible;z-index:251675648" from="316.05pt,31.8pt" to="357.2pt,31.8pt" strokecolor="black" strokeweight="1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2433864</wp:posOffset>
                </wp:positionH>
                <wp:positionV relativeFrom="paragraph">
                  <wp:posOffset>392974</wp:posOffset>
                </wp:positionV>
                <wp:extent cx="687070" cy="0"/>
                <wp:effectExtent l="0" t="0" r="17780" b="1905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0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9" style="flip:x;mso-wrap-distance-bottom:0;mso-wrap-distance-left:9pt;mso-wrap-distance-right:9pt;mso-wrap-distance-top:0;mso-wrap-style:square;position:absolute;visibility:visible;z-index:251673600" from="191.65pt,30.95pt" to="245.75pt,30.95pt" strokecolor="black" strokeweight="1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simplePos x="0" y="0"/>
                <wp:positionH relativeFrom="column">
                  <wp:posOffset>73311</wp:posOffset>
                </wp:positionH>
                <wp:positionV relativeFrom="paragraph">
                  <wp:posOffset>271605</wp:posOffset>
                </wp:positionV>
                <wp:extent cx="2360930" cy="275590"/>
                <wp:effectExtent l="0" t="0" r="20320" b="10160"/>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2360930" cy="275590"/>
                        </a:xfrm>
                        <a:prstGeom prst="rect">
                          <a:avLst/>
                        </a:prstGeom>
                      </wps:spPr>
                      <wps:style>
                        <a:lnRef idx="2">
                          <a:schemeClr val="dk1"/>
                        </a:lnRef>
                        <a:fillRef idx="1">
                          <a:schemeClr val="lt1"/>
                        </a:fillRef>
                        <a:effectRef idx="0">
                          <a:schemeClr val="dk1"/>
                        </a:effectRef>
                        <a:fontRef idx="minor">
                          <a:schemeClr val="dk1"/>
                        </a:fontRef>
                      </wps:style>
                      <wps:txbx>
                        <w:txbxContent>
                          <w:p w:rsidR="007B7F09" w:rsidRPr="0081732E" w:rsidP="000F66EE">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w:t>
                            </w:r>
                            <w:r>
                              <w:rPr>
                                <w:rFonts w:ascii="Times New Roman" w:hAnsi="Times New Roman" w:cs="Times New Roman"/>
                                <w:sz w:val="24"/>
                              </w:rPr>
                              <w:t xml:space="preserve">.   </w:t>
                            </w:r>
                            <w:r w:rsidRPr="0081732E">
                              <w:rPr>
                                <w:rFonts w:ascii="Times New Roman" w:hAnsi="Times New Roman" w:cs="Times New Roman"/>
                                <w:sz w:val="24"/>
                              </w:rPr>
                              <w:t>Pemberian ASI Eksklusif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30" style="width:185.9pt;height:21.7pt;margin-top:21.4pt;margin-left:5.75pt;mso-height-percent:0;mso-height-relative:margin;mso-width-percent:0;mso-width-relative:margin;mso-wrap-distance-bottom:0;mso-wrap-distance-left:9pt;mso-wrap-distance-right:9pt;mso-wrap-distance-top:0;mso-wrap-style:square;position:absolute;v-text-anchor:middle;visibility:visible;z-index:251667456" fillcolor="white" strokecolor="black" strokeweight="1pt">
                <v:textbox>
                  <w:txbxContent>
                    <w:p w:rsidR="007B7F09" w:rsidRPr="0081732E" w:rsidP="000F66EE">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w:t>
                      </w:r>
                      <w:r>
                        <w:rPr>
                          <w:rFonts w:ascii="Times New Roman" w:hAnsi="Times New Roman" w:cs="Times New Roman"/>
                          <w:sz w:val="24"/>
                        </w:rPr>
                        <w:t xml:space="preserve">.   </w:t>
                      </w:r>
                      <w:r w:rsidRPr="0081732E">
                        <w:rPr>
                          <w:rFonts w:ascii="Times New Roman" w:hAnsi="Times New Roman" w:cs="Times New Roman"/>
                          <w:sz w:val="24"/>
                        </w:rPr>
                        <w:t>Pemberian ASI Eksklusif</w:t>
                      </w:r>
                    </w:p>
                  </w:txbxContent>
                </v:textbox>
              </v:rect>
            </w:pict>
          </mc:Fallback>
        </mc:AlternateContent>
      </w:r>
    </w:p>
    <w:p w:rsidR="000F66EE" w:rsidRPr="00CE48CC" w:rsidP="000F66EE">
      <w:pPr>
        <w:spacing w:line="480" w:lineRule="auto"/>
        <w:jc w:val="both"/>
        <w:rPr>
          <w:rFonts w:ascii="Times New Roman" w:hAnsi="Times New Roman" w:cs="Times New Roman"/>
          <w:sz w:val="24"/>
        </w:rPr>
      </w:pPr>
    </w:p>
    <w:p w:rsidR="000F66EE" w:rsidP="000F66EE">
      <w:pPr>
        <w:spacing w:line="480" w:lineRule="auto"/>
        <w:jc w:val="both"/>
        <w:rPr>
          <w:rFonts w:ascii="Times New Roman" w:hAnsi="Times New Roman" w:cs="Times New Roman"/>
          <w:sz w:val="24"/>
        </w:rPr>
      </w:pPr>
    </w:p>
    <w:p w:rsidR="000F66EE" w:rsidP="000F66EE">
      <w:pPr>
        <w:spacing w:line="480" w:lineRule="auto"/>
        <w:jc w:val="both"/>
        <w:rPr>
          <w:rFonts w:ascii="Times New Roman" w:eastAsia="Times New Roman" w:hAnsi="Times New Roman" w:cs="Times New Roman"/>
          <w:sz w:val="24"/>
          <w:szCs w:val="24"/>
        </w:rPr>
      </w:pPr>
    </w:p>
    <w:p w:rsidR="000F66EE" w:rsidP="000F66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Sumber :</w:t>
      </w:r>
      <w:r>
        <w:rPr>
          <w:rFonts w:ascii="Times New Roman" w:eastAsia="Times New Roman" w:hAnsi="Times New Roman" w:cs="Times New Roman"/>
          <w:sz w:val="24"/>
          <w:szCs w:val="24"/>
        </w:rPr>
        <w:t xml:space="preserve"> Candra, 2020</w:t>
      </w:r>
    </w:p>
    <w:p w:rsidR="000F66EE" w:rsidP="000F66E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273005</wp:posOffset>
                </wp:positionH>
                <wp:positionV relativeFrom="paragraph">
                  <wp:posOffset>450215</wp:posOffset>
                </wp:positionV>
                <wp:extent cx="481987" cy="209638"/>
                <wp:effectExtent l="0" t="0" r="13335" b="1905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481987" cy="20963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1" style="width:37.95pt;height:16.5pt;margin-top:35.45pt;margin-left:21.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59264" fillcolor="white" strokecolor="black" strokeweight="1pt">
                <w10:wrap anchorx="margin"/>
              </v:rect>
            </w:pict>
          </mc:Fallback>
        </mc:AlternateContent>
      </w:r>
      <w:r>
        <w:rPr>
          <w:rFonts w:ascii="Times New Roman" w:eastAsia="Times New Roman" w:hAnsi="Times New Roman" w:cs="Times New Roman"/>
          <w:sz w:val="24"/>
          <w:szCs w:val="24"/>
        </w:rPr>
        <w:t>Keterangan :</w:t>
      </w:r>
    </w:p>
    <w:p w:rsidR="000F66EE" w:rsidP="000F66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Variabel yang di teliti</w:t>
      </w:r>
    </w:p>
    <w:p w:rsidR="000F66EE" w:rsidP="000F66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margin">
                  <wp:posOffset>276532</wp:posOffset>
                </wp:positionH>
                <wp:positionV relativeFrom="paragraph">
                  <wp:posOffset>10269</wp:posOffset>
                </wp:positionV>
                <wp:extent cx="481987" cy="209638"/>
                <wp:effectExtent l="0" t="0" r="13335" b="19050"/>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481987" cy="209638"/>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32" style="width:37.95pt;height:16.5pt;margin-top:0.8pt;margin-left:21.75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9504" fillcolor="white" strokecolor="black" strokeweight="1pt">
                <v:stroke dashstyle="dash"/>
                <w10:wrap anchorx="margin"/>
              </v:rect>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Variabel yang tidak di teliti</w:t>
      </w:r>
    </w:p>
    <w:p w:rsidR="000F66EE" w:rsidP="000F66E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262496</wp:posOffset>
                </wp:positionH>
                <wp:positionV relativeFrom="paragraph">
                  <wp:posOffset>127547</wp:posOffset>
                </wp:positionV>
                <wp:extent cx="492475" cy="0"/>
                <wp:effectExtent l="0" t="0" r="22225" b="19050"/>
                <wp:wrapNone/>
                <wp:docPr id="14" name="Straight Connector 14"/>
                <wp:cNvGraphicFramePr/>
                <a:graphic xmlns:a="http://schemas.openxmlformats.org/drawingml/2006/main">
                  <a:graphicData uri="http://schemas.microsoft.com/office/word/2010/wordprocessingShape">
                    <wps:wsp xmlns:wps="http://schemas.microsoft.com/office/word/2010/wordprocessingShape">
                      <wps:cNvCnPr/>
                      <wps:spPr>
                        <a:xfrm>
                          <a:off x="0" y="0"/>
                          <a:ext cx="492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33" style="mso-height-percent:0;mso-height-relative:margin;mso-width-percent:0;mso-width-relative:margin;mso-wrap-distance-bottom:0;mso-wrap-distance-left:9pt;mso-wrap-distance-right:9pt;mso-wrap-distance-top:0;mso-wrap-style:square;position:absolute;visibility:visible;z-index:251661312" from="20.65pt,10.05pt" to="59.45pt,10.05pt" strokecolor="black" strokeweight="1pt">
                <v:stroke joinstyle="miter"/>
              </v:line>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Hubungan yang di teliti</w:t>
      </w:r>
    </w:p>
    <w:p w:rsidR="000F66EE" w:rsidP="000F66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Gambar 3.1 Kerangka konseptual penelitian hubungan pemberian ASI Eksklusif </w:t>
      </w:r>
    </w:p>
    <w:p w:rsidR="000F66EE" w:rsidP="000F66E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dengan</w:t>
      </w:r>
      <w:r>
        <w:rPr>
          <w:rFonts w:ascii="Times New Roman" w:eastAsia="Times New Roman" w:hAnsi="Times New Roman" w:cs="Times New Roman"/>
          <w:sz w:val="24"/>
          <w:szCs w:val="24"/>
        </w:rPr>
        <w:t xml:space="preserve"> kejadian stunting di Desa Minggir Kecamatan Winongan.</w:t>
      </w:r>
      <w:r>
        <w:rPr>
          <w:rFonts w:ascii="Times New Roman" w:eastAsia="Times New Roman" w:hAnsi="Times New Roman" w:cs="Times New Roman"/>
          <w:sz w:val="24"/>
          <w:szCs w:val="24"/>
        </w:rPr>
        <w:br w:type="page"/>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033667">
        <w:rPr>
          <w:rFonts w:ascii="Times New Roman" w:hAnsi="Times New Roman" w:cs="Times New Roman"/>
          <w:sz w:val="24"/>
        </w:rPr>
        <w:t xml:space="preserve">Dari gambar kerangka konsep diatas dapat diketahui bahwa </w:t>
      </w:r>
      <w:r>
        <w:rPr>
          <w:rFonts w:ascii="Times New Roman" w:hAnsi="Times New Roman" w:cs="Times New Roman"/>
          <w:sz w:val="24"/>
        </w:rPr>
        <w:t xml:space="preserve">ada </w:t>
      </w:r>
      <w:r w:rsidRPr="00033667">
        <w:rPr>
          <w:rFonts w:ascii="Times New Roman" w:hAnsi="Times New Roman" w:cs="Times New Roman"/>
          <w:sz w:val="24"/>
        </w:rPr>
        <w:t xml:space="preserve">berbagai faktor yang menjadi </w:t>
      </w:r>
      <w:r>
        <w:rPr>
          <w:rFonts w:ascii="Times New Roman" w:hAnsi="Times New Roman" w:cs="Times New Roman"/>
          <w:sz w:val="24"/>
        </w:rPr>
        <w:t xml:space="preserve">dapat mempengaruhi terjadinya stunting, </w:t>
      </w:r>
      <w:r w:rsidRPr="00033667">
        <w:rPr>
          <w:rFonts w:ascii="Times New Roman" w:hAnsi="Times New Roman" w:cs="Times New Roman"/>
          <w:sz w:val="24"/>
        </w:rPr>
        <w:t xml:space="preserve">diantaranya </w:t>
      </w:r>
      <w:r>
        <w:rPr>
          <w:rFonts w:ascii="Times New Roman" w:hAnsi="Times New Roman" w:cs="Times New Roman"/>
          <w:sz w:val="24"/>
        </w:rPr>
        <w:t>terdiri dari faktor internal dan faktor eksternal. Faktor internal adalah faktor yang berkaitan dengan kesehatan tubuh balita, seperti faktor genetik, riwayat BBLR dan penyakit infeksi. Sedangkan faktor eksternal adalah faktor yang dapat mempengaruhi kesehatan balita, seperti anemia pada ibu, jarak kelahiran, asupan zat gizi, status ekonomi dan pemberian ASI Eksklusif.</w:t>
      </w:r>
    </w:p>
    <w:p w:rsidR="000F66EE" w:rsidP="000F66EE">
      <w:pPr>
        <w:spacing w:after="0" w:line="480" w:lineRule="auto"/>
        <w:jc w:val="both"/>
        <w:rPr>
          <w:rFonts w:ascii="Times New Roman" w:hAnsi="Times New Roman" w:cs="Times New Roman"/>
          <w:sz w:val="24"/>
        </w:rPr>
      </w:pPr>
      <w:r>
        <w:rPr>
          <w:rFonts w:ascii="Times New Roman" w:hAnsi="Times New Roman" w:cs="Times New Roman"/>
          <w:sz w:val="24"/>
        </w:rPr>
        <w:t xml:space="preserve">      </w:t>
      </w:r>
      <w:r w:rsidRPr="00033667">
        <w:rPr>
          <w:rFonts w:ascii="Times New Roman" w:hAnsi="Times New Roman" w:cs="Times New Roman"/>
          <w:sz w:val="24"/>
        </w:rPr>
        <w:t xml:space="preserve">Faktor pemberian ASI yang tidak diberikan secara eksklusif </w:t>
      </w:r>
      <w:r w:rsidRPr="00033667">
        <w:rPr>
          <w:rFonts w:ascii="Times New Roman" w:hAnsi="Times New Roman" w:cs="Times New Roman"/>
          <w:sz w:val="24"/>
        </w:rPr>
        <w:t>akan</w:t>
      </w:r>
      <w:r w:rsidRPr="00033667">
        <w:rPr>
          <w:rFonts w:ascii="Times New Roman" w:hAnsi="Times New Roman" w:cs="Times New Roman"/>
          <w:sz w:val="24"/>
        </w:rPr>
        <w:t xml:space="preserve"> berpengaruh terhadap status kesehatan </w:t>
      </w:r>
      <w:r>
        <w:rPr>
          <w:rFonts w:ascii="Times New Roman" w:hAnsi="Times New Roman" w:cs="Times New Roman"/>
          <w:sz w:val="24"/>
        </w:rPr>
        <w:t xml:space="preserve">balita sendiri seperti asupan gizi kurang pada balita sehingga menyebabkan balita stunting. </w:t>
      </w:r>
    </w:p>
    <w:sectPr w:rsidSect="006968FF">
      <w:headerReference w:type="default" r:id="rId7"/>
      <w:footerReference w:type="default" r:id="rId8"/>
      <w:pgSz w:w="11907" w:h="16839" w:code="9"/>
      <w:pgMar w:top="1701" w:right="1701" w:bottom="1701" w:left="2268" w:header="360" w:footer="360" w:gutter="0"/>
      <w:pgNumType w:start="9" w:chapStyle="9"/>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3284435"/>
      <w:docPartObj>
        <w:docPartGallery w:val="Page Numbers (Bottom of Page)"/>
        <w:docPartUnique/>
      </w:docPartObj>
    </w:sdtPr>
    <w:sdtEndPr>
      <w:rPr>
        <w:rFonts w:ascii="Times New Roman" w:hAnsi="Times New Roman" w:cs="Times New Roman"/>
        <w:noProof/>
        <w:sz w:val="24"/>
      </w:rPr>
    </w:sdtEndPr>
    <w:sdtContent>
      <w:p w:rsidR="009A7E92" w:rsidRPr="009A7E92">
        <w:pPr>
          <w:pStyle w:val="Footer"/>
          <w:jc w:val="center"/>
          <w:rPr>
            <w:rFonts w:ascii="Times New Roman" w:hAnsi="Times New Roman" w:cs="Times New Roman"/>
            <w:sz w:val="24"/>
          </w:rPr>
        </w:pPr>
        <w:r w:rsidRPr="009A7E92">
          <w:rPr>
            <w:rFonts w:ascii="Times New Roman" w:hAnsi="Times New Roman" w:cs="Times New Roman"/>
            <w:sz w:val="24"/>
          </w:rPr>
          <w:fldChar w:fldCharType="begin"/>
        </w:r>
        <w:r w:rsidRPr="009A7E92">
          <w:rPr>
            <w:rFonts w:ascii="Times New Roman" w:hAnsi="Times New Roman" w:cs="Times New Roman"/>
            <w:sz w:val="24"/>
          </w:rPr>
          <w:instrText xml:space="preserve"> PAGE   \* MERGEFORMAT </w:instrText>
        </w:r>
        <w:r w:rsidRPr="009A7E92">
          <w:rPr>
            <w:rFonts w:ascii="Times New Roman" w:hAnsi="Times New Roman" w:cs="Times New Roman"/>
            <w:sz w:val="24"/>
          </w:rPr>
          <w:fldChar w:fldCharType="separate"/>
        </w:r>
        <w:r w:rsidR="003D71A9">
          <w:rPr>
            <w:rFonts w:ascii="Times New Roman" w:hAnsi="Times New Roman" w:cs="Times New Roman"/>
            <w:noProof/>
            <w:sz w:val="24"/>
          </w:rPr>
          <w:t>8</w:t>
        </w:r>
        <w:r w:rsidRPr="009A7E92">
          <w:rPr>
            <w:rFonts w:ascii="Times New Roman" w:hAnsi="Times New Roman" w:cs="Times New Roman"/>
            <w:noProof/>
            <w:sz w:val="24"/>
          </w:rPr>
          <w:fldChar w:fldCharType="end"/>
        </w:r>
      </w:p>
    </w:sdtContent>
  </w:sdt>
  <w:p w:rsidR="009A7E92" w:rsidP="009A7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8FF" w:rsidRPr="009A7E92">
    <w:pPr>
      <w:pStyle w:val="Footer"/>
      <w:jc w:val="center"/>
      <w:rPr>
        <w:rFonts w:ascii="Times New Roman" w:hAnsi="Times New Roman" w:cs="Times New Roman"/>
        <w:sz w:val="24"/>
      </w:rPr>
    </w:pPr>
  </w:p>
  <w:p w:rsidR="006968FF" w:rsidP="009A7E9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8FF" w:rsidRPr="006968FF">
    <w:pPr>
      <w:pStyle w:val="Header"/>
      <w:jc w:val="right"/>
      <w:rPr>
        <w:rFonts w:ascii="Times New Roman" w:hAnsi="Times New Roman" w:cs="Times New Roman"/>
        <w:sz w:val="24"/>
      </w:rPr>
    </w:pPr>
  </w:p>
  <w:p w:rsidR="007B7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0439921"/>
      <w:docPartObj>
        <w:docPartGallery w:val="Page Numbers (Top of Page)"/>
        <w:docPartUnique/>
      </w:docPartObj>
    </w:sdtPr>
    <w:sdtEndPr>
      <w:rPr>
        <w:rFonts w:ascii="Times New Roman" w:hAnsi="Times New Roman" w:cs="Times New Roman"/>
        <w:noProof/>
        <w:sz w:val="24"/>
      </w:rPr>
    </w:sdtEndPr>
    <w:sdtContent>
      <w:p w:rsidR="006968FF" w:rsidRPr="006968FF">
        <w:pPr>
          <w:pStyle w:val="Header"/>
          <w:jc w:val="right"/>
          <w:rPr>
            <w:rFonts w:ascii="Times New Roman" w:hAnsi="Times New Roman" w:cs="Times New Roman"/>
            <w:sz w:val="24"/>
          </w:rPr>
        </w:pPr>
        <w:r w:rsidRPr="006968FF">
          <w:rPr>
            <w:rFonts w:ascii="Times New Roman" w:hAnsi="Times New Roman" w:cs="Times New Roman"/>
            <w:sz w:val="24"/>
          </w:rPr>
          <w:fldChar w:fldCharType="begin"/>
        </w:r>
        <w:r w:rsidRPr="006968FF">
          <w:rPr>
            <w:rFonts w:ascii="Times New Roman" w:hAnsi="Times New Roman" w:cs="Times New Roman"/>
            <w:sz w:val="24"/>
          </w:rPr>
          <w:instrText xml:space="preserve"> PAGE   \* MERGEFORMAT </w:instrText>
        </w:r>
        <w:r w:rsidRPr="006968FF">
          <w:rPr>
            <w:rFonts w:ascii="Times New Roman" w:hAnsi="Times New Roman" w:cs="Times New Roman"/>
            <w:sz w:val="24"/>
          </w:rPr>
          <w:fldChar w:fldCharType="separate"/>
        </w:r>
        <w:r w:rsidR="003D71A9">
          <w:rPr>
            <w:rFonts w:ascii="Times New Roman" w:hAnsi="Times New Roman" w:cs="Times New Roman"/>
            <w:noProof/>
            <w:sz w:val="24"/>
          </w:rPr>
          <w:t>33</w:t>
        </w:r>
        <w:r w:rsidRPr="006968FF">
          <w:rPr>
            <w:rFonts w:ascii="Times New Roman" w:hAnsi="Times New Roman" w:cs="Times New Roman"/>
            <w:noProof/>
            <w:sz w:val="24"/>
          </w:rPr>
          <w:fldChar w:fldCharType="end"/>
        </w:r>
      </w:p>
    </w:sdtContent>
  </w:sdt>
  <w:p w:rsidR="00696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87136"/>
    <w:multiLevelType w:val="hybridMultilevel"/>
    <w:tmpl w:val="8544113E"/>
    <w:lvl w:ilvl="0">
      <w:start w:val="1"/>
      <w:numFmt w:val="lowerLetter"/>
      <w:lvlText w:val="%1)"/>
      <w:lvlJc w:val="left"/>
      <w:pPr>
        <w:ind w:left="720" w:hanging="360"/>
      </w:pPr>
      <w:rPr>
        <w:rFonts w:eastAsia="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B438D5"/>
    <w:multiLevelType w:val="hybridMultilevel"/>
    <w:tmpl w:val="C58AFCFE"/>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7E77A6"/>
    <w:multiLevelType w:val="multilevel"/>
    <w:tmpl w:val="F9700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9B6702"/>
    <w:multiLevelType w:val="hybridMultilevel"/>
    <w:tmpl w:val="1AA0D78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9D0718"/>
    <w:multiLevelType w:val="hybridMultilevel"/>
    <w:tmpl w:val="2FE241F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12F6524"/>
    <w:multiLevelType w:val="hybridMultilevel"/>
    <w:tmpl w:val="C8B67C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9D76FF"/>
    <w:multiLevelType w:val="hybridMultilevel"/>
    <w:tmpl w:val="E83E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8441C8"/>
    <w:multiLevelType w:val="hybridMultilevel"/>
    <w:tmpl w:val="A5E2527A"/>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736012"/>
    <w:multiLevelType w:val="multilevel"/>
    <w:tmpl w:val="AD843E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6F86F18"/>
    <w:multiLevelType w:val="multilevel"/>
    <w:tmpl w:val="72DCF1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FC321A"/>
    <w:multiLevelType w:val="hybridMultilevel"/>
    <w:tmpl w:val="DB9C72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9296ADF"/>
    <w:multiLevelType w:val="hybridMultilevel"/>
    <w:tmpl w:val="CE0E6E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9CD7A44"/>
    <w:multiLevelType w:val="multilevel"/>
    <w:tmpl w:val="97089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F76038"/>
    <w:multiLevelType w:val="multilevel"/>
    <w:tmpl w:val="350685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BE26FD7"/>
    <w:multiLevelType w:val="multilevel"/>
    <w:tmpl w:val="BB66E1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1DCF56C6"/>
    <w:multiLevelType w:val="hybridMultilevel"/>
    <w:tmpl w:val="00EA5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EE86959"/>
    <w:multiLevelType w:val="hybridMultilevel"/>
    <w:tmpl w:val="D8105D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22346E89"/>
    <w:multiLevelType w:val="hybridMultilevel"/>
    <w:tmpl w:val="F21CE3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3083038"/>
    <w:multiLevelType w:val="hybridMultilevel"/>
    <w:tmpl w:val="6B5AF7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4580788"/>
    <w:multiLevelType w:val="hybridMultilevel"/>
    <w:tmpl w:val="C83C2A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6F377F4"/>
    <w:multiLevelType w:val="hybridMultilevel"/>
    <w:tmpl w:val="EBAE2C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80213BB"/>
    <w:multiLevelType w:val="multilevel"/>
    <w:tmpl w:val="56E88D02"/>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29D476DC"/>
    <w:multiLevelType w:val="hybridMultilevel"/>
    <w:tmpl w:val="96DCE8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AC753B0"/>
    <w:multiLevelType w:val="hybridMultilevel"/>
    <w:tmpl w:val="BC4C2E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C4057DE"/>
    <w:multiLevelType w:val="multilevel"/>
    <w:tmpl w:val="56E88D02"/>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2F8B18D3"/>
    <w:multiLevelType w:val="hybridMultilevel"/>
    <w:tmpl w:val="72E41204"/>
    <w:lvl w:ilvl="0">
      <w:start w:val="3"/>
      <w:numFmt w:val="upperLetter"/>
      <w:lvlText w:val="%1."/>
      <w:lvlJc w:val="left"/>
      <w:pPr>
        <w:ind w:left="270" w:hanging="360"/>
      </w:pPr>
      <w:rPr>
        <w:rFonts w:hint="default"/>
        <w:color w:val="000000"/>
      </w:rPr>
    </w:lvl>
    <w:lvl w:ilvl="1">
      <w:start w:val="1"/>
      <w:numFmt w:val="lowerLetter"/>
      <w:lvlText w:val="%2."/>
      <w:lvlJc w:val="left"/>
      <w:pPr>
        <w:ind w:left="990" w:hanging="360"/>
      </w:pPr>
    </w:lvl>
    <w:lvl w:ilvl="2">
      <w:start w:val="1"/>
      <w:numFmt w:val="lowerLetter"/>
      <w:lvlText w:val="%3)"/>
      <w:lvlJc w:val="left"/>
      <w:pPr>
        <w:ind w:left="1890" w:hanging="360"/>
      </w:pPr>
      <w:rPr>
        <w:rFonts w:hint="default"/>
      </w:rPr>
    </w:lvl>
    <w:lvl w:ilvl="3">
      <w:start w:val="1"/>
      <w:numFmt w:val="decimal"/>
      <w:lvlText w:val="%4."/>
      <w:lvlJc w:val="left"/>
      <w:pPr>
        <w:ind w:left="2430" w:hanging="360"/>
      </w:pPr>
    </w:lvl>
    <w:lvl w:ilvl="4">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26">
    <w:nsid w:val="31112243"/>
    <w:multiLevelType w:val="hybridMultilevel"/>
    <w:tmpl w:val="B60EECE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3312704F"/>
    <w:multiLevelType w:val="multilevel"/>
    <w:tmpl w:val="B3BEF12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3A867F8"/>
    <w:multiLevelType w:val="multilevel"/>
    <w:tmpl w:val="C7DE3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3D70334"/>
    <w:multiLevelType w:val="multilevel"/>
    <w:tmpl w:val="3B022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1C286B"/>
    <w:multiLevelType w:val="hybridMultilevel"/>
    <w:tmpl w:val="CE7E2B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35E96AA1"/>
    <w:multiLevelType w:val="multilevel"/>
    <w:tmpl w:val="CB4E2B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94672B5"/>
    <w:multiLevelType w:val="hybridMultilevel"/>
    <w:tmpl w:val="3620ED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9C324CC"/>
    <w:multiLevelType w:val="multilevel"/>
    <w:tmpl w:val="9F086B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3FDA5358"/>
    <w:multiLevelType w:val="hybridMultilevel"/>
    <w:tmpl w:val="00EA5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2DD5A89"/>
    <w:multiLevelType w:val="hybridMultilevel"/>
    <w:tmpl w:val="D21C3422"/>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36">
    <w:nsid w:val="45FE5348"/>
    <w:multiLevelType w:val="multilevel"/>
    <w:tmpl w:val="5F4447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6E16661"/>
    <w:multiLevelType w:val="hybridMultilevel"/>
    <w:tmpl w:val="FFDC46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ACA712F"/>
    <w:multiLevelType w:val="hybridMultilevel"/>
    <w:tmpl w:val="6D86244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B9554DD"/>
    <w:multiLevelType w:val="hybridMultilevel"/>
    <w:tmpl w:val="805A5D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4BAB1643"/>
    <w:multiLevelType w:val="hybridMultilevel"/>
    <w:tmpl w:val="C2F0F6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C964953"/>
    <w:multiLevelType w:val="hybridMultilevel"/>
    <w:tmpl w:val="847C02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E0F619D"/>
    <w:multiLevelType w:val="multilevel"/>
    <w:tmpl w:val="45146D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12F487A"/>
    <w:multiLevelType w:val="hybridMultilevel"/>
    <w:tmpl w:val="87845A2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5C0732A4"/>
    <w:multiLevelType w:val="hybridMultilevel"/>
    <w:tmpl w:val="9C222EE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C6A0B51"/>
    <w:multiLevelType w:val="hybridMultilevel"/>
    <w:tmpl w:val="70DC267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E681730"/>
    <w:multiLevelType w:val="hybridMultilevel"/>
    <w:tmpl w:val="CBA27E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00743A3"/>
    <w:multiLevelType w:val="hybridMultilevel"/>
    <w:tmpl w:val="B720C7F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07D7146"/>
    <w:multiLevelType w:val="multilevel"/>
    <w:tmpl w:val="CD7ED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1000480"/>
    <w:multiLevelType w:val="hybridMultilevel"/>
    <w:tmpl w:val="28BCFBA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62DA07CC"/>
    <w:multiLevelType w:val="hybridMultilevel"/>
    <w:tmpl w:val="5E66CA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3075B19"/>
    <w:multiLevelType w:val="hybridMultilevel"/>
    <w:tmpl w:val="7E8E6F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3130EE7"/>
    <w:multiLevelType w:val="multilevel"/>
    <w:tmpl w:val="56E88D02"/>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66550883"/>
    <w:multiLevelType w:val="hybridMultilevel"/>
    <w:tmpl w:val="56FC6E9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76F642A"/>
    <w:multiLevelType w:val="multilevel"/>
    <w:tmpl w:val="0672B9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9DF5594"/>
    <w:multiLevelType w:val="hybridMultilevel"/>
    <w:tmpl w:val="051204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A4641F8"/>
    <w:multiLevelType w:val="hybridMultilevel"/>
    <w:tmpl w:val="F11EB06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C293817"/>
    <w:multiLevelType w:val="hybridMultilevel"/>
    <w:tmpl w:val="E9D63532"/>
    <w:lvl w:ilvl="0">
      <w:start w:val="1"/>
      <w:numFmt w:val="decimal"/>
      <w:lvlText w:val="%1."/>
      <w:lvlJc w:val="left"/>
      <w:pPr>
        <w:ind w:left="1080" w:hanging="360"/>
      </w:pPr>
      <w:rPr>
        <w:rFonts w:ascii="Times New Roman" w:hAnsi="Times New Roman" w:eastAsiaTheme="minorHAnsi"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8">
    <w:nsid w:val="6FE62A68"/>
    <w:multiLevelType w:val="multilevel"/>
    <w:tmpl w:val="88F241CA"/>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FF85E3F"/>
    <w:multiLevelType w:val="multilevel"/>
    <w:tmpl w:val="E69688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70583ED9"/>
    <w:multiLevelType w:val="multilevel"/>
    <w:tmpl w:val="88B05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1466296"/>
    <w:multiLevelType w:val="hybridMultilevel"/>
    <w:tmpl w:val="59069B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3F419D8"/>
    <w:multiLevelType w:val="hybridMultilevel"/>
    <w:tmpl w:val="B7BAE8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63A5968"/>
    <w:multiLevelType w:val="hybridMultilevel"/>
    <w:tmpl w:val="4BBE2D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7938219B"/>
    <w:multiLevelType w:val="multilevel"/>
    <w:tmpl w:val="BDDE7A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95C111F"/>
    <w:multiLevelType w:val="multilevel"/>
    <w:tmpl w:val="336C2FD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B0A10FA"/>
    <w:multiLevelType w:val="multilevel"/>
    <w:tmpl w:val="E89AE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7"/>
  </w:num>
  <w:num w:numId="2">
    <w:abstractNumId w:val="49"/>
  </w:num>
  <w:num w:numId="3">
    <w:abstractNumId w:val="30"/>
  </w:num>
  <w:num w:numId="4">
    <w:abstractNumId w:val="16"/>
  </w:num>
  <w:num w:numId="5">
    <w:abstractNumId w:val="56"/>
  </w:num>
  <w:num w:numId="6">
    <w:abstractNumId w:val="26"/>
  </w:num>
  <w:num w:numId="7">
    <w:abstractNumId w:val="44"/>
  </w:num>
  <w:num w:numId="8">
    <w:abstractNumId w:val="4"/>
  </w:num>
  <w:num w:numId="9">
    <w:abstractNumId w:val="66"/>
  </w:num>
  <w:num w:numId="10">
    <w:abstractNumId w:val="24"/>
  </w:num>
  <w:num w:numId="11">
    <w:abstractNumId w:val="9"/>
  </w:num>
  <w:num w:numId="12">
    <w:abstractNumId w:val="12"/>
  </w:num>
  <w:num w:numId="13">
    <w:abstractNumId w:val="52"/>
  </w:num>
  <w:num w:numId="14">
    <w:abstractNumId w:val="21"/>
  </w:num>
  <w:num w:numId="15">
    <w:abstractNumId w:val="32"/>
  </w:num>
  <w:num w:numId="16">
    <w:abstractNumId w:val="40"/>
  </w:num>
  <w:num w:numId="17">
    <w:abstractNumId w:val="63"/>
  </w:num>
  <w:num w:numId="18">
    <w:abstractNumId w:val="34"/>
  </w:num>
  <w:num w:numId="19">
    <w:abstractNumId w:val="7"/>
  </w:num>
  <w:num w:numId="20">
    <w:abstractNumId w:val="19"/>
  </w:num>
  <w:num w:numId="21">
    <w:abstractNumId w:val="53"/>
  </w:num>
  <w:num w:numId="22">
    <w:abstractNumId w:val="6"/>
  </w:num>
  <w:num w:numId="23">
    <w:abstractNumId w:val="38"/>
  </w:num>
  <w:num w:numId="24">
    <w:abstractNumId w:val="37"/>
  </w:num>
  <w:num w:numId="25">
    <w:abstractNumId w:val="55"/>
  </w:num>
  <w:num w:numId="26">
    <w:abstractNumId w:val="45"/>
  </w:num>
  <w:num w:numId="27">
    <w:abstractNumId w:val="51"/>
  </w:num>
  <w:num w:numId="28">
    <w:abstractNumId w:val="23"/>
  </w:num>
  <w:num w:numId="29">
    <w:abstractNumId w:val="22"/>
  </w:num>
  <w:num w:numId="30">
    <w:abstractNumId w:val="46"/>
  </w:num>
  <w:num w:numId="31">
    <w:abstractNumId w:val="62"/>
  </w:num>
  <w:num w:numId="32">
    <w:abstractNumId w:val="11"/>
  </w:num>
  <w:num w:numId="33">
    <w:abstractNumId w:val="5"/>
  </w:num>
  <w:num w:numId="34">
    <w:abstractNumId w:val="15"/>
  </w:num>
  <w:num w:numId="35">
    <w:abstractNumId w:val="17"/>
  </w:num>
  <w:num w:numId="36">
    <w:abstractNumId w:val="3"/>
  </w:num>
  <w:num w:numId="37">
    <w:abstractNumId w:val="1"/>
  </w:num>
  <w:num w:numId="38">
    <w:abstractNumId w:val="2"/>
  </w:num>
  <w:num w:numId="39">
    <w:abstractNumId w:val="58"/>
  </w:num>
  <w:num w:numId="40">
    <w:abstractNumId w:val="65"/>
  </w:num>
  <w:num w:numId="41">
    <w:abstractNumId w:val="27"/>
  </w:num>
  <w:num w:numId="42">
    <w:abstractNumId w:val="54"/>
  </w:num>
  <w:num w:numId="43">
    <w:abstractNumId w:val="42"/>
  </w:num>
  <w:num w:numId="44">
    <w:abstractNumId w:val="33"/>
  </w:num>
  <w:num w:numId="45">
    <w:abstractNumId w:val="36"/>
  </w:num>
  <w:num w:numId="46">
    <w:abstractNumId w:val="29"/>
  </w:num>
  <w:num w:numId="47">
    <w:abstractNumId w:val="41"/>
  </w:num>
  <w:num w:numId="48">
    <w:abstractNumId w:val="20"/>
  </w:num>
  <w:num w:numId="49">
    <w:abstractNumId w:val="25"/>
  </w:num>
  <w:num w:numId="50">
    <w:abstractNumId w:val="43"/>
  </w:num>
  <w:num w:numId="51">
    <w:abstractNumId w:val="0"/>
  </w:num>
  <w:num w:numId="52">
    <w:abstractNumId w:val="64"/>
  </w:num>
  <w:num w:numId="53">
    <w:abstractNumId w:val="28"/>
  </w:num>
  <w:num w:numId="54">
    <w:abstractNumId w:val="60"/>
  </w:num>
  <w:num w:numId="55">
    <w:abstractNumId w:val="31"/>
  </w:num>
  <w:num w:numId="56">
    <w:abstractNumId w:val="48"/>
  </w:num>
  <w:num w:numId="57">
    <w:abstractNumId w:val="8"/>
  </w:num>
  <w:num w:numId="58">
    <w:abstractNumId w:val="14"/>
  </w:num>
  <w:num w:numId="59">
    <w:abstractNumId w:val="13"/>
  </w:num>
  <w:num w:numId="60">
    <w:abstractNumId w:val="59"/>
  </w:num>
  <w:num w:numId="61">
    <w:abstractNumId w:val="61"/>
  </w:num>
  <w:num w:numId="62">
    <w:abstractNumId w:val="47"/>
  </w:num>
  <w:num w:numId="63">
    <w:abstractNumId w:val="50"/>
  </w:num>
  <w:num w:numId="64">
    <w:abstractNumId w:val="18"/>
  </w:num>
  <w:num w:numId="65">
    <w:abstractNumId w:val="10"/>
  </w:num>
  <w:num w:numId="66">
    <w:abstractNumId w:val="35"/>
  </w:num>
  <w:num w:numId="67">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BA"/>
    <w:rsid w:val="000130EF"/>
    <w:rsid w:val="00016ABF"/>
    <w:rsid w:val="00033667"/>
    <w:rsid w:val="00035C9B"/>
    <w:rsid w:val="00042551"/>
    <w:rsid w:val="00052C21"/>
    <w:rsid w:val="0005368B"/>
    <w:rsid w:val="000606F9"/>
    <w:rsid w:val="000630EA"/>
    <w:rsid w:val="00064C00"/>
    <w:rsid w:val="00067C3B"/>
    <w:rsid w:val="00073F02"/>
    <w:rsid w:val="00074B88"/>
    <w:rsid w:val="00093E0A"/>
    <w:rsid w:val="000959F7"/>
    <w:rsid w:val="000A2A32"/>
    <w:rsid w:val="000A3AEB"/>
    <w:rsid w:val="000B0382"/>
    <w:rsid w:val="000B143A"/>
    <w:rsid w:val="000C4952"/>
    <w:rsid w:val="000C64C6"/>
    <w:rsid w:val="000C7A00"/>
    <w:rsid w:val="000D05D6"/>
    <w:rsid w:val="000D4F92"/>
    <w:rsid w:val="000E3D51"/>
    <w:rsid w:val="000F1E1F"/>
    <w:rsid w:val="000F66EE"/>
    <w:rsid w:val="00101A7F"/>
    <w:rsid w:val="00103401"/>
    <w:rsid w:val="00114BD9"/>
    <w:rsid w:val="00116F4B"/>
    <w:rsid w:val="00124FA1"/>
    <w:rsid w:val="00145D9A"/>
    <w:rsid w:val="00152AB7"/>
    <w:rsid w:val="00160BAB"/>
    <w:rsid w:val="00176BEB"/>
    <w:rsid w:val="0017770B"/>
    <w:rsid w:val="0019027E"/>
    <w:rsid w:val="0019357B"/>
    <w:rsid w:val="00197632"/>
    <w:rsid w:val="001A704A"/>
    <w:rsid w:val="001A7F1A"/>
    <w:rsid w:val="001B7BD3"/>
    <w:rsid w:val="001C19DF"/>
    <w:rsid w:val="001C34CC"/>
    <w:rsid w:val="001D4C1B"/>
    <w:rsid w:val="001E08AC"/>
    <w:rsid w:val="001F6C6E"/>
    <w:rsid w:val="001F76E6"/>
    <w:rsid w:val="00210B86"/>
    <w:rsid w:val="00214968"/>
    <w:rsid w:val="00244036"/>
    <w:rsid w:val="00247F5C"/>
    <w:rsid w:val="0025262B"/>
    <w:rsid w:val="00252991"/>
    <w:rsid w:val="002603D3"/>
    <w:rsid w:val="00264440"/>
    <w:rsid w:val="002645BF"/>
    <w:rsid w:val="00271B16"/>
    <w:rsid w:val="00275FB4"/>
    <w:rsid w:val="00281463"/>
    <w:rsid w:val="00293A3D"/>
    <w:rsid w:val="0029475F"/>
    <w:rsid w:val="002A041E"/>
    <w:rsid w:val="002B0A54"/>
    <w:rsid w:val="002B60FE"/>
    <w:rsid w:val="002F1B75"/>
    <w:rsid w:val="002F63B6"/>
    <w:rsid w:val="003100CA"/>
    <w:rsid w:val="0033702C"/>
    <w:rsid w:val="00352126"/>
    <w:rsid w:val="00361AF6"/>
    <w:rsid w:val="00377DA2"/>
    <w:rsid w:val="0038091D"/>
    <w:rsid w:val="00392815"/>
    <w:rsid w:val="0039517F"/>
    <w:rsid w:val="003960D8"/>
    <w:rsid w:val="003B174D"/>
    <w:rsid w:val="003B63E5"/>
    <w:rsid w:val="003D71A9"/>
    <w:rsid w:val="003E1325"/>
    <w:rsid w:val="003F0727"/>
    <w:rsid w:val="00405B08"/>
    <w:rsid w:val="00413CEC"/>
    <w:rsid w:val="0041763C"/>
    <w:rsid w:val="00427CF1"/>
    <w:rsid w:val="00440236"/>
    <w:rsid w:val="00442E92"/>
    <w:rsid w:val="004475F2"/>
    <w:rsid w:val="00457B04"/>
    <w:rsid w:val="0046399D"/>
    <w:rsid w:val="00473CE2"/>
    <w:rsid w:val="00483CEC"/>
    <w:rsid w:val="0048537B"/>
    <w:rsid w:val="00487077"/>
    <w:rsid w:val="00492E6A"/>
    <w:rsid w:val="004968DE"/>
    <w:rsid w:val="004A54BA"/>
    <w:rsid w:val="004C3427"/>
    <w:rsid w:val="004C4720"/>
    <w:rsid w:val="004C572F"/>
    <w:rsid w:val="004D7E52"/>
    <w:rsid w:val="004E3B91"/>
    <w:rsid w:val="004E5633"/>
    <w:rsid w:val="004F339B"/>
    <w:rsid w:val="00500837"/>
    <w:rsid w:val="00503DFC"/>
    <w:rsid w:val="0050408E"/>
    <w:rsid w:val="005060D7"/>
    <w:rsid w:val="005061C6"/>
    <w:rsid w:val="00511898"/>
    <w:rsid w:val="00516F06"/>
    <w:rsid w:val="00532372"/>
    <w:rsid w:val="00533F05"/>
    <w:rsid w:val="00535672"/>
    <w:rsid w:val="005378F3"/>
    <w:rsid w:val="00555426"/>
    <w:rsid w:val="005638F3"/>
    <w:rsid w:val="005805EE"/>
    <w:rsid w:val="00583949"/>
    <w:rsid w:val="005947DB"/>
    <w:rsid w:val="005976AF"/>
    <w:rsid w:val="005A1CAD"/>
    <w:rsid w:val="005A628E"/>
    <w:rsid w:val="005B3732"/>
    <w:rsid w:val="005D5774"/>
    <w:rsid w:val="005D7F9D"/>
    <w:rsid w:val="005E21B4"/>
    <w:rsid w:val="005E4B75"/>
    <w:rsid w:val="005E6323"/>
    <w:rsid w:val="005E7356"/>
    <w:rsid w:val="005F3366"/>
    <w:rsid w:val="00620475"/>
    <w:rsid w:val="00622FD2"/>
    <w:rsid w:val="00634C3B"/>
    <w:rsid w:val="0064167F"/>
    <w:rsid w:val="006440E8"/>
    <w:rsid w:val="00661F60"/>
    <w:rsid w:val="00667D6C"/>
    <w:rsid w:val="00675ED1"/>
    <w:rsid w:val="00680EB2"/>
    <w:rsid w:val="00687AF5"/>
    <w:rsid w:val="006922BA"/>
    <w:rsid w:val="006968FF"/>
    <w:rsid w:val="00696B7B"/>
    <w:rsid w:val="006A584D"/>
    <w:rsid w:val="006A7DFE"/>
    <w:rsid w:val="006B31E9"/>
    <w:rsid w:val="006D3D66"/>
    <w:rsid w:val="006D754D"/>
    <w:rsid w:val="006E10BC"/>
    <w:rsid w:val="006F2132"/>
    <w:rsid w:val="00704BD3"/>
    <w:rsid w:val="00721EF0"/>
    <w:rsid w:val="00723EBC"/>
    <w:rsid w:val="0072423F"/>
    <w:rsid w:val="00727F8E"/>
    <w:rsid w:val="00735E6A"/>
    <w:rsid w:val="007414CE"/>
    <w:rsid w:val="007446DF"/>
    <w:rsid w:val="00744C8B"/>
    <w:rsid w:val="00750E87"/>
    <w:rsid w:val="00756050"/>
    <w:rsid w:val="00763794"/>
    <w:rsid w:val="00763E44"/>
    <w:rsid w:val="00766682"/>
    <w:rsid w:val="00771F2C"/>
    <w:rsid w:val="0077429C"/>
    <w:rsid w:val="007900B0"/>
    <w:rsid w:val="00794583"/>
    <w:rsid w:val="007A1F8C"/>
    <w:rsid w:val="007A5FBB"/>
    <w:rsid w:val="007B7D63"/>
    <w:rsid w:val="007B7D8E"/>
    <w:rsid w:val="007B7F09"/>
    <w:rsid w:val="007D0808"/>
    <w:rsid w:val="007D52BD"/>
    <w:rsid w:val="007D799B"/>
    <w:rsid w:val="007F43ED"/>
    <w:rsid w:val="007F6247"/>
    <w:rsid w:val="007F6956"/>
    <w:rsid w:val="0080692B"/>
    <w:rsid w:val="0081732E"/>
    <w:rsid w:val="00826550"/>
    <w:rsid w:val="00831C43"/>
    <w:rsid w:val="0083647B"/>
    <w:rsid w:val="00836A72"/>
    <w:rsid w:val="008525B2"/>
    <w:rsid w:val="008628AE"/>
    <w:rsid w:val="008720DB"/>
    <w:rsid w:val="0087536B"/>
    <w:rsid w:val="00884C46"/>
    <w:rsid w:val="008920D1"/>
    <w:rsid w:val="0089417C"/>
    <w:rsid w:val="008A0A39"/>
    <w:rsid w:val="008A531A"/>
    <w:rsid w:val="008D1DDF"/>
    <w:rsid w:val="008D74EE"/>
    <w:rsid w:val="008F0A32"/>
    <w:rsid w:val="008F5434"/>
    <w:rsid w:val="008F7B3F"/>
    <w:rsid w:val="00904FA2"/>
    <w:rsid w:val="00915200"/>
    <w:rsid w:val="00921EB0"/>
    <w:rsid w:val="00924EB1"/>
    <w:rsid w:val="00925D58"/>
    <w:rsid w:val="00926272"/>
    <w:rsid w:val="00932A82"/>
    <w:rsid w:val="00936315"/>
    <w:rsid w:val="009435A2"/>
    <w:rsid w:val="00970314"/>
    <w:rsid w:val="00991C3F"/>
    <w:rsid w:val="009932B1"/>
    <w:rsid w:val="009A05ED"/>
    <w:rsid w:val="009A0EB6"/>
    <w:rsid w:val="009A142B"/>
    <w:rsid w:val="009A560E"/>
    <w:rsid w:val="009A7E92"/>
    <w:rsid w:val="009E06EE"/>
    <w:rsid w:val="009E4CD9"/>
    <w:rsid w:val="009E76EB"/>
    <w:rsid w:val="00A226EB"/>
    <w:rsid w:val="00A22E35"/>
    <w:rsid w:val="00A24EAD"/>
    <w:rsid w:val="00A356C8"/>
    <w:rsid w:val="00A3589A"/>
    <w:rsid w:val="00A36C62"/>
    <w:rsid w:val="00A4731C"/>
    <w:rsid w:val="00A50DAA"/>
    <w:rsid w:val="00A55D6B"/>
    <w:rsid w:val="00A6381E"/>
    <w:rsid w:val="00A85290"/>
    <w:rsid w:val="00AA7A34"/>
    <w:rsid w:val="00AB27CB"/>
    <w:rsid w:val="00AB6D3A"/>
    <w:rsid w:val="00AC2EA1"/>
    <w:rsid w:val="00AC425C"/>
    <w:rsid w:val="00AD5E73"/>
    <w:rsid w:val="00AF7202"/>
    <w:rsid w:val="00B07CE1"/>
    <w:rsid w:val="00B116D6"/>
    <w:rsid w:val="00B31EFE"/>
    <w:rsid w:val="00B320EE"/>
    <w:rsid w:val="00B36597"/>
    <w:rsid w:val="00B819CB"/>
    <w:rsid w:val="00B864ED"/>
    <w:rsid w:val="00B93E50"/>
    <w:rsid w:val="00B9779E"/>
    <w:rsid w:val="00B97F49"/>
    <w:rsid w:val="00BA3DF2"/>
    <w:rsid w:val="00BA55F0"/>
    <w:rsid w:val="00BB1E24"/>
    <w:rsid w:val="00BB3034"/>
    <w:rsid w:val="00BE3AEA"/>
    <w:rsid w:val="00BE78FE"/>
    <w:rsid w:val="00C017CA"/>
    <w:rsid w:val="00C14C12"/>
    <w:rsid w:val="00C33C26"/>
    <w:rsid w:val="00C51E9C"/>
    <w:rsid w:val="00C56A29"/>
    <w:rsid w:val="00C71536"/>
    <w:rsid w:val="00C84B8A"/>
    <w:rsid w:val="00CA739F"/>
    <w:rsid w:val="00CA7D50"/>
    <w:rsid w:val="00CB4F83"/>
    <w:rsid w:val="00CB5854"/>
    <w:rsid w:val="00CC13EC"/>
    <w:rsid w:val="00CC7965"/>
    <w:rsid w:val="00CD3573"/>
    <w:rsid w:val="00CD709D"/>
    <w:rsid w:val="00CD7118"/>
    <w:rsid w:val="00CE48CC"/>
    <w:rsid w:val="00CF4EF3"/>
    <w:rsid w:val="00CF5C80"/>
    <w:rsid w:val="00D01F55"/>
    <w:rsid w:val="00D035D9"/>
    <w:rsid w:val="00D16D57"/>
    <w:rsid w:val="00D17758"/>
    <w:rsid w:val="00D238AE"/>
    <w:rsid w:val="00D27151"/>
    <w:rsid w:val="00D27BF9"/>
    <w:rsid w:val="00D400BD"/>
    <w:rsid w:val="00D54DC4"/>
    <w:rsid w:val="00D5584F"/>
    <w:rsid w:val="00D73A6E"/>
    <w:rsid w:val="00D74641"/>
    <w:rsid w:val="00D82A97"/>
    <w:rsid w:val="00DA0BCF"/>
    <w:rsid w:val="00DA7735"/>
    <w:rsid w:val="00DE1D76"/>
    <w:rsid w:val="00DF3B5D"/>
    <w:rsid w:val="00E11CA0"/>
    <w:rsid w:val="00E15B64"/>
    <w:rsid w:val="00E17C36"/>
    <w:rsid w:val="00E21E6A"/>
    <w:rsid w:val="00E305A9"/>
    <w:rsid w:val="00E36B55"/>
    <w:rsid w:val="00E508C9"/>
    <w:rsid w:val="00E560CA"/>
    <w:rsid w:val="00E6446E"/>
    <w:rsid w:val="00E65B39"/>
    <w:rsid w:val="00E723E5"/>
    <w:rsid w:val="00E84657"/>
    <w:rsid w:val="00E948F4"/>
    <w:rsid w:val="00EA6067"/>
    <w:rsid w:val="00EB3801"/>
    <w:rsid w:val="00EC2B3D"/>
    <w:rsid w:val="00EC65A6"/>
    <w:rsid w:val="00EE42FC"/>
    <w:rsid w:val="00EE4CAF"/>
    <w:rsid w:val="00EF2913"/>
    <w:rsid w:val="00F17942"/>
    <w:rsid w:val="00F20210"/>
    <w:rsid w:val="00F23D99"/>
    <w:rsid w:val="00F27077"/>
    <w:rsid w:val="00F3289E"/>
    <w:rsid w:val="00F47745"/>
    <w:rsid w:val="00F62EF4"/>
    <w:rsid w:val="00F66E72"/>
    <w:rsid w:val="00F770EC"/>
    <w:rsid w:val="00F81E9D"/>
    <w:rsid w:val="00F857BF"/>
    <w:rsid w:val="00F9240E"/>
    <w:rsid w:val="00FA28B1"/>
    <w:rsid w:val="00FA50A1"/>
    <w:rsid w:val="00FD00BD"/>
    <w:rsid w:val="00FD04C6"/>
    <w:rsid w:val="00FD38D3"/>
    <w:rsid w:val="00FE2E2E"/>
    <w:rsid w:val="00FE6C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F4693B6-CEA5-4F54-B85F-08CC7AAB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3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1D76"/>
    <w:pPr>
      <w:ind w:left="720"/>
      <w:contextualSpacing/>
    </w:pPr>
  </w:style>
  <w:style w:type="paragraph" w:styleId="Header">
    <w:name w:val="header"/>
    <w:basedOn w:val="Normal"/>
    <w:link w:val="HeaderChar"/>
    <w:uiPriority w:val="99"/>
    <w:unhideWhenUsed/>
    <w:rsid w:val="00485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7B"/>
  </w:style>
  <w:style w:type="paragraph" w:styleId="Footer">
    <w:name w:val="footer"/>
    <w:basedOn w:val="Normal"/>
    <w:link w:val="FooterChar"/>
    <w:uiPriority w:val="99"/>
    <w:unhideWhenUsed/>
    <w:rsid w:val="0048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7B"/>
  </w:style>
  <w:style w:type="character" w:customStyle="1" w:styleId="Heading1Char">
    <w:name w:val="Heading 1 Char"/>
    <w:basedOn w:val="DefaultParagraphFont"/>
    <w:link w:val="Heading1"/>
    <w:uiPriority w:val="9"/>
    <w:rsid w:val="0048537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A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ED"/>
    <w:rPr>
      <w:rFonts w:ascii="Segoe UI" w:hAnsi="Segoe UI" w:cs="Segoe UI"/>
      <w:sz w:val="18"/>
      <w:szCs w:val="18"/>
    </w:rPr>
  </w:style>
  <w:style w:type="character" w:styleId="Hyperlink">
    <w:name w:val="Hyperlink"/>
    <w:basedOn w:val="DefaultParagraphFont"/>
    <w:uiPriority w:val="99"/>
    <w:unhideWhenUsed/>
    <w:rsid w:val="00052C21"/>
    <w:rPr>
      <w:color w:val="0563C1" w:themeColor="hyperlink"/>
      <w:u w:val="single"/>
    </w:rPr>
  </w:style>
  <w:style w:type="paragraph" w:styleId="Title">
    <w:name w:val="Title"/>
    <w:basedOn w:val="Normal"/>
    <w:link w:val="TitleChar"/>
    <w:uiPriority w:val="1"/>
    <w:qFormat/>
    <w:rsid w:val="00052C21"/>
    <w:pPr>
      <w:widowControl w:val="0"/>
      <w:autoSpaceDE w:val="0"/>
      <w:autoSpaceDN w:val="0"/>
      <w:spacing w:after="0" w:line="240" w:lineRule="auto"/>
      <w:ind w:left="72"/>
    </w:pPr>
    <w:rPr>
      <w:rFonts w:ascii="Times New Roman" w:eastAsia="Times New Roman" w:hAnsi="Times New Roman" w:cs="Times New Roman"/>
    </w:rPr>
  </w:style>
  <w:style w:type="character" w:customStyle="1" w:styleId="TitleChar">
    <w:name w:val="Title Char"/>
    <w:basedOn w:val="DefaultParagraphFont"/>
    <w:link w:val="Title"/>
    <w:uiPriority w:val="1"/>
    <w:rsid w:val="00052C21"/>
    <w:rPr>
      <w:rFonts w:ascii="Times New Roman" w:eastAsia="Times New Roman" w:hAnsi="Times New Roman" w:cs="Times New Roman"/>
    </w:rPr>
  </w:style>
  <w:style w:type="paragraph" w:styleId="BodyText">
    <w:name w:val="Body Text"/>
    <w:basedOn w:val="Normal"/>
    <w:link w:val="BodyTextChar"/>
    <w:uiPriority w:val="1"/>
    <w:qFormat/>
    <w:rsid w:val="004E563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E5633"/>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A7E7-8EC7-440F-8F03-14BE9315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129</Pages>
  <Words>21294</Words>
  <Characters>121377</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cp:revision>
  <cp:lastPrinted>2023-07-19T15:17:00Z</cp:lastPrinted>
  <dcterms:created xsi:type="dcterms:W3CDTF">2023-07-06T13:43:00Z</dcterms:created>
  <dcterms:modified xsi:type="dcterms:W3CDTF">2023-07-19T15:20:00Z</dcterms:modified>
</cp:coreProperties>
</file>