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9F7EE" w14:textId="4EC547AE" w:rsidR="004D787A" w:rsidRPr="00697D57" w:rsidRDefault="004D787A" w:rsidP="009E1D2B">
      <w:pPr>
        <w:pStyle w:val="Heading1"/>
        <w:spacing w:line="360" w:lineRule="auto"/>
        <w:jc w:val="center"/>
        <w:rPr>
          <w:rFonts w:cs="Times New Roman"/>
          <w:b/>
          <w:bCs/>
          <w:szCs w:val="24"/>
          <w:lang w:val="id-ID"/>
        </w:rPr>
      </w:pPr>
      <w:bookmarkStart w:id="0" w:name="_Toc138583453"/>
      <w:r w:rsidRPr="00697D57">
        <w:rPr>
          <w:rFonts w:cs="Times New Roman"/>
          <w:b/>
          <w:bCs/>
          <w:szCs w:val="24"/>
          <w:lang w:val="id-ID"/>
        </w:rPr>
        <w:t>BAB</w:t>
      </w:r>
      <w:r w:rsidR="009E75B2" w:rsidRPr="00697D57">
        <w:rPr>
          <w:rFonts w:cs="Times New Roman"/>
          <w:b/>
          <w:bCs/>
          <w:szCs w:val="24"/>
          <w:lang w:val="id-ID"/>
        </w:rPr>
        <w:t xml:space="preserve"> </w:t>
      </w:r>
      <w:r w:rsidRPr="00697D57">
        <w:rPr>
          <w:rFonts w:cs="Times New Roman"/>
          <w:b/>
          <w:bCs/>
          <w:szCs w:val="24"/>
          <w:lang w:val="id-ID"/>
        </w:rPr>
        <w:t>1</w:t>
      </w:r>
      <w:r w:rsidR="009E75B2" w:rsidRPr="00697D57">
        <w:rPr>
          <w:rFonts w:cs="Times New Roman"/>
          <w:b/>
          <w:bCs/>
          <w:szCs w:val="24"/>
          <w:lang w:val="id-ID"/>
        </w:rPr>
        <w:t xml:space="preserve"> </w:t>
      </w:r>
      <w:r w:rsidR="009E75B2" w:rsidRPr="00697D57">
        <w:rPr>
          <w:rFonts w:cs="Times New Roman"/>
          <w:b/>
          <w:bCs/>
          <w:szCs w:val="24"/>
          <w:lang w:val="id-ID"/>
        </w:rPr>
        <w:br/>
      </w:r>
      <w:r w:rsidRPr="00697D57">
        <w:rPr>
          <w:rFonts w:cs="Times New Roman"/>
          <w:b/>
          <w:bCs/>
          <w:szCs w:val="24"/>
          <w:lang w:val="id-ID"/>
        </w:rPr>
        <w:t>PENDAHULUAN</w:t>
      </w:r>
      <w:bookmarkEnd w:id="0"/>
    </w:p>
    <w:p w14:paraId="5E8AFDD5" w14:textId="77777777" w:rsidR="004D787A" w:rsidRPr="004D787A" w:rsidRDefault="004D787A" w:rsidP="009E1D2B">
      <w:pPr>
        <w:spacing w:line="360" w:lineRule="auto"/>
        <w:rPr>
          <w:lang w:val="id-ID"/>
        </w:rPr>
      </w:pPr>
    </w:p>
    <w:p w14:paraId="4E0923E0" w14:textId="49F29635" w:rsidR="004D787A" w:rsidRPr="004D787A" w:rsidRDefault="004D787A" w:rsidP="00900DE1">
      <w:pPr>
        <w:pStyle w:val="Heading2"/>
        <w:numPr>
          <w:ilvl w:val="0"/>
          <w:numId w:val="1"/>
        </w:numPr>
        <w:ind w:left="567" w:hanging="283"/>
        <w:rPr>
          <w:rFonts w:ascii="Times New Roman" w:hAnsi="Times New Roman" w:cs="Times New Roman"/>
          <w:b/>
          <w:bCs/>
          <w:color w:val="auto"/>
          <w:sz w:val="24"/>
          <w:szCs w:val="24"/>
          <w:lang w:val="id-ID"/>
        </w:rPr>
      </w:pPr>
      <w:bookmarkStart w:id="1" w:name="_Toc138583454"/>
      <w:r w:rsidRPr="004D787A">
        <w:rPr>
          <w:rFonts w:ascii="Times New Roman" w:hAnsi="Times New Roman" w:cs="Times New Roman"/>
          <w:b/>
          <w:bCs/>
          <w:color w:val="auto"/>
          <w:sz w:val="24"/>
          <w:szCs w:val="24"/>
          <w:lang w:val="id-ID"/>
        </w:rPr>
        <w:t>L</w:t>
      </w:r>
      <w:r w:rsidR="00BC6276">
        <w:rPr>
          <w:rFonts w:ascii="Times New Roman" w:hAnsi="Times New Roman" w:cs="Times New Roman"/>
          <w:b/>
          <w:bCs/>
          <w:color w:val="auto"/>
          <w:sz w:val="24"/>
          <w:szCs w:val="24"/>
          <w:lang w:val="id-ID"/>
        </w:rPr>
        <w:t>atar Belakang</w:t>
      </w:r>
      <w:bookmarkEnd w:id="1"/>
      <w:r w:rsidR="00BC6276">
        <w:rPr>
          <w:rFonts w:ascii="Times New Roman" w:hAnsi="Times New Roman" w:cs="Times New Roman"/>
          <w:b/>
          <w:bCs/>
          <w:color w:val="auto"/>
          <w:sz w:val="24"/>
          <w:szCs w:val="24"/>
          <w:lang w:val="id-ID"/>
        </w:rPr>
        <w:t xml:space="preserve"> </w:t>
      </w:r>
    </w:p>
    <w:p w14:paraId="628C32F5" w14:textId="004F0728" w:rsidR="00B96626" w:rsidRDefault="004D787A" w:rsidP="006C2CBC">
      <w:pPr>
        <w:pStyle w:val="ISI"/>
        <w:spacing w:line="360" w:lineRule="auto"/>
        <w:ind w:left="567" w:firstLine="567"/>
        <w:rPr>
          <w:lang w:val="id-ID"/>
        </w:rPr>
      </w:pPr>
      <w:bookmarkStart w:id="2" w:name="_Hlk138357895"/>
      <w:r w:rsidRPr="000F722C">
        <w:t>Virus SARSCoV2 atau Covid-19 menjadi masalah di industri kesehatan dikala ini, serta sudah jadi permasalahan global yang dialami oleh seluruh negeri. Dalam hal ini, pengembangan vaksin merupakan metode yang sangat membolehkan</w:t>
      </w:r>
      <w:r>
        <w:rPr>
          <w:lang w:val="id-ID"/>
        </w:rPr>
        <w:t xml:space="preserve"> untuk </w:t>
      </w:r>
      <w:r w:rsidRPr="000F722C">
        <w:t xml:space="preserve">menghindari penyebaran pandemi lebih lanjut </w:t>
      </w:r>
      <w:r>
        <w:rPr>
          <w:rStyle w:val="FootnoteReference"/>
        </w:rPr>
        <w:fldChar w:fldCharType="begin" w:fldLock="1"/>
      </w:r>
      <w:r w:rsidR="006C08A3">
        <w:instrText>ADDIN CSL_CITATION {"citationItems":[{"id":"ITEM-1","itemData":{"ISSN":"0889-1591","author":[{"dropping-particle":"","family":"Zhang","given":"Stephen X","non-dropping-particle":"","parse-names":false,"suffix":""},{"dropping-particle":"","family":"Liu","given":"Jing","non-dropping-particle":"","parse-names":false,"suffix":""},{"dropping-particle":"","family":"Jahanshahi","given":"Asghar Afshar","non-dropping-particle":"","parse-names":false,"suffix":""},{"dropping-particle":"","family":"Nawaser","given":"Khaled","non-dropping-particle":"","parse-names":false,"suffix":""},{"dropping-particle":"","family":"Yousefi","given":"Ali","non-dropping-particle":"","parse-names":false,"suffix":""},{"dropping-particle":"","family":"Li","given":"Jizhen","non-dropping-particle":"","parse-names":false,"suffix":""},{"dropping-particle":"","family":"Sun","given":"Shuhua","non-dropping-particle":"","parse-names":false,"suffix":""}],"container-title":"Brain, behavior, and immunity","id":"ITEM-1","issued":{"date-parts":[["2020"]]},"page":"144-146","publisher":"Elsevier","title":"At the height of the storm: Healthcare staff’s health conditions and job satisfaction and their associated predictors during the epidemic peak of COVID-19","type":"article-journal","volume":"87"},"uris":["http://www.mendeley.com/documents/?uuid=0a6bb022-caf0-40ba-8df9-1d2181fffd03"]}],"mendeley":{"formattedCitation":"(Zhang et al. 2020)","manualFormatting":"(Zhang et al., 2020)","plainTextFormattedCitation":"(Zhang et al. 2020)","previouslyFormattedCitation":"(Zhang et al. 2020)"},"properties":{"noteIndex":0},"schema":"https://github.com/citation-style-language/schema/raw/master/csl-citation.json"}</w:instrText>
      </w:r>
      <w:r>
        <w:rPr>
          <w:rStyle w:val="FootnoteReference"/>
        </w:rPr>
        <w:fldChar w:fldCharType="separate"/>
      </w:r>
      <w:r w:rsidR="00800CFA" w:rsidRPr="00800CFA">
        <w:rPr>
          <w:noProof/>
        </w:rPr>
        <w:t>(Zhang et al.</w:t>
      </w:r>
      <w:r w:rsidR="005F3D0E">
        <w:rPr>
          <w:noProof/>
          <w:lang w:val="id-ID"/>
        </w:rPr>
        <w:t>,</w:t>
      </w:r>
      <w:r w:rsidR="00800CFA" w:rsidRPr="00800CFA">
        <w:rPr>
          <w:noProof/>
        </w:rPr>
        <w:t xml:space="preserve"> 2020)</w:t>
      </w:r>
      <w:r>
        <w:rPr>
          <w:rStyle w:val="FootnoteReference"/>
        </w:rPr>
        <w:fldChar w:fldCharType="end"/>
      </w:r>
      <w:r w:rsidRPr="000C4ADB">
        <w:t>.</w:t>
      </w:r>
      <w:r w:rsidRPr="00370FAA">
        <w:t>Vaksinasi Covid-19 merupakan salah satu upaya pemerintah Indonesia dalam menangani masalah Covid-19</w:t>
      </w:r>
      <w:r w:rsidRPr="004D787A">
        <w:t>. Vaksinasi Covid-19 bertujuan untuk menciptakan kekebalan kelompok (</w:t>
      </w:r>
      <w:r w:rsidRPr="004D787A">
        <w:rPr>
          <w:rStyle w:val="Emphasis"/>
        </w:rPr>
        <w:t>herd immunity</w:t>
      </w:r>
      <w:r w:rsidRPr="004D787A">
        <w:t>) agar masyarakat menjadi lebih produktif dalam menjalankan aktivitas kesehariannya</w:t>
      </w:r>
      <w:r w:rsidRPr="004D787A">
        <w:rPr>
          <w:lang w:val="id-ID"/>
        </w:rPr>
        <w:t xml:space="preserve"> </w:t>
      </w:r>
      <w:r w:rsidRPr="004D787A">
        <w:rPr>
          <w:lang w:val="id-ID"/>
        </w:rPr>
        <w:fldChar w:fldCharType="begin" w:fldLock="1"/>
      </w:r>
      <w:r w:rsidR="006C08A3">
        <w:rPr>
          <w:lang w:val="id-ID"/>
        </w:rPr>
        <w:instrText>ADDIN CSL_CITATION {"citationItems":[{"id":"ITEM-1","itemData":{"URL":"https://promkes.kemkes.go.id/masyarakat-indonesia-sambut-baik-vaksinasi-covid-19","author":[{"dropping-particle":"","family":"Kesehatan","given":"Kementrian","non-dropping-particle":"","parse-names":false,"suffix":""}],"container-title":"Kemenkes RI","id":"ITEM-1","issued":{"date-parts":[["2021"]]},"title":"No Title Masyrakat Indonesia Di Sambut Baik Vaksinai Covid 19","type":"webpage"},"uris":["http://www.mendeley.com/documents/?uuid=06a47539-8005-4fd4-85e5-72deb847d206"]}],"mendeley":{"formattedCitation":"(Kesehatan 2021)","manualFormatting":"(Kemenkes, 2021)","plainTextFormattedCitation":"(Kesehatan 2021)","previouslyFormattedCitation":"(Kesehatan 2021)"},"properties":{"noteIndex":0},"schema":"https://github.com/citation-style-language/schema/raw/master/csl-citation.json"}</w:instrText>
      </w:r>
      <w:r w:rsidRPr="004D787A">
        <w:rPr>
          <w:lang w:val="id-ID"/>
        </w:rPr>
        <w:fldChar w:fldCharType="separate"/>
      </w:r>
      <w:r w:rsidRPr="004D787A">
        <w:rPr>
          <w:noProof/>
          <w:lang w:val="id-ID"/>
        </w:rPr>
        <w:t>(Kemenkes, 2021)</w:t>
      </w:r>
      <w:r w:rsidRPr="004D787A">
        <w:rPr>
          <w:lang w:val="id-ID"/>
        </w:rPr>
        <w:fldChar w:fldCharType="end"/>
      </w:r>
      <w:r w:rsidRPr="004D787A">
        <w:rPr>
          <w:lang w:val="id-ID"/>
        </w:rPr>
        <w:t>.</w:t>
      </w:r>
      <w:r>
        <w:rPr>
          <w:lang w:val="id-ID"/>
        </w:rPr>
        <w:t xml:space="preserve"> </w:t>
      </w:r>
      <w:bookmarkEnd w:id="2"/>
      <w:r w:rsidR="00767C03">
        <w:rPr>
          <w:rStyle w:val="markedcontent"/>
          <w:lang w:val="id-ID"/>
        </w:rPr>
        <w:t xml:space="preserve">Namun sebaliknya jika tidak Vaksin Covid-19 maka akan berdampak memperlambat penurunan masalah Covid-19 karena vaksin ini adalah salah satu bentuk yang dikembangkan untuk membantu imunitas tubuh individu sehingga pemberian vaksin Covid-19 diharapkan dapat mempercepat terbentuknya kekebal </w:t>
      </w:r>
      <w:r w:rsidR="00767C03" w:rsidRPr="004D787A">
        <w:t>kelompok (</w:t>
      </w:r>
      <w:r w:rsidR="00767C03" w:rsidRPr="004D787A">
        <w:rPr>
          <w:rStyle w:val="Emphasis"/>
        </w:rPr>
        <w:t>herd immunity</w:t>
      </w:r>
      <w:r w:rsidR="00767C03" w:rsidRPr="004D787A">
        <w:t>)</w:t>
      </w:r>
      <w:r w:rsidR="00767C03">
        <w:rPr>
          <w:lang w:val="id-ID"/>
        </w:rPr>
        <w:t xml:space="preserve"> yang nantinya berdampak pada penurunan jumlah kasus </w:t>
      </w:r>
      <w:r w:rsidR="00893179">
        <w:rPr>
          <w:lang w:val="id-ID"/>
        </w:rPr>
        <w:t xml:space="preserve">yang terinfeksi </w:t>
      </w:r>
      <w:r w:rsidR="00893179" w:rsidRPr="00893179">
        <w:rPr>
          <w:lang w:val="id-ID"/>
        </w:rPr>
        <w:fldChar w:fldCharType="begin" w:fldLock="1"/>
      </w:r>
      <w:r w:rsidR="006C08A3">
        <w:rPr>
          <w:lang w:val="id-ID"/>
        </w:rPr>
        <w:instrText>ADDIN CSL_CITATION {"citationItems":[{"id":"ITEM-1","itemData":{"ISSN":"2614-2201","author":[{"dropping-particle":"","family":"Nasir","given":"Narila Mutia","non-dropping-particle":"","parse-names":false,"suffix":""},{"dropping-particle":"","family":"Joyosemito","given":"Ibnu Susanto","non-dropping-particle":"","parse-names":false,"suffix":""},{"dropping-particle":"","family":"Boerman","given":"Baequni","non-dropping-particle":"","parse-names":false,"suffix":""},{"dropping-particle":"","family":"Ismaniah","given":"Ismaniah","non-dropping-particle":"","parse-names":false,"suffix":""}],"container-title":"Jurnal Pengabdian kepada Masyarakat UBJ","id":"ITEM-1","issue":"2","issued":{"date-parts":[["2021"]]},"title":"Kebijakan vaksinasi covid-19: pendekatan pemodelan matematika dinamis pada efektivitas dan dampak vaksin di Indonesia","type":"article-journal","volume":"4"},"uris":["http://www.mendeley.com/documents/?uuid=1baaf620-a1f8-47b3-8fcb-28732e77a68e"]}],"mendeley":{"formattedCitation":"(Nasir et al. 2021)","manualFormatting":"(World Health Organization, 2020)","plainTextFormattedCitation":"(Nasir et al. 2021)","previouslyFormattedCitation":"(Nasir et al. 2021)"},"properties":{"noteIndex":0},"schema":"https://github.com/citation-style-language/schema/raw/master/csl-citation.json"}</w:instrText>
      </w:r>
      <w:r w:rsidR="00893179" w:rsidRPr="00893179">
        <w:rPr>
          <w:lang w:val="id-ID"/>
        </w:rPr>
        <w:fldChar w:fldCharType="separate"/>
      </w:r>
      <w:r w:rsidR="00893179" w:rsidRPr="00893179">
        <w:rPr>
          <w:noProof/>
          <w:lang w:val="id-ID"/>
        </w:rPr>
        <w:t>(</w:t>
      </w:r>
      <w:r w:rsidR="00893179" w:rsidRPr="00893179">
        <w:rPr>
          <w:rStyle w:val="markedcontent"/>
          <w:noProof/>
        </w:rPr>
        <w:t>W</w:t>
      </w:r>
      <w:r w:rsidR="00893179" w:rsidRPr="00893179">
        <w:rPr>
          <w:rStyle w:val="markedcontent"/>
          <w:noProof/>
          <w:lang w:val="id-ID"/>
        </w:rPr>
        <w:t>orl</w:t>
      </w:r>
      <w:r w:rsidR="00893179">
        <w:rPr>
          <w:rStyle w:val="markedcontent"/>
          <w:noProof/>
          <w:lang w:val="id-ID"/>
        </w:rPr>
        <w:t>d</w:t>
      </w:r>
      <w:r w:rsidR="00893179" w:rsidRPr="00893179">
        <w:rPr>
          <w:rStyle w:val="markedcontent"/>
          <w:noProof/>
        </w:rPr>
        <w:t xml:space="preserve"> H</w:t>
      </w:r>
      <w:r w:rsidR="00893179" w:rsidRPr="00893179">
        <w:rPr>
          <w:rStyle w:val="markedcontent"/>
          <w:noProof/>
          <w:lang w:val="id-ID"/>
        </w:rPr>
        <w:t>ealth</w:t>
      </w:r>
      <w:r w:rsidR="00893179" w:rsidRPr="00893179">
        <w:rPr>
          <w:rStyle w:val="markedcontent"/>
          <w:noProof/>
        </w:rPr>
        <w:t xml:space="preserve"> Organization, 2020</w:t>
      </w:r>
      <w:r w:rsidR="00893179" w:rsidRPr="00893179">
        <w:rPr>
          <w:noProof/>
          <w:lang w:val="id-ID"/>
        </w:rPr>
        <w:t>)</w:t>
      </w:r>
      <w:r w:rsidR="00893179" w:rsidRPr="00893179">
        <w:rPr>
          <w:lang w:val="id-ID"/>
        </w:rPr>
        <w:fldChar w:fldCharType="end"/>
      </w:r>
      <w:r w:rsidR="00B96626">
        <w:rPr>
          <w:lang w:val="id-ID"/>
        </w:rPr>
        <w:t>.</w:t>
      </w:r>
    </w:p>
    <w:p w14:paraId="5BF1C668" w14:textId="21060059" w:rsidR="00B96626" w:rsidRDefault="009C6184" w:rsidP="006C2CBC">
      <w:pPr>
        <w:pStyle w:val="ISI"/>
        <w:spacing w:line="360" w:lineRule="auto"/>
        <w:ind w:left="567" w:firstLine="567"/>
        <w:rPr>
          <w:lang w:val="id-ID"/>
        </w:rPr>
      </w:pPr>
      <w:bookmarkStart w:id="3" w:name="_Hlk138357997"/>
      <w:r w:rsidRPr="009C6184">
        <w:t>Seiring berjalannya waktu, efektivitas vaksin dosis 1 dan 2 dapat melemah sehingga perlindungan terhadap virus dapat menurun. Maka diberikan vaksin tambahan untuk membentuk kembali antibodi dan memperpanjang perlindungan</w:t>
      </w:r>
      <w:r>
        <w:rPr>
          <w:lang w:val="id-ID"/>
        </w:rPr>
        <w:t xml:space="preserve">. </w:t>
      </w:r>
      <w:bookmarkEnd w:id="3"/>
      <w:r w:rsidR="00F003C3">
        <w:rPr>
          <w:lang w:val="id-ID"/>
        </w:rPr>
        <w:t>V</w:t>
      </w:r>
      <w:r w:rsidR="004D787A" w:rsidRPr="004D787A">
        <w:t xml:space="preserve">aksin </w:t>
      </w:r>
      <w:r w:rsidR="004D787A" w:rsidRPr="004D787A">
        <w:rPr>
          <w:rStyle w:val="Emphasis"/>
        </w:rPr>
        <w:t>booster</w:t>
      </w:r>
      <w:r w:rsidR="004D787A" w:rsidRPr="004D787A">
        <w:t xml:space="preserve"> merupakan upaya pengembalian imunitas tubuh dan proteksi klinis yang menurun sehingga pemerintah memulai program vaksinasi </w:t>
      </w:r>
      <w:r w:rsidR="004D787A" w:rsidRPr="004D787A">
        <w:rPr>
          <w:rStyle w:val="Emphasis"/>
        </w:rPr>
        <w:t>booster</w:t>
      </w:r>
      <w:r w:rsidR="004D787A" w:rsidRPr="004D787A">
        <w:t xml:space="preserve"> yang sudah dilakukan mulai tahun 2022. Program tersebut adalah upaya lanjutan dari vaksinasi dosis penuh ke 1 dan ke 2 tergantung dari jenis vaksin. Selain itu pemerintah memberikan vaksin ketiga atau </w:t>
      </w:r>
      <w:r w:rsidR="004D787A" w:rsidRPr="004D787A">
        <w:rPr>
          <w:rStyle w:val="Emphasis"/>
        </w:rPr>
        <w:t>booster</w:t>
      </w:r>
      <w:r w:rsidR="004D787A" w:rsidRPr="004D787A">
        <w:t xml:space="preserve"> secara gratis untuk masyarakat umum. </w:t>
      </w:r>
      <w:r w:rsidR="004D787A" w:rsidRPr="004D787A">
        <w:rPr>
          <w:rStyle w:val="Emphasis"/>
        </w:rPr>
        <w:t>Booster</w:t>
      </w:r>
      <w:r w:rsidR="004D787A" w:rsidRPr="004D787A">
        <w:t xml:space="preserve"> vaksin disebut juga vaksin dosis ketiga diberikan sebagai upaya untuk memutus rantai penularan COVID-19 dengan tujuan meningkatkan imunitas tubuh </w:t>
      </w:r>
      <w:r w:rsidR="004D787A" w:rsidRPr="004D787A">
        <w:lastRenderedPageBreak/>
        <w:t>dalam melawan Virus Corona. Vaksin dosis ketiga dapat meningkatkan efektivitas vaksin COVID-19 sebelumnya.. Namun perlu diingat, kondisi tubuh dan daya perlindungan yang dihasilkan vaksin pada setiap orang bisa berbeda-beda</w:t>
      </w:r>
      <w:r w:rsidR="004D787A" w:rsidRPr="004D787A">
        <w:rPr>
          <w:lang w:val="id-ID"/>
        </w:rPr>
        <w:t xml:space="preserve"> </w:t>
      </w:r>
      <w:r w:rsidR="004D787A" w:rsidRPr="004D787A">
        <w:rPr>
          <w:lang w:val="id-ID"/>
        </w:rPr>
        <w:fldChar w:fldCharType="begin" w:fldLock="1"/>
      </w:r>
      <w:r w:rsidR="006C08A3">
        <w:rPr>
          <w:lang w:val="id-ID"/>
        </w:rPr>
        <w:instrText>ADDIN CSL_CITATION {"citationItems":[{"id":"ITEM-1","itemData":{"ISSN":"2685-1830","author":[{"dropping-particle":"","family":"Nugroho","given":"Setiyo Adi","non-dropping-particle":"","parse-names":false,"suffix":""},{"dropping-particle":"","family":"Hidayat","given":"Indra Nur","non-dropping-particle":"","parse-names":false,"suffix":""}],"container-title":"Jurnal Keperawatan Profesional","id":"ITEM-1","issue":"2","issued":{"date-parts":[["2021"]]},"page":"61-107","title":"Efektivitas Dan Keamanan Vaksin Covid-19: Studi Refrensi","type":"article-journal","volume":"9"},"uris":["http://www.mendeley.com/documents/?uuid=755d5e4a-9b56-488f-a58b-6e179a19cb84"]}],"mendeley":{"formattedCitation":"(Nugroho and Hidayat 2021)","manualFormatting":"(Nugroho and Hidayat, 2021)","plainTextFormattedCitation":"(Nugroho and Hidayat 2021)","previouslyFormattedCitation":"(Nugroho and Hidayat 2021)"},"properties":{"noteIndex":0},"schema":"https://github.com/citation-style-language/schema/raw/master/csl-citation.json"}</w:instrText>
      </w:r>
      <w:r w:rsidR="004D787A" w:rsidRPr="004D787A">
        <w:rPr>
          <w:lang w:val="id-ID"/>
        </w:rPr>
        <w:fldChar w:fldCharType="separate"/>
      </w:r>
      <w:r w:rsidR="00800CFA" w:rsidRPr="00800CFA">
        <w:rPr>
          <w:noProof/>
          <w:lang w:val="id-ID"/>
        </w:rPr>
        <w:t>(Nugroho and Hidayat</w:t>
      </w:r>
      <w:r w:rsidR="00B96626">
        <w:rPr>
          <w:noProof/>
          <w:lang w:val="id-ID"/>
        </w:rPr>
        <w:t>,</w:t>
      </w:r>
      <w:r w:rsidR="00800CFA" w:rsidRPr="00800CFA">
        <w:rPr>
          <w:noProof/>
          <w:lang w:val="id-ID"/>
        </w:rPr>
        <w:t xml:space="preserve"> 2021)</w:t>
      </w:r>
      <w:r w:rsidR="004D787A" w:rsidRPr="004D787A">
        <w:rPr>
          <w:lang w:val="id-ID"/>
        </w:rPr>
        <w:fldChar w:fldCharType="end"/>
      </w:r>
      <w:r w:rsidR="004D787A" w:rsidRPr="004D787A">
        <w:rPr>
          <w:lang w:val="id-ID"/>
        </w:rPr>
        <w:t>.</w:t>
      </w:r>
    </w:p>
    <w:p w14:paraId="0DF4D58E" w14:textId="4E0B022C" w:rsidR="00B96626" w:rsidRDefault="00D814F1" w:rsidP="006C2CBC">
      <w:pPr>
        <w:pStyle w:val="ISI"/>
        <w:spacing w:line="360" w:lineRule="auto"/>
        <w:ind w:left="567" w:firstLine="567"/>
        <w:rPr>
          <w:lang w:val="id-ID"/>
        </w:rPr>
      </w:pPr>
      <w:r>
        <w:rPr>
          <w:lang w:val="id-ID"/>
        </w:rPr>
        <w:t>D</w:t>
      </w:r>
      <w:r w:rsidR="00F003C3" w:rsidRPr="00F003C3">
        <w:t>ata cakupan vaksinasi yang diperoleh dari Komite Penangangan Corona Virus Disease 2019 dan Pemulihan Ekonomi Nasional (KPCPEN) per tanggal 31 Oktober</w:t>
      </w:r>
      <w:r w:rsidR="00D10949" w:rsidRPr="00F003C3">
        <w:t xml:space="preserve"> </w:t>
      </w:r>
      <w:r w:rsidR="00F003C3" w:rsidRPr="00F003C3">
        <w:t xml:space="preserve">2022, total cakupan vaksinasi pada dosis pertama sebanyak 205.146.012 </w:t>
      </w:r>
      <w:r w:rsidR="00F003C3" w:rsidRPr="00F003C3">
        <w:rPr>
          <w:lang w:val="id-ID"/>
        </w:rPr>
        <w:t xml:space="preserve">(87,47%) </w:t>
      </w:r>
      <w:r w:rsidR="00F003C3" w:rsidRPr="00F003C3">
        <w:t>dosis</w:t>
      </w:r>
      <w:r w:rsidR="00B21566">
        <w:rPr>
          <w:lang w:val="id-ID"/>
        </w:rPr>
        <w:t xml:space="preserve"> dengan target 100%</w:t>
      </w:r>
      <w:r w:rsidR="00F003C3" w:rsidRPr="00F003C3">
        <w:t>, cakupan dosis kedua sebanyak 171.890.243</w:t>
      </w:r>
      <w:r w:rsidR="00AB4075">
        <w:rPr>
          <w:lang w:val="id-ID"/>
        </w:rPr>
        <w:t xml:space="preserve"> </w:t>
      </w:r>
      <w:r w:rsidR="00F003C3" w:rsidRPr="00F003C3">
        <w:rPr>
          <w:lang w:val="id-ID"/>
        </w:rPr>
        <w:t>(73,35% )</w:t>
      </w:r>
      <w:r w:rsidR="00F003C3" w:rsidRPr="00F003C3">
        <w:t xml:space="preserve"> dosis</w:t>
      </w:r>
      <w:r w:rsidR="00B21566">
        <w:rPr>
          <w:lang w:val="id-ID"/>
        </w:rPr>
        <w:t xml:space="preserve"> dengan target 100%</w:t>
      </w:r>
      <w:r w:rsidR="00F003C3" w:rsidRPr="00F003C3">
        <w:t>, dan cakupan dosis ketiga sebanyak 65.046.648</w:t>
      </w:r>
      <w:r w:rsidR="00D10949" w:rsidRPr="00F003C3">
        <w:t xml:space="preserve"> </w:t>
      </w:r>
      <w:r w:rsidR="00F003C3" w:rsidRPr="00F003C3">
        <w:rPr>
          <w:lang w:val="id-ID"/>
        </w:rPr>
        <w:t xml:space="preserve">(28,3%) </w:t>
      </w:r>
      <w:r w:rsidR="00F003C3" w:rsidRPr="00F003C3">
        <w:t>dosis dari total target sasaran vaksinasi nasional sebanyak 234.666.020</w:t>
      </w:r>
      <w:r w:rsidR="00F003C3" w:rsidRPr="00F003C3">
        <w:rPr>
          <w:lang w:val="id-ID"/>
        </w:rPr>
        <w:t xml:space="preserve"> (100%)</w:t>
      </w:r>
      <w:r w:rsidR="00D10949" w:rsidRPr="00F003C3">
        <w:rPr>
          <w:lang w:val="id-ID"/>
        </w:rPr>
        <w:t xml:space="preserve"> </w:t>
      </w:r>
      <w:r w:rsidR="00F003C3" w:rsidRPr="00F003C3">
        <w:t xml:space="preserve">dosis </w:t>
      </w:r>
      <w:r w:rsidR="00F003C3" w:rsidRPr="00F003C3">
        <w:rPr>
          <w:rStyle w:val="FootnoteReference"/>
        </w:rPr>
        <w:fldChar w:fldCharType="begin" w:fldLock="1"/>
      </w:r>
      <w:r w:rsidR="00D77813">
        <w:instrText>ADDIN CSL_CITATION {"citationItems":[{"id":"ITEM-1","itemData":{"author":[{"dropping-particle":"","family":"Vaksin.Kemkes.Go.Id","given":"","non-dropping-particle":"","parse-names":false,"suffix":""}],"id":"ITEM-1","issued":{"date-parts":[["2022"]]},"title":"Index @ Vaksin.Kemkes.Go.Id","type":"article"},"uris":["http://www.mendeley.com/documents/?uuid=0892b6da-bd27-4258-96ac-42b8f54c67d6"]}],"mendeley":{"formattedCitation":"(Vaksin.Kemkes.Go.Id 2022)","manualFormatting":"(Anonem 2022)","plainTextFormattedCitation":"(Vaksin.Kemkes.Go.Id 2022)","previouslyFormattedCitation":"(Vaksin.Kemkes.Go.Id 2022)"},"properties":{"noteIndex":0},"schema":"https://github.com/citation-style-language/schema/raw/master/csl-citation.json"}</w:instrText>
      </w:r>
      <w:r w:rsidR="00F003C3" w:rsidRPr="00F003C3">
        <w:rPr>
          <w:rStyle w:val="FootnoteReference"/>
        </w:rPr>
        <w:fldChar w:fldCharType="separate"/>
      </w:r>
      <w:r w:rsidR="00F003C3" w:rsidRPr="00F003C3">
        <w:rPr>
          <w:noProof/>
        </w:rPr>
        <w:t>(</w:t>
      </w:r>
      <w:r w:rsidR="00F003C3" w:rsidRPr="00F003C3">
        <w:rPr>
          <w:noProof/>
          <w:lang w:val="id-ID"/>
        </w:rPr>
        <w:t>Anonem</w:t>
      </w:r>
      <w:r w:rsidR="00F003C3" w:rsidRPr="00F003C3">
        <w:rPr>
          <w:noProof/>
        </w:rPr>
        <w:t xml:space="preserve"> 2022)</w:t>
      </w:r>
      <w:r w:rsidR="00F003C3" w:rsidRPr="00F003C3">
        <w:rPr>
          <w:rStyle w:val="FootnoteReference"/>
        </w:rPr>
        <w:fldChar w:fldCharType="end"/>
      </w:r>
      <w:r w:rsidR="00F003C3" w:rsidRPr="00F003C3">
        <w:t>. Data capaian vaksinasi Covid-19 di Jawa Timur sampai dengan Bulan Januari 2022 adalah pada SDM Kesehatan (tenaga kesehatan) pemberian vaksinasi dosis ke-1 berjumlah 30.395.821</w:t>
      </w:r>
      <w:r w:rsidR="00F003C3" w:rsidRPr="00F003C3">
        <w:rPr>
          <w:lang w:val="id-ID"/>
        </w:rPr>
        <w:t xml:space="preserve"> ( 86,6%)</w:t>
      </w:r>
      <w:r w:rsidR="00D10949" w:rsidRPr="00F003C3">
        <w:rPr>
          <w:lang w:val="id-ID"/>
        </w:rPr>
        <w:t xml:space="preserve"> </w:t>
      </w:r>
      <w:r w:rsidR="00F003C3" w:rsidRPr="00F003C3">
        <w:t>Orang</w:t>
      </w:r>
      <w:r w:rsidR="00B21566">
        <w:rPr>
          <w:lang w:val="id-ID"/>
        </w:rPr>
        <w:t xml:space="preserve"> dengan target 100%</w:t>
      </w:r>
      <w:r w:rsidR="00F003C3" w:rsidRPr="00F003C3">
        <w:t xml:space="preserve">, dosis kedua berjumlah 29.985.406 </w:t>
      </w:r>
      <w:r w:rsidR="00F003C3" w:rsidRPr="00F003C3">
        <w:rPr>
          <w:lang w:val="id-ID"/>
        </w:rPr>
        <w:t xml:space="preserve">(73,62%) </w:t>
      </w:r>
      <w:r w:rsidR="00F003C3" w:rsidRPr="00F003C3">
        <w:t>orang</w:t>
      </w:r>
      <w:r w:rsidR="00B21566">
        <w:rPr>
          <w:lang w:val="id-ID"/>
        </w:rPr>
        <w:t xml:space="preserve"> dengan target 100%</w:t>
      </w:r>
      <w:r w:rsidR="00F003C3" w:rsidRPr="00F003C3">
        <w:t>,</w:t>
      </w:r>
      <w:r w:rsidR="00F003C3" w:rsidRPr="00F003C3">
        <w:rPr>
          <w:lang w:val="id-ID"/>
        </w:rPr>
        <w:t xml:space="preserve"> </w:t>
      </w:r>
      <w:r w:rsidR="00F003C3" w:rsidRPr="00F003C3">
        <w:t>dan untuk dosis ke 3 (booster) berjumlah 8.403.820</w:t>
      </w:r>
      <w:r w:rsidR="00F003C3" w:rsidRPr="00F003C3">
        <w:rPr>
          <w:lang w:val="id-ID"/>
        </w:rPr>
        <w:t xml:space="preserve"> (24,5%)</w:t>
      </w:r>
      <w:r w:rsidR="00B21566">
        <w:rPr>
          <w:lang w:val="id-ID"/>
        </w:rPr>
        <w:t xml:space="preserve"> dengan target 100%</w:t>
      </w:r>
      <w:r w:rsidR="00D10949">
        <w:rPr>
          <w:lang w:val="id-ID"/>
        </w:rPr>
        <w:t xml:space="preserve"> </w:t>
      </w:r>
      <w:r w:rsidR="00F003C3" w:rsidRPr="00F003C3">
        <w:rPr>
          <w:rStyle w:val="FootnoteReference"/>
        </w:rPr>
        <w:fldChar w:fldCharType="begin" w:fldLock="1"/>
      </w:r>
      <w:r w:rsidR="006C08A3">
        <w:instrText>ADDIN CSL_CITATION {"citationItems":[{"id":"ITEM-1","itemData":{"author":[{"dropping-particle":"","family":"Vaksin.Kemkes.Go.Id","given":"","non-dropping-particle":"","parse-names":false,"suffix":""}],"id":"ITEM-1","issued":{"date-parts":[["2022"]]},"title":"Index @ Vaksin.Kemkes.Go.Id","type":"article"},"uris":["http://www.mendeley.com/documents/?uuid=0892b6da-bd27-4258-96ac-42b8f54c67d6"]}],"mendeley":{"formattedCitation":"(Vaksin.Kemkes.Go.Id 2022)","manualFormatting":"(Anonem, 2022)","plainTextFormattedCitation":"(Vaksin.Kemkes.Go.Id 2022)","previouslyFormattedCitation":"(Vaksin.Kemkes.Go.Id 2022)"},"properties":{"noteIndex":0},"schema":"https://github.com/citation-style-language/schema/raw/master/csl-citation.json"}</w:instrText>
      </w:r>
      <w:r w:rsidR="00F003C3" w:rsidRPr="00F003C3">
        <w:rPr>
          <w:rStyle w:val="FootnoteReference"/>
        </w:rPr>
        <w:fldChar w:fldCharType="separate"/>
      </w:r>
      <w:r w:rsidR="00F003C3" w:rsidRPr="00F003C3">
        <w:rPr>
          <w:noProof/>
        </w:rPr>
        <w:t>(</w:t>
      </w:r>
      <w:r w:rsidR="00F003C3" w:rsidRPr="00F003C3">
        <w:rPr>
          <w:noProof/>
          <w:lang w:val="id-ID"/>
        </w:rPr>
        <w:t>Anonem</w:t>
      </w:r>
      <w:r w:rsidR="00B96626">
        <w:rPr>
          <w:noProof/>
          <w:lang w:val="id-ID"/>
        </w:rPr>
        <w:t>,</w:t>
      </w:r>
      <w:r w:rsidR="00F003C3" w:rsidRPr="00F003C3">
        <w:rPr>
          <w:noProof/>
        </w:rPr>
        <w:t xml:space="preserve"> 2022)</w:t>
      </w:r>
      <w:r w:rsidR="00F003C3" w:rsidRPr="00F003C3">
        <w:rPr>
          <w:rStyle w:val="FootnoteReference"/>
        </w:rPr>
        <w:fldChar w:fldCharType="end"/>
      </w:r>
      <w:r w:rsidR="00F003C3" w:rsidRPr="00F003C3">
        <w:t>.</w:t>
      </w:r>
    </w:p>
    <w:p w14:paraId="6819A8EC" w14:textId="77777777" w:rsidR="00B96626" w:rsidRDefault="00F003C3" w:rsidP="006C2CBC">
      <w:pPr>
        <w:pStyle w:val="ISI"/>
        <w:spacing w:line="360" w:lineRule="auto"/>
        <w:ind w:left="567" w:firstLine="567"/>
        <w:rPr>
          <w:lang w:val="id-ID"/>
        </w:rPr>
      </w:pPr>
      <w:r w:rsidRPr="001F3884">
        <w:t xml:space="preserve">Data terkait dengan cakupan vaksinasi Kabupaten Mojokerto per tanggal 31 Oktober 2022 diketahui bahwa perkembangan tingkat vaksinasi dosis 3 </w:t>
      </w:r>
      <w:r w:rsidRPr="001F3884">
        <w:rPr>
          <w:i/>
          <w:iCs/>
        </w:rPr>
        <w:t>(Booster)</w:t>
      </w:r>
      <w:r w:rsidRPr="001F3884">
        <w:t xml:space="preserve"> Kabupaten Mojokerto yang </w:t>
      </w:r>
      <w:r>
        <w:rPr>
          <w:lang w:val="id-ID"/>
        </w:rPr>
        <w:t>masih</w:t>
      </w:r>
      <w:r w:rsidR="00D10949">
        <w:rPr>
          <w:lang w:val="id-ID"/>
        </w:rPr>
        <w:t xml:space="preserve"> </w:t>
      </w:r>
      <w:r w:rsidRPr="001F3884">
        <w:t>mencapai</w:t>
      </w:r>
      <w:r>
        <w:rPr>
          <w:lang w:val="id-ID"/>
        </w:rPr>
        <w:t xml:space="preserve"> 223.446 (</w:t>
      </w:r>
      <w:r w:rsidRPr="001F3884">
        <w:t xml:space="preserve"> </w:t>
      </w:r>
      <w:r>
        <w:rPr>
          <w:lang w:val="id-ID"/>
        </w:rPr>
        <w:t>23,22</w:t>
      </w:r>
      <w:r w:rsidRPr="001F3884">
        <w:t>%</w:t>
      </w:r>
      <w:r>
        <w:rPr>
          <w:lang w:val="id-ID"/>
        </w:rPr>
        <w:t>)</w:t>
      </w:r>
      <w:r w:rsidR="00B21566">
        <w:rPr>
          <w:lang w:val="id-ID"/>
        </w:rPr>
        <w:t xml:space="preserve"> dengan target 100%</w:t>
      </w:r>
      <w:r w:rsidRPr="001F3884">
        <w:t>. Sedangkan untuk capaian dosis 1 di Kabupaten Mojokerto yang telah diberikan dosis 1 sebanyak 838.446</w:t>
      </w:r>
      <w:r>
        <w:rPr>
          <w:lang w:val="id-ID"/>
        </w:rPr>
        <w:t xml:space="preserve"> (87,14%)</w:t>
      </w:r>
      <w:r w:rsidRPr="001F3884">
        <w:t xml:space="preserve"> dosis</w:t>
      </w:r>
      <w:r w:rsidR="00B21566">
        <w:rPr>
          <w:lang w:val="id-ID"/>
        </w:rPr>
        <w:t xml:space="preserve"> dengan target 100%</w:t>
      </w:r>
      <w:r w:rsidRPr="001F3884">
        <w:t xml:space="preserve"> dan dosis 2 sebanyak 738.663</w:t>
      </w:r>
      <w:r w:rsidR="00D10949">
        <w:rPr>
          <w:lang w:val="id-ID"/>
        </w:rPr>
        <w:t xml:space="preserve"> </w:t>
      </w:r>
      <w:r>
        <w:rPr>
          <w:lang w:val="id-ID"/>
        </w:rPr>
        <w:t xml:space="preserve">(76,81%) </w:t>
      </w:r>
      <w:r w:rsidRPr="001F3884">
        <w:t>dosi</w:t>
      </w:r>
      <w:r>
        <w:t>s</w:t>
      </w:r>
      <w:r w:rsidR="00B21566">
        <w:rPr>
          <w:lang w:val="id-ID"/>
        </w:rPr>
        <w:t xml:space="preserve"> dengan target 100%</w:t>
      </w:r>
      <w:r>
        <w:t xml:space="preserve"> </w:t>
      </w:r>
      <w:r>
        <w:rPr>
          <w:rStyle w:val="FootnoteReference"/>
        </w:rPr>
        <w:fldChar w:fldCharType="begin" w:fldLock="1"/>
      </w:r>
      <w:r w:rsidR="00D77813">
        <w:instrText>ADDIN CSL_CITATION {"citationItems":[{"id":"ITEM-1","itemData":{"author":[{"dropping-particle":"","family":"Vaksin.Kemkes.Go.Id","given":"","non-dropping-particle":"","parse-names":false,"suffix":""}],"id":"ITEM-1","issued":{"date-parts":[["2022"]]},"title":"Index @ Vaksin.Kemkes.Go.Id","type":"article"},"uris":["http://www.mendeley.com/documents/?uuid=0892b6da-bd27-4258-96ac-42b8f54c67d6"]}],"mendeley":{"formattedCitation":"(Vaksin.Kemkes.Go.Id 2022)","manualFormatting":"(Anonem 2022)","plainTextFormattedCitation":"(Vaksin.Kemkes.Go.Id 2022)","previouslyFormattedCitation":"(Vaksin.Kemkes.Go.Id 2022)"},"properties":{"noteIndex":0},"schema":"https://github.com/citation-style-language/schema/raw/master/csl-citation.json"}</w:instrText>
      </w:r>
      <w:r>
        <w:rPr>
          <w:rStyle w:val="FootnoteReference"/>
        </w:rPr>
        <w:fldChar w:fldCharType="separate"/>
      </w:r>
      <w:r w:rsidRPr="00B8443D">
        <w:rPr>
          <w:noProof/>
        </w:rPr>
        <w:t>(</w:t>
      </w:r>
      <w:r>
        <w:rPr>
          <w:noProof/>
          <w:lang w:val="id-ID"/>
        </w:rPr>
        <w:t>Anonem</w:t>
      </w:r>
      <w:r w:rsidRPr="00B8443D">
        <w:rPr>
          <w:noProof/>
        </w:rPr>
        <w:t xml:space="preserve"> 2022)</w:t>
      </w:r>
      <w:r>
        <w:rPr>
          <w:rStyle w:val="FootnoteReference"/>
        </w:rPr>
        <w:fldChar w:fldCharType="end"/>
      </w:r>
      <w:r>
        <w:t>.</w:t>
      </w:r>
      <w:r>
        <w:rPr>
          <w:lang w:val="id-ID"/>
        </w:rPr>
        <w:t xml:space="preserve"> Sedangkan pada </w:t>
      </w:r>
      <w:bookmarkStart w:id="4" w:name="_Hlk138358186"/>
      <w:r>
        <w:rPr>
          <w:lang w:val="id-ID"/>
        </w:rPr>
        <w:t>kelompok usia remaja capaian dosis pertama sebesar 96.492 remaja</w:t>
      </w:r>
      <w:r w:rsidR="00D10949">
        <w:rPr>
          <w:lang w:val="id-ID"/>
        </w:rPr>
        <w:t xml:space="preserve"> </w:t>
      </w:r>
      <w:r>
        <w:rPr>
          <w:lang w:val="id-ID"/>
        </w:rPr>
        <w:t>( 96,9%)</w:t>
      </w:r>
      <w:r w:rsidR="00B21566">
        <w:rPr>
          <w:lang w:val="id-ID"/>
        </w:rPr>
        <w:t xml:space="preserve"> dengan target 100%</w:t>
      </w:r>
      <w:r>
        <w:rPr>
          <w:lang w:val="id-ID"/>
        </w:rPr>
        <w:t>. Untuk dosis 2 mencapai 91.0011 (91,4%)</w:t>
      </w:r>
      <w:r w:rsidR="00B21566">
        <w:rPr>
          <w:lang w:val="id-ID"/>
        </w:rPr>
        <w:t xml:space="preserve"> dengan target 100%</w:t>
      </w:r>
      <w:r>
        <w:rPr>
          <w:lang w:val="id-ID"/>
        </w:rPr>
        <w:t>,sedangkan untuk capaian dosis 3 pada remaja masih mencapai 2.62% (2.616 dosis ) dari target sasaran vaksinasi pada remaja sejumlah 99.571 remaja</w:t>
      </w:r>
      <w:r w:rsidR="00B96626">
        <w:rPr>
          <w:lang w:val="id-ID"/>
        </w:rPr>
        <w:t>.</w:t>
      </w:r>
    </w:p>
    <w:p w14:paraId="1AC33941" w14:textId="77777777" w:rsidR="00B96626" w:rsidRDefault="00F003C3" w:rsidP="006C2CBC">
      <w:pPr>
        <w:pStyle w:val="ISI"/>
        <w:spacing w:line="360" w:lineRule="auto"/>
        <w:ind w:left="567" w:firstLine="567"/>
        <w:rPr>
          <w:lang w:val="id-ID"/>
        </w:rPr>
      </w:pPr>
      <w:bookmarkStart w:id="5" w:name="_Hlk138358406"/>
      <w:bookmarkEnd w:id="4"/>
      <w:r w:rsidRPr="009C6184">
        <w:t>Berdasarkan</w:t>
      </w:r>
      <w:r>
        <w:rPr>
          <w:lang w:val="id-ID"/>
        </w:rPr>
        <w:t xml:space="preserve"> data yang sudah di dapat dari dinas kesehatan mojokerto vaksin dosis 3 pada remaja masih tergolong rendah</w:t>
      </w:r>
      <w:r w:rsidR="00D10949">
        <w:rPr>
          <w:lang w:val="id-ID"/>
        </w:rPr>
        <w:t xml:space="preserve"> </w:t>
      </w:r>
      <w:bookmarkEnd w:id="5"/>
      <w:r>
        <w:rPr>
          <w:lang w:val="id-ID"/>
        </w:rPr>
        <w:t>hal ini di sebabkan karena</w:t>
      </w:r>
      <w:r w:rsidR="00D10949">
        <w:rPr>
          <w:lang w:val="id-ID"/>
        </w:rPr>
        <w:t xml:space="preserve"> </w:t>
      </w:r>
      <w:r>
        <w:rPr>
          <w:lang w:val="id-ID"/>
        </w:rPr>
        <w:t xml:space="preserve">banyaknya isu yang beredar di masyarakat terkait efek samping dari vaknasi tersebut sehingga membuat remaja enggan untuk melengkapi riwayat </w:t>
      </w:r>
      <w:r w:rsidR="00D814F1">
        <w:rPr>
          <w:lang w:val="id-ID"/>
        </w:rPr>
        <w:t>v</w:t>
      </w:r>
      <w:r>
        <w:rPr>
          <w:lang w:val="id-ID"/>
        </w:rPr>
        <w:t xml:space="preserve">aksinasinya padahal vaksinasi </w:t>
      </w:r>
      <w:r w:rsidR="00D814F1" w:rsidRPr="00D814F1">
        <w:rPr>
          <w:i/>
          <w:iCs/>
          <w:lang w:val="id-ID"/>
        </w:rPr>
        <w:lastRenderedPageBreak/>
        <w:t>B</w:t>
      </w:r>
      <w:r w:rsidRPr="00D814F1">
        <w:rPr>
          <w:i/>
          <w:iCs/>
          <w:lang w:val="id-ID"/>
        </w:rPr>
        <w:t>o</w:t>
      </w:r>
      <w:r w:rsidR="00D814F1" w:rsidRPr="00D814F1">
        <w:rPr>
          <w:i/>
          <w:iCs/>
          <w:lang w:val="id-ID"/>
        </w:rPr>
        <w:t>o</w:t>
      </w:r>
      <w:r w:rsidRPr="00D814F1">
        <w:rPr>
          <w:i/>
          <w:iCs/>
          <w:lang w:val="id-ID"/>
        </w:rPr>
        <w:t>ste</w:t>
      </w:r>
      <w:r>
        <w:rPr>
          <w:lang w:val="id-ID"/>
        </w:rPr>
        <w:t>r pada remaja sangat penting karena pada usia remaja mereka banyak mengahabiskan aktifitasnya di luar rumah vaksin boster ini bertujuan untuk meningkatkan kekebalan tubuh sehingga pada saat remaja melakukan aktivitas di luar rumah, mereka bisa</w:t>
      </w:r>
      <w:r w:rsidR="00D10949">
        <w:rPr>
          <w:lang w:val="id-ID"/>
        </w:rPr>
        <w:t xml:space="preserve"> </w:t>
      </w:r>
      <w:r>
        <w:rPr>
          <w:lang w:val="id-ID"/>
        </w:rPr>
        <w:t xml:space="preserve">terhindar dari penyebaran virus corona. </w:t>
      </w:r>
    </w:p>
    <w:p w14:paraId="76D8C70F" w14:textId="0105575B" w:rsidR="008A69B5" w:rsidRPr="008A69B5" w:rsidRDefault="006474F5" w:rsidP="008A69B5">
      <w:pPr>
        <w:pStyle w:val="ISI"/>
        <w:spacing w:line="360" w:lineRule="auto"/>
        <w:ind w:left="567" w:firstLine="567"/>
      </w:pPr>
      <w:r w:rsidRPr="006474F5">
        <w:t>Vaksin penguat (</w:t>
      </w:r>
      <w:r w:rsidRPr="00B96626">
        <w:rPr>
          <w:i/>
          <w:iCs/>
        </w:rPr>
        <w:t>booster</w:t>
      </w:r>
      <w:r w:rsidRPr="006474F5">
        <w:t>) dan disiplin protokol kesehatan menjadi syarat utama</w:t>
      </w:r>
      <w:r w:rsidRPr="006474F5">
        <w:rPr>
          <w:lang w:val="id-ID"/>
        </w:rPr>
        <w:t>.</w:t>
      </w:r>
      <w:r>
        <w:rPr>
          <w:lang w:val="id-ID"/>
        </w:rPr>
        <w:t xml:space="preserve"> </w:t>
      </w:r>
      <w:r w:rsidR="00A31FDE" w:rsidRPr="00CE5DEE">
        <w:rPr>
          <w:rFonts w:eastAsia="Times New Roman"/>
        </w:rPr>
        <w:t xml:space="preserve">Pemerintah menyatakan pelaku perjalanan dalam negeri (PPDN) melalui moda transportasi darat, laut, dan udara yang sudah divaksinasi dosis ketiga </w:t>
      </w:r>
      <w:r w:rsidR="00A31FDE" w:rsidRPr="005E172B">
        <w:rPr>
          <w:rFonts w:eastAsia="Times New Roman"/>
          <w:i/>
          <w:iCs/>
        </w:rPr>
        <w:t>(booster)</w:t>
      </w:r>
      <w:r w:rsidR="00A31FDE" w:rsidRPr="005E172B">
        <w:rPr>
          <w:rFonts w:eastAsia="Times New Roman"/>
          <w:i/>
          <w:iCs/>
          <w:lang w:val="id-ID"/>
        </w:rPr>
        <w:t>.</w:t>
      </w:r>
      <w:r w:rsidR="00A31FDE">
        <w:rPr>
          <w:rFonts w:eastAsia="Times New Roman"/>
          <w:lang w:val="id-ID"/>
        </w:rPr>
        <w:t xml:space="preserve"> </w:t>
      </w:r>
      <w:r w:rsidR="00ED0A30">
        <w:rPr>
          <w:lang w:val="id-ID"/>
        </w:rPr>
        <w:t>Untuk melanjutkan program sasaran vaksin covid</w:t>
      </w:r>
      <w:r w:rsidR="00BA0A36">
        <w:rPr>
          <w:lang w:val="id-ID"/>
        </w:rPr>
        <w:t>-</w:t>
      </w:r>
      <w:r w:rsidR="00ED0A30">
        <w:rPr>
          <w:lang w:val="id-ID"/>
        </w:rPr>
        <w:t>19 memerlukan ti</w:t>
      </w:r>
      <w:r w:rsidR="006C70C2">
        <w:rPr>
          <w:lang w:val="id-ID"/>
        </w:rPr>
        <w:t>n</w:t>
      </w:r>
      <w:r w:rsidR="00ED0A30">
        <w:rPr>
          <w:lang w:val="id-ID"/>
        </w:rPr>
        <w:t xml:space="preserve">dakan yang tepat mengingat belum tercapainya sasaran vaksinasi pada remaja di Kabupaten </w:t>
      </w:r>
      <w:r w:rsidR="005F3D0E">
        <w:rPr>
          <w:lang w:val="id-ID"/>
        </w:rPr>
        <w:t>M</w:t>
      </w:r>
      <w:r w:rsidR="00ED0A30">
        <w:rPr>
          <w:lang w:val="id-ID"/>
        </w:rPr>
        <w:t>ojokerto.</w:t>
      </w:r>
      <w:r w:rsidR="008A69B5" w:rsidRPr="008A69B5">
        <w:t xml:space="preserve"> </w:t>
      </w:r>
      <w:r w:rsidR="008A69B5">
        <w:rPr>
          <w:lang w:val="id-ID"/>
        </w:rPr>
        <w:t xml:space="preserve">Alasan belum tercapaiannya </w:t>
      </w:r>
      <w:r w:rsidR="008A69B5" w:rsidRPr="008A69B5">
        <w:rPr>
          <w:lang w:val="id-ID"/>
        </w:rPr>
        <w:t xml:space="preserve">karena masih baru dan beberapa </w:t>
      </w:r>
      <w:r w:rsidR="008A69B5">
        <w:rPr>
          <w:lang w:val="id-ID"/>
        </w:rPr>
        <w:t xml:space="preserve">remaja </w:t>
      </w:r>
      <w:r w:rsidR="008A69B5" w:rsidRPr="008A69B5">
        <w:rPr>
          <w:lang w:val="id-ID"/>
        </w:rPr>
        <w:t>menolak untuk</w:t>
      </w:r>
      <w:r w:rsidR="008A69B5">
        <w:rPr>
          <w:lang w:val="id-ID"/>
        </w:rPr>
        <w:t xml:space="preserve"> </w:t>
      </w:r>
      <w:r w:rsidR="008A69B5" w:rsidRPr="008A69B5">
        <w:rPr>
          <w:lang w:val="id-ID"/>
        </w:rPr>
        <w:t>di</w:t>
      </w:r>
      <w:r w:rsidR="008A69B5">
        <w:rPr>
          <w:lang w:val="id-ID"/>
        </w:rPr>
        <w:t xml:space="preserve"> </w:t>
      </w:r>
      <w:r w:rsidR="008A69B5" w:rsidRPr="008A69B5">
        <w:rPr>
          <w:lang w:val="id-ID"/>
        </w:rPr>
        <w:t>vaksin karena alasan khawatir terhadap keamanan dan keefektifan vaksin,</w:t>
      </w:r>
      <w:r w:rsidR="006D4615">
        <w:rPr>
          <w:lang w:val="id-ID"/>
        </w:rPr>
        <w:t xml:space="preserve"> </w:t>
      </w:r>
      <w:r w:rsidR="008A69B5" w:rsidRPr="008A69B5">
        <w:rPr>
          <w:lang w:val="id-ID"/>
        </w:rPr>
        <w:t>menyatakan ketidak</w:t>
      </w:r>
      <w:r w:rsidR="008A69B5">
        <w:rPr>
          <w:lang w:val="id-ID"/>
        </w:rPr>
        <w:t xml:space="preserve"> </w:t>
      </w:r>
      <w:r w:rsidR="008A69B5" w:rsidRPr="008A69B5">
        <w:rPr>
          <w:lang w:val="id-ID"/>
        </w:rPr>
        <w:t>percayaan terhadap vaksin dan mempersoalkan kehalalan</w:t>
      </w:r>
      <w:r w:rsidR="008A69B5">
        <w:rPr>
          <w:lang w:val="id-ID"/>
        </w:rPr>
        <w:t xml:space="preserve"> </w:t>
      </w:r>
      <w:r w:rsidR="008A69B5" w:rsidRPr="008A69B5">
        <w:rPr>
          <w:lang w:val="id-ID"/>
        </w:rPr>
        <w:t>vaksin</w:t>
      </w:r>
      <w:r w:rsidR="008A69B5">
        <w:rPr>
          <w:lang w:val="id-ID"/>
        </w:rPr>
        <w:t xml:space="preserve"> </w:t>
      </w:r>
      <w:r w:rsidR="008A69B5">
        <w:rPr>
          <w:lang w:val="id-ID"/>
        </w:rPr>
        <w:fldChar w:fldCharType="begin" w:fldLock="1"/>
      </w:r>
      <w:r w:rsidR="002E045C">
        <w:rPr>
          <w:lang w:val="id-ID"/>
        </w:rPr>
        <w:instrText>ADDIN CSL_CITATION {"citationItems":[{"id":"ITEM-1","itemData":{"author":[{"dropping-particle":"","family":"Islami","given":"Nurhikma Masturatul","non-dropping-particle":"","parse-names":false,"suffix":""}],"id":"ITEM-1","issued":{"date-parts":[["2021"]]},"publisher":"Universitas Islam Negeri Alauddin Makassar","title":"Tingkat Pengetahuan Mahasiswa UIN Alauddin Makassar Terhadap Penggunaan Vaksin Sebagai Pencegahan COVID-19","type":"article"},"uris":["http://www.mendeley.com/documents/?uuid=017a7ae6-31df-40bb-b10a-8478342628dd"]}],"mendeley":{"formattedCitation":"(Islami 2021)","manualFormatting":"(Islami ,2021)","plainTextFormattedCitation":"(Islami 2021)","previouslyFormattedCitation":"(Islami 2021)"},"properties":{"noteIndex":0},"schema":"https://github.com/citation-style-language/schema/raw/master/csl-citation.json"}</w:instrText>
      </w:r>
      <w:r w:rsidR="008A69B5">
        <w:rPr>
          <w:lang w:val="id-ID"/>
        </w:rPr>
        <w:fldChar w:fldCharType="separate"/>
      </w:r>
      <w:r w:rsidR="008A69B5" w:rsidRPr="008A69B5">
        <w:rPr>
          <w:noProof/>
          <w:lang w:val="id-ID"/>
        </w:rPr>
        <w:t xml:space="preserve">(Islami </w:t>
      </w:r>
      <w:r w:rsidR="00CF298D">
        <w:rPr>
          <w:noProof/>
          <w:lang w:val="id-ID"/>
        </w:rPr>
        <w:t>,</w:t>
      </w:r>
      <w:r w:rsidR="008A69B5" w:rsidRPr="008A69B5">
        <w:rPr>
          <w:noProof/>
          <w:lang w:val="id-ID"/>
        </w:rPr>
        <w:t>2021)</w:t>
      </w:r>
      <w:r w:rsidR="008A69B5">
        <w:rPr>
          <w:lang w:val="id-ID"/>
        </w:rPr>
        <w:fldChar w:fldCharType="end"/>
      </w:r>
    </w:p>
    <w:p w14:paraId="1FB5FC38" w14:textId="31968BC4" w:rsidR="006D4615" w:rsidRDefault="006D4615" w:rsidP="006D4615">
      <w:pPr>
        <w:pStyle w:val="ISI"/>
        <w:spacing w:line="360" w:lineRule="auto"/>
        <w:ind w:left="567" w:firstLine="567"/>
        <w:rPr>
          <w:rStyle w:val="hgkelc"/>
          <w:lang w:val="id-ID"/>
        </w:rPr>
      </w:pPr>
      <w:r w:rsidRPr="006D4615">
        <w:rPr>
          <w:rStyle w:val="hgkelc"/>
          <w:lang w:val="id-ID"/>
        </w:rPr>
        <w:t xml:space="preserve">Teori  perubahan  perilaku  oleh </w:t>
      </w:r>
      <w:r>
        <w:rPr>
          <w:rStyle w:val="hgkelc"/>
          <w:lang w:val="id-ID"/>
        </w:rPr>
        <w:t xml:space="preserve"> </w:t>
      </w:r>
      <w:r w:rsidRPr="006D4615">
        <w:rPr>
          <w:rStyle w:val="hgkelc"/>
          <w:lang w:val="id-ID"/>
        </w:rPr>
        <w:t>Lawrence  Green</w:t>
      </w:r>
      <w:r>
        <w:rPr>
          <w:rStyle w:val="hgkelc"/>
          <w:lang w:val="id-ID"/>
        </w:rPr>
        <w:t xml:space="preserve"> </w:t>
      </w:r>
      <w:r w:rsidRPr="006D4615">
        <w:rPr>
          <w:rStyle w:val="hgkelc"/>
          <w:lang w:val="id-ID"/>
        </w:rPr>
        <w:t>memaparkan  tiga  faktor  yang  berperan,  diantaranya predisposisi,  pendukung  dan  penguat.</w:t>
      </w:r>
      <w:r>
        <w:rPr>
          <w:rStyle w:val="hgkelc"/>
          <w:lang w:val="id-ID"/>
        </w:rPr>
        <w:t xml:space="preserve"> </w:t>
      </w:r>
      <w:r w:rsidR="00836761" w:rsidRPr="00836761">
        <w:rPr>
          <w:rStyle w:val="hgkelc"/>
          <w:lang w:val="id-ID"/>
        </w:rPr>
        <w:t xml:space="preserve">Adapun beberapa faktor yang mempengaruhi </w:t>
      </w:r>
      <w:r w:rsidR="00836761">
        <w:rPr>
          <w:rStyle w:val="hgkelc"/>
          <w:lang w:val="id-ID"/>
        </w:rPr>
        <w:t>perilaku vaksinasi covid-19 sebagai berikut f</w:t>
      </w:r>
      <w:r w:rsidR="00836761" w:rsidRPr="00836761">
        <w:rPr>
          <w:rStyle w:val="hgkelc"/>
          <w:lang w:val="id-ID"/>
        </w:rPr>
        <w:t xml:space="preserve">aktor </w:t>
      </w:r>
      <w:r w:rsidR="00836761">
        <w:rPr>
          <w:rStyle w:val="hgkelc"/>
          <w:lang w:val="id-ID"/>
        </w:rPr>
        <w:t>p</w:t>
      </w:r>
      <w:r w:rsidR="00836761" w:rsidRPr="00836761">
        <w:rPr>
          <w:rStyle w:val="hgkelc"/>
          <w:lang w:val="id-ID"/>
        </w:rPr>
        <w:t xml:space="preserve">endukung </w:t>
      </w:r>
      <w:r w:rsidR="00836761" w:rsidRPr="006C70C2">
        <w:rPr>
          <w:rStyle w:val="hgkelc"/>
          <w:i/>
          <w:iCs/>
          <w:lang w:val="id-ID"/>
        </w:rPr>
        <w:t>(predisposing factors)</w:t>
      </w:r>
      <w:r w:rsidR="00836761" w:rsidRPr="00836761">
        <w:rPr>
          <w:rStyle w:val="hgkelc"/>
          <w:lang w:val="id-ID"/>
        </w:rPr>
        <w:t xml:space="preserve"> adalah pengetahuan, sikap, nilai-nilai budaya, persepsi dan karakteristik individual. Faktor</w:t>
      </w:r>
      <w:r w:rsidR="00836761">
        <w:rPr>
          <w:rStyle w:val="hgkelc"/>
          <w:lang w:val="id-ID"/>
        </w:rPr>
        <w:t xml:space="preserve"> </w:t>
      </w:r>
      <w:r w:rsidR="00836761" w:rsidRPr="00836761">
        <w:rPr>
          <w:rStyle w:val="hgkelc"/>
          <w:lang w:val="id-ID"/>
        </w:rPr>
        <w:t>pemungking (</w:t>
      </w:r>
      <w:r w:rsidR="00836761" w:rsidRPr="006C70C2">
        <w:rPr>
          <w:rStyle w:val="hgkelc"/>
          <w:i/>
          <w:iCs/>
          <w:lang w:val="id-ID"/>
        </w:rPr>
        <w:t>enabling factors</w:t>
      </w:r>
      <w:r w:rsidR="00836761" w:rsidRPr="00836761">
        <w:rPr>
          <w:rStyle w:val="hgkelc"/>
          <w:lang w:val="id-ID"/>
        </w:rPr>
        <w:t>) adalah ketersedian pelayanan, aksesbilitas dan adanya peraturan-peraturan. Faktor</w:t>
      </w:r>
      <w:r w:rsidR="00836761">
        <w:rPr>
          <w:rStyle w:val="hgkelc"/>
          <w:lang w:val="id-ID"/>
        </w:rPr>
        <w:t xml:space="preserve"> </w:t>
      </w:r>
      <w:r w:rsidR="00836761" w:rsidRPr="00836761">
        <w:rPr>
          <w:rStyle w:val="hgkelc"/>
          <w:lang w:val="id-ID"/>
        </w:rPr>
        <w:t xml:space="preserve">pendorong </w:t>
      </w:r>
      <w:r w:rsidR="00836761" w:rsidRPr="006C70C2">
        <w:rPr>
          <w:rStyle w:val="hgkelc"/>
          <w:i/>
          <w:iCs/>
          <w:lang w:val="id-ID"/>
        </w:rPr>
        <w:t>(reinforcing factors)</w:t>
      </w:r>
      <w:r w:rsidR="00836761" w:rsidRPr="00836761">
        <w:rPr>
          <w:rStyle w:val="hgkelc"/>
          <w:lang w:val="id-ID"/>
        </w:rPr>
        <w:t xml:space="preserve"> adalah dukungan dari keluarga, tokoh masyarakat dan tenaga kesehatan.</w:t>
      </w:r>
      <w:r w:rsidR="00836761">
        <w:rPr>
          <w:rStyle w:val="hgkelc"/>
          <w:lang w:val="id-ID"/>
        </w:rPr>
        <w:t xml:space="preserve"> </w:t>
      </w:r>
    </w:p>
    <w:p w14:paraId="37737490" w14:textId="39879DA9" w:rsidR="006D4615" w:rsidRPr="006D4615" w:rsidRDefault="006D4615" w:rsidP="006D4615">
      <w:pPr>
        <w:pStyle w:val="ISI"/>
        <w:spacing w:line="360" w:lineRule="auto"/>
        <w:ind w:left="567" w:firstLine="567"/>
        <w:rPr>
          <w:rStyle w:val="hgkelc"/>
          <w:lang w:val="id-ID"/>
        </w:rPr>
      </w:pPr>
      <w:r w:rsidRPr="00BB2A3D">
        <w:rPr>
          <w:lang w:val="id-ID"/>
        </w:rPr>
        <w:t xml:space="preserve">Faktor yang mendorong atau memperkuat terjadinya perilaku yaitu </w:t>
      </w:r>
      <w:r w:rsidRPr="00BB2A3D">
        <w:rPr>
          <w:i/>
          <w:iCs/>
          <w:lang w:val="id-ID"/>
        </w:rPr>
        <w:t xml:space="preserve">reinforcing factor </w:t>
      </w:r>
      <w:r w:rsidRPr="00BB2A3D">
        <w:rPr>
          <w:lang w:val="id-ID"/>
        </w:rPr>
        <w:t xml:space="preserve">terwujud dalam dukungan yang diberikan oleh </w:t>
      </w:r>
      <w:r>
        <w:rPr>
          <w:lang w:val="id-ID"/>
        </w:rPr>
        <w:t xml:space="preserve">dukungan </w:t>
      </w:r>
      <w:r w:rsidRPr="00BB2A3D">
        <w:rPr>
          <w:lang w:val="id-ID"/>
        </w:rPr>
        <w:t>keluarga</w:t>
      </w:r>
      <w:r>
        <w:rPr>
          <w:lang w:val="id-ID"/>
        </w:rPr>
        <w:t xml:space="preserve">, dukungan </w:t>
      </w:r>
      <w:r w:rsidRPr="00BB2A3D">
        <w:rPr>
          <w:lang w:val="id-ID"/>
        </w:rPr>
        <w:t>tokoh masyarakat</w:t>
      </w:r>
      <w:r>
        <w:rPr>
          <w:lang w:val="id-ID"/>
        </w:rPr>
        <w:t xml:space="preserve"> maupun dukungan  tenaga kesehatan</w:t>
      </w:r>
      <w:r w:rsidRPr="00BB2A3D">
        <w:rPr>
          <w:lang w:val="id-ID"/>
        </w:rPr>
        <w:t>.</w:t>
      </w:r>
      <w:r>
        <w:rPr>
          <w:lang w:val="id-ID"/>
        </w:rPr>
        <w:t xml:space="preserve"> Oleh karena itu, sikap ragu-ragu dan tidak yakin terhadap vaksin </w:t>
      </w:r>
      <w:r w:rsidRPr="0028620B">
        <w:rPr>
          <w:lang w:val="id-ID"/>
        </w:rPr>
        <w:t>Covid-19 dapat di pengaruhi kurangnya dukungan keluarga, dukungan tokoh masyarakat dan dukungan tenaga kesehatan</w:t>
      </w:r>
      <w:r>
        <w:rPr>
          <w:lang w:val="id-ID"/>
        </w:rPr>
        <w:t xml:space="preserve"> </w:t>
      </w:r>
      <w:r>
        <w:rPr>
          <w:lang w:val="id-ID"/>
        </w:rPr>
        <w:fldChar w:fldCharType="begin" w:fldLock="1"/>
      </w:r>
      <w:r>
        <w:rPr>
          <w:lang w:val="id-ID"/>
        </w:rPr>
        <w:instrText>ADDIN CSL_CITATION {"citationItems":[{"id":"ITEM-1","itemData":{"ISSN":"2541-5581","author":[{"dropping-particle":"","family":"Sakka","given":"Diva Nadia H","non-dropping-particle":"","parse-names":false,"suffix":""}],"container-title":"HIGEIA (Journal of Public Health Research and Development)","id":"ITEM-1","issue":"3","issued":{"date-parts":[["2022"]]},"title":"PERILAKU TERHADAP VAKSINASI COVID-19 PADA MASYARAKAT USIA 18-59 TAHUN DI KELURAHAN LOMPIO","type":"article-journal","volume":"6"},"uris":["http://www.mendeley.com/documents/?uuid=5fc4ec63-c5da-40cc-8249-7afbcc724dae"]}],"mendeley":{"formattedCitation":"(Sakka 2022)","manualFormatting":"(Sakka, 2022)","plainTextFormattedCitation":"(Sakka 2022)","previouslyFormattedCitation":"(Sakka 2022)"},"properties":{"noteIndex":0},"schema":"https://github.com/citation-style-language/schema/raw/master/csl-citation.json"}</w:instrText>
      </w:r>
      <w:r>
        <w:rPr>
          <w:lang w:val="id-ID"/>
        </w:rPr>
        <w:fldChar w:fldCharType="separate"/>
      </w:r>
      <w:r w:rsidRPr="00014AED">
        <w:rPr>
          <w:noProof/>
          <w:lang w:val="id-ID"/>
        </w:rPr>
        <w:t>(Sakka</w:t>
      </w:r>
      <w:r>
        <w:rPr>
          <w:noProof/>
          <w:lang w:val="id-ID"/>
        </w:rPr>
        <w:t xml:space="preserve">, </w:t>
      </w:r>
      <w:r w:rsidRPr="00014AED">
        <w:rPr>
          <w:noProof/>
          <w:lang w:val="id-ID"/>
        </w:rPr>
        <w:t>2022)</w:t>
      </w:r>
      <w:r>
        <w:rPr>
          <w:lang w:val="id-ID"/>
        </w:rPr>
        <w:fldChar w:fldCharType="end"/>
      </w:r>
      <w:r>
        <w:rPr>
          <w:lang w:val="id-ID"/>
        </w:rPr>
        <w:t xml:space="preserve">. </w:t>
      </w:r>
      <w:r w:rsidRPr="006D4615">
        <w:rPr>
          <w:lang w:val="id-ID"/>
        </w:rPr>
        <w:t>Diperlukan dukungan keluarga melalui sikap, tindakan dan penerimaan</w:t>
      </w:r>
      <w:r>
        <w:rPr>
          <w:lang w:val="id-ID"/>
        </w:rPr>
        <w:t xml:space="preserve"> </w:t>
      </w:r>
      <w:r w:rsidRPr="006D4615">
        <w:rPr>
          <w:lang w:val="id-ID"/>
        </w:rPr>
        <w:t>keluarga terhadap permasalahan keluarga.</w:t>
      </w:r>
      <w:r>
        <w:rPr>
          <w:lang w:val="id-ID"/>
        </w:rPr>
        <w:t xml:space="preserve"> </w:t>
      </w:r>
      <w:r w:rsidRPr="006D4615">
        <w:rPr>
          <w:lang w:val="id-ID"/>
        </w:rPr>
        <w:t xml:space="preserve">Keluarga  adalah  bagian   yang  paling  dekat  dalam  kehidupan  seseorang. Anggota keluarga bersifat </w:t>
      </w:r>
      <w:r w:rsidRPr="006D4615">
        <w:rPr>
          <w:lang w:val="id-ID"/>
        </w:rPr>
        <w:lastRenderedPageBreak/>
        <w:t>mendukung dan selalu siap memberikan pertolongan</w:t>
      </w:r>
      <w:r>
        <w:rPr>
          <w:lang w:val="id-ID"/>
        </w:rPr>
        <w:t xml:space="preserve"> </w:t>
      </w:r>
      <w:r w:rsidRPr="006D4615">
        <w:rPr>
          <w:lang w:val="id-ID"/>
        </w:rPr>
        <w:t>dan bantuan jika diperlukan</w:t>
      </w:r>
      <w:r>
        <w:rPr>
          <w:lang w:val="id-ID"/>
        </w:rPr>
        <w:t xml:space="preserve"> </w:t>
      </w:r>
      <w:r w:rsidRPr="006D4615">
        <w:rPr>
          <w:lang w:val="id-ID"/>
        </w:rPr>
        <w:t>(Hayat &amp; Kusuma, 2021)</w:t>
      </w:r>
      <w:r>
        <w:rPr>
          <w:lang w:val="id-ID"/>
        </w:rPr>
        <w:t xml:space="preserve">. </w:t>
      </w:r>
      <w:r w:rsidRPr="006D4615">
        <w:rPr>
          <w:lang w:val="id-ID"/>
        </w:rPr>
        <w:t>Keberhasilan vaksinasi dibutuhkan kerjasama dengan melibatkan</w:t>
      </w:r>
      <w:r>
        <w:rPr>
          <w:lang w:val="id-ID"/>
        </w:rPr>
        <w:t xml:space="preserve"> </w:t>
      </w:r>
      <w:r w:rsidRPr="006D4615">
        <w:rPr>
          <w:lang w:val="id-ID"/>
        </w:rPr>
        <w:t>berbagai pihak, termasuk peran orang tua.</w:t>
      </w:r>
    </w:p>
    <w:p w14:paraId="33F5C270" w14:textId="5F82C95A" w:rsidR="00014AED" w:rsidRPr="0028620B" w:rsidRDefault="00014AED" w:rsidP="008A69B5">
      <w:pPr>
        <w:pStyle w:val="ISI"/>
        <w:spacing w:line="360" w:lineRule="auto"/>
        <w:ind w:left="567" w:firstLine="567"/>
        <w:rPr>
          <w:lang w:val="id-ID"/>
        </w:rPr>
      </w:pPr>
      <w:bookmarkStart w:id="6" w:name="_Hlk138358862"/>
      <w:r w:rsidRPr="00014AED">
        <w:rPr>
          <w:rStyle w:val="hgkelc"/>
          <w:lang w:val="id-ID"/>
        </w:rPr>
        <w:t xml:space="preserve">Dukungan adalah suatu upaya yang diberikan kepada seseorang baik itu moril maupun material untuk memotivasi orang </w:t>
      </w:r>
      <w:r w:rsidRPr="0028620B">
        <w:rPr>
          <w:rStyle w:val="hgkelc"/>
          <w:lang w:val="id-ID"/>
        </w:rPr>
        <w:t>lain</w:t>
      </w:r>
      <w:r w:rsidRPr="0028620B">
        <w:rPr>
          <w:rStyle w:val="hgkelc"/>
          <w:b/>
          <w:bCs/>
          <w:lang w:val="id-ID"/>
        </w:rPr>
        <w:t xml:space="preserve"> </w:t>
      </w:r>
      <w:r w:rsidR="00BB2A3D" w:rsidRPr="0028620B">
        <w:rPr>
          <w:lang w:val="id-ID"/>
        </w:rPr>
        <w:t>Faktor dukungan</w:t>
      </w:r>
      <w:r w:rsidR="00BB2A3D">
        <w:rPr>
          <w:lang w:val="id-ID"/>
        </w:rPr>
        <w:t xml:space="preserve"> terhadap objek mengandung dua aspek positif dan negatif. </w:t>
      </w:r>
      <w:bookmarkEnd w:id="6"/>
      <w:r w:rsidR="006D4615">
        <w:rPr>
          <w:lang w:val="id-ID"/>
        </w:rPr>
        <w:t>A</w:t>
      </w:r>
      <w:r w:rsidR="00BB2A3D">
        <w:rPr>
          <w:lang w:val="id-ID"/>
        </w:rPr>
        <w:t>spe</w:t>
      </w:r>
      <w:r w:rsidR="006D4615">
        <w:rPr>
          <w:lang w:val="id-ID"/>
        </w:rPr>
        <w:t>k</w:t>
      </w:r>
      <w:r w:rsidR="00BB2A3D">
        <w:rPr>
          <w:lang w:val="id-ID"/>
        </w:rPr>
        <w:t xml:space="preserve"> tersebut dapat memutuskan seseorang untuk bersikap,</w:t>
      </w:r>
      <w:r w:rsidR="00836761">
        <w:rPr>
          <w:lang w:val="id-ID"/>
        </w:rPr>
        <w:t xml:space="preserve"> </w:t>
      </w:r>
      <w:r w:rsidR="00BB2A3D">
        <w:rPr>
          <w:lang w:val="id-ID"/>
        </w:rPr>
        <w:t>maka makin banyak aspek positif pada objek yang diketahui maka akan menimbulkan sikap yang positif,</w:t>
      </w:r>
      <w:r w:rsidR="006D4615">
        <w:rPr>
          <w:lang w:val="id-ID"/>
        </w:rPr>
        <w:t xml:space="preserve"> </w:t>
      </w:r>
      <w:r w:rsidR="00BB2A3D">
        <w:rPr>
          <w:lang w:val="id-ID"/>
        </w:rPr>
        <w:t xml:space="preserve">begitu pula sebaliknya </w:t>
      </w:r>
      <w:r w:rsidR="00BB2A3D" w:rsidRPr="00EC3919">
        <w:rPr>
          <w:lang w:val="id-ID"/>
        </w:rPr>
        <w:fldChar w:fldCharType="begin" w:fldLock="1"/>
      </w:r>
      <w:r w:rsidR="006C08A3" w:rsidRPr="00EC3919">
        <w:rPr>
          <w:lang w:val="id-ID"/>
        </w:rPr>
        <w:instrText>ADDIN CSL_CITATION {"citationItems":[{"id":"ITEM-1","itemData":{"author":[{"dropping-particle":"","family":"Wulandari","given":"Tri Untari","non-dropping-particle":"","parse-names":false,"suffix":""}],"id":"ITEM-1","issued":{"date-parts":[["2021"]]},"publisher":"Universitas Islam Sultan Agung","title":"TINGKAT PENGETAHUAN DAN SIKAP PENERIMAAN MASYARAKAT TERHADAP VAKSIN COVID-19 DI JAWA TENGAH","type":"article"},"uris":["http://www.mendeley.com/documents/?uuid=0c8979bd-8d12-4949-8c28-413ae5cb21ce"]}],"mendeley":{"formattedCitation":"(Wulandari 2021)","manualFormatting":"(Wulandari, 2021)","plainTextFormattedCitation":"(Wulandari 2021)","previouslyFormattedCitation":"(Wulandari 2021)"},"properties":{"noteIndex":0},"schema":"https://github.com/citation-style-language/schema/raw/master/csl-citation.json"}</w:instrText>
      </w:r>
      <w:r w:rsidR="00BB2A3D" w:rsidRPr="00EC3919">
        <w:rPr>
          <w:lang w:val="id-ID"/>
        </w:rPr>
        <w:fldChar w:fldCharType="separate"/>
      </w:r>
      <w:r w:rsidR="00BB2A3D" w:rsidRPr="00EC3919">
        <w:rPr>
          <w:noProof/>
          <w:lang w:val="id-ID"/>
        </w:rPr>
        <w:t>(Wulandari,</w:t>
      </w:r>
      <w:r w:rsidR="005F3D0E" w:rsidRPr="00EC3919">
        <w:rPr>
          <w:noProof/>
          <w:lang w:val="id-ID"/>
        </w:rPr>
        <w:t xml:space="preserve"> </w:t>
      </w:r>
      <w:r w:rsidR="00BB2A3D" w:rsidRPr="00EC3919">
        <w:rPr>
          <w:noProof/>
          <w:lang w:val="id-ID"/>
        </w:rPr>
        <w:t>2021)</w:t>
      </w:r>
      <w:r w:rsidR="00BB2A3D" w:rsidRPr="00EC3919">
        <w:rPr>
          <w:lang w:val="id-ID"/>
        </w:rPr>
        <w:fldChar w:fldCharType="end"/>
      </w:r>
      <w:r w:rsidR="00BB2A3D" w:rsidRPr="00EC3919">
        <w:rPr>
          <w:lang w:val="id-ID"/>
        </w:rPr>
        <w:t>.</w:t>
      </w:r>
      <w:r w:rsidRPr="00EC3919">
        <w:rPr>
          <w:lang w:val="id-ID"/>
        </w:rPr>
        <w:t xml:space="preserve"> </w:t>
      </w:r>
      <w:r w:rsidR="00A73071" w:rsidRPr="00EC3919">
        <w:rPr>
          <w:lang w:val="id-ID"/>
        </w:rPr>
        <w:t xml:space="preserve"> Mak</w:t>
      </w:r>
      <w:r w:rsidR="00A73071" w:rsidRPr="0028620B">
        <w:rPr>
          <w:lang w:val="id-ID"/>
        </w:rPr>
        <w:t>a dari itu p</w:t>
      </w:r>
      <w:r w:rsidRPr="0028620B">
        <w:rPr>
          <w:lang w:val="id-ID"/>
        </w:rPr>
        <w:t xml:space="preserve">entingnya dukungan dari luar atau eksternal dapat membantu remaja agar melaksanakan vaksinasi dosis lanjutan. Bahwasannya apa yang telah ditetapkan pemerintah sebelumnya tentang kewajiban pelaksanaan vaksin lanjutan </w:t>
      </w:r>
      <w:r w:rsidRPr="0028620B">
        <w:rPr>
          <w:rStyle w:val="FootnoteReference"/>
          <w:lang w:val="id-ID"/>
        </w:rPr>
        <w:fldChar w:fldCharType="begin" w:fldLock="1"/>
      </w:r>
      <w:r w:rsidRPr="0028620B">
        <w:rPr>
          <w:lang w:val="id-ID"/>
        </w:rPr>
        <w:instrText>ADDIN CSL_CITATION {"citationItems":[{"id":"ITEM-1","itemData":{"URL":"https://dephub.go.id/post/read/pengaturan-perjalanan-mudik,-vaksin-booster---prokes-syarat-utama","author":[{"dropping-particle":"","family":"Kementrian Perhubungan","given":"","non-dropping-particle":"","parse-names":false,"suffix":""}],"id":"ITEM-1","issued":{"date-parts":[["2022"]]},"title":"Kementrian Perhubungan","type":"webpage"},"uris":["http://www.mendeley.com/documents/?uuid=b7455a6b-cabc-4789-b734-09d52a9b82c8"]}],"mendeley":{"formattedCitation":"(Kementrian Perhubungan 2022)","manualFormatting":"(Kementrian Perhubungan, 2022)","plainTextFormattedCitation":"(Kementrian Perhubungan 2022)","previouslyFormattedCitation":"(Kementrian Perhubungan 2022)"},"properties":{"noteIndex":0},"schema":"https://github.com/citation-style-language/schema/raw/master/csl-citation.json"}</w:instrText>
      </w:r>
      <w:r w:rsidRPr="0028620B">
        <w:rPr>
          <w:rStyle w:val="FootnoteReference"/>
          <w:lang w:val="id-ID"/>
        </w:rPr>
        <w:fldChar w:fldCharType="separate"/>
      </w:r>
      <w:r w:rsidRPr="0028620B">
        <w:rPr>
          <w:noProof/>
          <w:lang w:val="id-ID"/>
        </w:rPr>
        <w:t>(Kementrian Perhubungan, 2022)</w:t>
      </w:r>
      <w:r w:rsidRPr="0028620B">
        <w:rPr>
          <w:rStyle w:val="FootnoteReference"/>
          <w:lang w:val="id-ID"/>
        </w:rPr>
        <w:fldChar w:fldCharType="end"/>
      </w:r>
      <w:r w:rsidRPr="0028620B">
        <w:rPr>
          <w:lang w:val="id-ID"/>
        </w:rPr>
        <w:t>.</w:t>
      </w:r>
    </w:p>
    <w:p w14:paraId="6EE01FC2" w14:textId="3B66A446" w:rsidR="006C2CBC" w:rsidRDefault="002743C0" w:rsidP="006C2CBC">
      <w:pPr>
        <w:pStyle w:val="ISI"/>
        <w:spacing w:line="360" w:lineRule="auto"/>
        <w:ind w:left="567" w:firstLine="567"/>
      </w:pPr>
      <w:bookmarkStart w:id="7" w:name="_Hlk138359202"/>
      <w:r w:rsidRPr="0028620B">
        <w:rPr>
          <w:lang w:val="id-ID"/>
        </w:rPr>
        <w:t>Program kebijakan pemerintah di seluruh dunia yang bertujuan untuk mengurangi penularan Covid-19,</w:t>
      </w:r>
      <w:r w:rsidR="00BA0A36" w:rsidRPr="0028620B">
        <w:rPr>
          <w:lang w:val="id-ID"/>
        </w:rPr>
        <w:t xml:space="preserve"> </w:t>
      </w:r>
      <w:r w:rsidRPr="0028620B">
        <w:rPr>
          <w:lang w:val="id-ID"/>
        </w:rPr>
        <w:t>merupakan angka kesakitan,</w:t>
      </w:r>
      <w:r w:rsidR="006D4615" w:rsidRPr="0028620B">
        <w:rPr>
          <w:lang w:val="id-ID"/>
        </w:rPr>
        <w:t xml:space="preserve"> </w:t>
      </w:r>
      <w:r w:rsidRPr="0028620B">
        <w:rPr>
          <w:lang w:val="id-ID"/>
        </w:rPr>
        <w:t>kematian akibat Covid-19 dan terca</w:t>
      </w:r>
      <w:r w:rsidR="00BB2A3D" w:rsidRPr="0028620B">
        <w:rPr>
          <w:lang w:val="id-ID"/>
        </w:rPr>
        <w:t>painya</w:t>
      </w:r>
      <w:r w:rsidR="00BB2A3D">
        <w:rPr>
          <w:lang w:val="id-ID"/>
        </w:rPr>
        <w:t xml:space="preserve"> </w:t>
      </w:r>
      <w:r>
        <w:rPr>
          <w:lang w:val="id-ID"/>
        </w:rPr>
        <w:t>kekebalan kelompok di masyarakat (</w:t>
      </w:r>
      <w:r w:rsidRPr="00BB2A3D">
        <w:rPr>
          <w:i/>
          <w:iCs/>
          <w:lang w:val="id-ID"/>
        </w:rPr>
        <w:t>herd immunity</w:t>
      </w:r>
      <w:r>
        <w:rPr>
          <w:lang w:val="id-ID"/>
        </w:rPr>
        <w:t>) serta me</w:t>
      </w:r>
      <w:r w:rsidR="00BB2A3D">
        <w:rPr>
          <w:lang w:val="id-ID"/>
        </w:rPr>
        <w:t xml:space="preserve">lindungi </w:t>
      </w:r>
      <w:r>
        <w:rPr>
          <w:lang w:val="id-ID"/>
        </w:rPr>
        <w:t xml:space="preserve">masyakarat dari penyakit Covid-19 agar tetap produktif secara sosial dan ekonomi.kekebalan kelompok hanya dapat terbentuk apabila cakupan vaksinasi tinggi dan merata diseluruh wilayah </w:t>
      </w:r>
      <w:r w:rsidR="00800CFA" w:rsidRPr="002743C0">
        <w:fldChar w:fldCharType="begin" w:fldLock="1"/>
      </w:r>
      <w:r w:rsidR="00F82AC9">
        <w:instrText>ADDIN CSL_CITATION {"citationItems":[{"id":"ITEM-1","itemData":{"ISSN":"2087-4952","author":[{"dropping-particle":"","family":"Darmawan","given":"Ngurah","non-dropping-particle":"","parse-names":false,"suffix":""}],"container-title":"Jurnal Dunia Kesehatan","id":"ITEM-1","issue":"2","issued":{"date-parts":[["2016"]]},"page":"76442","publisher":"STIKES Bina Usada Bali","title":"Faktor-Faktor Yang Mempengaruhi Perilaku Kunjungan Masyarakat Terhadap Pemanfaatan Pelayanan Posyandu Di Desa Pemecutan Kelod Kecamatan Denpasar Barat","type":"article-journal","volume":"5"},"uris":["http://www.mendeley.com/documents/?uuid=1da8ba73-cfeb-486e-a1b4-cbc3af32f26c"]}],"mendeley":{"formattedCitation":"(Darmawan 2016)","manualFormatting":"(Darmawan, 2020)","plainTextFormattedCitation":"(Darmawan 2016)","previouslyFormattedCitation":"(Darmawan 2016)"},"properties":{"noteIndex":0},"schema":"https://github.com/citation-style-language/schema/raw/master/csl-citation.json"}</w:instrText>
      </w:r>
      <w:r w:rsidR="00800CFA" w:rsidRPr="002743C0">
        <w:fldChar w:fldCharType="separate"/>
      </w:r>
      <w:r w:rsidR="00800CFA" w:rsidRPr="002743C0">
        <w:rPr>
          <w:noProof/>
        </w:rPr>
        <w:t>(Darmawan</w:t>
      </w:r>
      <w:r w:rsidR="00F82AC9">
        <w:rPr>
          <w:noProof/>
          <w:lang w:val="id-ID"/>
        </w:rPr>
        <w:t>,</w:t>
      </w:r>
      <w:r w:rsidR="00800CFA" w:rsidRPr="002743C0">
        <w:rPr>
          <w:noProof/>
        </w:rPr>
        <w:t xml:space="preserve"> 2020)</w:t>
      </w:r>
      <w:r w:rsidR="00800CFA" w:rsidRPr="002743C0">
        <w:fldChar w:fldCharType="end"/>
      </w:r>
      <w:r w:rsidR="00800CFA" w:rsidRPr="002743C0">
        <w:t>.</w:t>
      </w:r>
    </w:p>
    <w:bookmarkEnd w:id="7"/>
    <w:p w14:paraId="6F6F5479" w14:textId="30029A24" w:rsidR="00DB5135" w:rsidRDefault="00BC01A0" w:rsidP="006C2CBC">
      <w:pPr>
        <w:pStyle w:val="ISI"/>
        <w:spacing w:line="360" w:lineRule="auto"/>
        <w:ind w:left="567" w:firstLine="567"/>
        <w:rPr>
          <w:lang w:val="id-ID"/>
        </w:rPr>
      </w:pPr>
      <w:r>
        <w:rPr>
          <w:lang w:val="id-ID"/>
        </w:rPr>
        <w:t>Berdasakan uraian masalah tersebut,</w:t>
      </w:r>
      <w:r w:rsidR="00B96626">
        <w:rPr>
          <w:lang w:val="id-ID"/>
        </w:rPr>
        <w:t xml:space="preserve"> </w:t>
      </w:r>
      <w:r>
        <w:rPr>
          <w:lang w:val="id-ID"/>
        </w:rPr>
        <w:t xml:space="preserve">maka penelitian ini </w:t>
      </w:r>
      <w:bookmarkStart w:id="8" w:name="_Hlk138359308"/>
      <w:r>
        <w:rPr>
          <w:lang w:val="id-ID"/>
        </w:rPr>
        <w:t>bertujuan untuk mengetahui hubungan</w:t>
      </w:r>
      <w:r w:rsidR="00B10647">
        <w:rPr>
          <w:lang w:val="id-ID"/>
        </w:rPr>
        <w:t xml:space="preserve"> faktor pendorong (</w:t>
      </w:r>
      <w:r w:rsidR="00B10647" w:rsidRPr="005E172B">
        <w:rPr>
          <w:i/>
          <w:iCs/>
          <w:lang w:val="id-ID"/>
        </w:rPr>
        <w:t>reinforcing factor</w:t>
      </w:r>
      <w:r w:rsidR="00B10647">
        <w:rPr>
          <w:lang w:val="id-ID"/>
        </w:rPr>
        <w:t>) dengan status vaksinasi covid-19 pada remaja di STIKES Majapahit</w:t>
      </w:r>
      <w:r>
        <w:rPr>
          <w:lang w:val="id-ID"/>
        </w:rPr>
        <w:t>.</w:t>
      </w:r>
      <w:r w:rsidR="00B96626">
        <w:rPr>
          <w:lang w:val="id-ID"/>
        </w:rPr>
        <w:t xml:space="preserve"> P</w:t>
      </w:r>
      <w:r>
        <w:rPr>
          <w:lang w:val="id-ID"/>
        </w:rPr>
        <w:t xml:space="preserve">enelitian ini penting dilakukan mengingat masih banyak target vaksinasi </w:t>
      </w:r>
      <w:r w:rsidRPr="005E172B">
        <w:rPr>
          <w:i/>
          <w:iCs/>
          <w:lang w:val="id-ID"/>
        </w:rPr>
        <w:t xml:space="preserve">Booster </w:t>
      </w:r>
      <w:r>
        <w:rPr>
          <w:lang w:val="id-ID"/>
        </w:rPr>
        <w:t>pada remaja untuk menerima vaksinasi Covid-19 lengkap. Dan juga hasil dari penelitian ini dapat dijadikan</w:t>
      </w:r>
      <w:r w:rsidR="00D10949">
        <w:rPr>
          <w:lang w:val="id-ID"/>
        </w:rPr>
        <w:t xml:space="preserve"> </w:t>
      </w:r>
      <w:r>
        <w:rPr>
          <w:lang w:val="id-ID"/>
        </w:rPr>
        <w:t>sebagai bahan dalam menurumuskan pendekatan terbaik bagi pelaksanaan progam vaksinasi di Kabupaten Mojokerto.</w:t>
      </w:r>
    </w:p>
    <w:p w14:paraId="62B609A6" w14:textId="77777777" w:rsidR="00ED5BE4" w:rsidRDefault="00ED5BE4" w:rsidP="006C2CBC">
      <w:pPr>
        <w:pStyle w:val="ISI"/>
        <w:spacing w:line="360" w:lineRule="auto"/>
        <w:ind w:left="567" w:firstLine="567"/>
        <w:rPr>
          <w:lang w:val="id-ID"/>
        </w:rPr>
      </w:pPr>
    </w:p>
    <w:p w14:paraId="5868465E" w14:textId="77777777" w:rsidR="00ED5BE4" w:rsidRPr="006C2CBC" w:rsidRDefault="00ED5BE4" w:rsidP="006C2CBC">
      <w:pPr>
        <w:pStyle w:val="ISI"/>
        <w:spacing w:line="360" w:lineRule="auto"/>
        <w:ind w:left="567" w:firstLine="567"/>
      </w:pPr>
    </w:p>
    <w:p w14:paraId="4A5B6B08" w14:textId="3A790F4E" w:rsidR="00955B9A" w:rsidRDefault="00955B9A" w:rsidP="006C2CBC">
      <w:pPr>
        <w:pStyle w:val="Heading2"/>
        <w:numPr>
          <w:ilvl w:val="0"/>
          <w:numId w:val="1"/>
        </w:numPr>
        <w:spacing w:line="360" w:lineRule="auto"/>
        <w:ind w:left="567" w:hanging="283"/>
        <w:rPr>
          <w:rFonts w:ascii="Times New Roman" w:hAnsi="Times New Roman" w:cs="Times New Roman"/>
          <w:b/>
          <w:bCs/>
          <w:color w:val="auto"/>
          <w:sz w:val="24"/>
          <w:szCs w:val="24"/>
          <w:lang w:val="id-ID"/>
        </w:rPr>
      </w:pPr>
      <w:bookmarkStart w:id="9" w:name="_Toc138583455"/>
      <w:bookmarkStart w:id="10" w:name="_Hlk123210816"/>
      <w:bookmarkEnd w:id="8"/>
      <w:r w:rsidRPr="00955B9A">
        <w:rPr>
          <w:rFonts w:ascii="Times New Roman" w:hAnsi="Times New Roman" w:cs="Times New Roman"/>
          <w:b/>
          <w:bCs/>
          <w:color w:val="auto"/>
          <w:sz w:val="24"/>
          <w:szCs w:val="24"/>
          <w:lang w:val="id-ID"/>
        </w:rPr>
        <w:lastRenderedPageBreak/>
        <w:t>Pembatasan dan Rumusan Masalah</w:t>
      </w:r>
      <w:bookmarkEnd w:id="9"/>
      <w:r w:rsidRPr="00955B9A">
        <w:rPr>
          <w:rFonts w:ascii="Times New Roman" w:hAnsi="Times New Roman" w:cs="Times New Roman"/>
          <w:b/>
          <w:bCs/>
          <w:color w:val="auto"/>
          <w:sz w:val="24"/>
          <w:szCs w:val="24"/>
          <w:lang w:val="id-ID"/>
        </w:rPr>
        <w:t xml:space="preserve"> </w:t>
      </w:r>
    </w:p>
    <w:p w14:paraId="7C251129" w14:textId="351049DB" w:rsidR="00955B9A" w:rsidRDefault="00955B9A">
      <w:pPr>
        <w:pStyle w:val="Heading3"/>
        <w:numPr>
          <w:ilvl w:val="0"/>
          <w:numId w:val="36"/>
        </w:numPr>
        <w:tabs>
          <w:tab w:val="left" w:pos="993"/>
        </w:tabs>
        <w:spacing w:line="360" w:lineRule="auto"/>
        <w:ind w:left="851" w:hanging="284"/>
        <w:rPr>
          <w:rFonts w:ascii="Times New Roman" w:hAnsi="Times New Roman" w:cs="Times New Roman"/>
          <w:b/>
          <w:bCs/>
          <w:color w:val="auto"/>
          <w:lang w:val="id-ID"/>
        </w:rPr>
      </w:pPr>
      <w:bookmarkStart w:id="11" w:name="_Toc138583456"/>
      <w:r w:rsidRPr="00955B9A">
        <w:rPr>
          <w:rFonts w:ascii="Times New Roman" w:hAnsi="Times New Roman" w:cs="Times New Roman"/>
          <w:b/>
          <w:bCs/>
          <w:color w:val="auto"/>
          <w:lang w:val="id-ID"/>
        </w:rPr>
        <w:t>Pembatasan Masalah</w:t>
      </w:r>
      <w:bookmarkEnd w:id="11"/>
    </w:p>
    <w:p w14:paraId="0D345988" w14:textId="75993041" w:rsidR="00ED5BE4" w:rsidRPr="00ED5BE4" w:rsidRDefault="00955B9A" w:rsidP="00ED5BE4">
      <w:pPr>
        <w:spacing w:line="360" w:lineRule="auto"/>
        <w:ind w:left="851" w:firstLine="589"/>
        <w:rPr>
          <w:lang w:val="id-ID"/>
        </w:rPr>
      </w:pPr>
      <w:r>
        <w:rPr>
          <w:lang w:val="id-ID"/>
        </w:rPr>
        <w:t xml:space="preserve">Pada penelitian ini dibatasi pada </w:t>
      </w:r>
      <w:r w:rsidRPr="006D0519">
        <w:rPr>
          <w:lang w:val="id-ID"/>
        </w:rPr>
        <w:t xml:space="preserve">faktor pendorong </w:t>
      </w:r>
      <w:r w:rsidR="00916785">
        <w:rPr>
          <w:lang w:val="id-ID"/>
        </w:rPr>
        <w:t>(</w:t>
      </w:r>
      <w:r w:rsidRPr="006D0519">
        <w:rPr>
          <w:rFonts w:cs="Times New Roman"/>
          <w:i/>
          <w:iCs/>
          <w:szCs w:val="24"/>
          <w:lang w:val="id-ID"/>
        </w:rPr>
        <w:t>reinforcing factor</w:t>
      </w:r>
      <w:r w:rsidR="00916785">
        <w:rPr>
          <w:rFonts w:cs="Times New Roman"/>
          <w:i/>
          <w:iCs/>
          <w:szCs w:val="24"/>
          <w:lang w:val="id-ID"/>
        </w:rPr>
        <w:t>)</w:t>
      </w:r>
      <w:r w:rsidR="00ED5BE4">
        <w:rPr>
          <w:rFonts w:cs="Times New Roman"/>
          <w:szCs w:val="24"/>
          <w:lang w:val="id-ID"/>
        </w:rPr>
        <w:t xml:space="preserve"> </w:t>
      </w:r>
      <w:bookmarkStart w:id="12" w:name="_Hlk139520543"/>
      <w:r w:rsidR="00ED5BE4">
        <w:rPr>
          <w:rFonts w:cs="Times New Roman"/>
          <w:i/>
          <w:iCs/>
          <w:szCs w:val="24"/>
          <w:lang w:val="id-ID"/>
        </w:rPr>
        <w:t>)</w:t>
      </w:r>
      <w:r w:rsidR="00ED5BE4" w:rsidRPr="006D0519">
        <w:rPr>
          <w:rFonts w:cs="Times New Roman"/>
          <w:i/>
          <w:iCs/>
          <w:szCs w:val="24"/>
          <w:lang w:val="id-ID"/>
        </w:rPr>
        <w:t xml:space="preserve"> </w:t>
      </w:r>
      <w:r w:rsidR="00ED5BE4">
        <w:rPr>
          <w:rFonts w:cs="Times New Roman"/>
          <w:szCs w:val="24"/>
          <w:lang w:val="id-ID"/>
        </w:rPr>
        <w:t xml:space="preserve">yang meliputi </w:t>
      </w:r>
      <w:r w:rsidR="00ED5BE4" w:rsidRPr="002A1FD3">
        <w:rPr>
          <w:rFonts w:cs="Times New Roman"/>
          <w:szCs w:val="24"/>
          <w:lang w:val="id-ID"/>
        </w:rPr>
        <w:t>dukungan keluarga, dukungan tokoh masyakarat,dan dukungan tenaga kesehatan</w:t>
      </w:r>
      <w:r w:rsidR="00ED5BE4" w:rsidRPr="006D0519">
        <w:rPr>
          <w:rFonts w:cs="Times New Roman"/>
          <w:szCs w:val="24"/>
          <w:lang w:val="id-ID"/>
        </w:rPr>
        <w:t xml:space="preserve"> </w:t>
      </w:r>
      <w:r w:rsidR="00ED5BE4">
        <w:rPr>
          <w:rFonts w:cs="Times New Roman"/>
          <w:szCs w:val="24"/>
          <w:lang w:val="id-ID"/>
        </w:rPr>
        <w:t xml:space="preserve">yang dihubungkan dengan status vaksin dosis 3 atau </w:t>
      </w:r>
      <w:r w:rsidR="00ED5BE4" w:rsidRPr="00955B9A">
        <w:rPr>
          <w:rFonts w:cs="Times New Roman"/>
          <w:i/>
          <w:iCs/>
          <w:szCs w:val="24"/>
          <w:lang w:val="id-ID"/>
        </w:rPr>
        <w:t>booster</w:t>
      </w:r>
      <w:r w:rsidR="00ED5BE4">
        <w:rPr>
          <w:rFonts w:cs="Times New Roman"/>
          <w:szCs w:val="24"/>
          <w:lang w:val="id-ID"/>
        </w:rPr>
        <w:t xml:space="preserve"> pertama saja pada remaja di STIKES Majapahit .</w:t>
      </w:r>
      <w:bookmarkEnd w:id="12"/>
    </w:p>
    <w:p w14:paraId="4606522B" w14:textId="39B8A880" w:rsidR="00731776" w:rsidRPr="00955B9A" w:rsidRDefault="00731776">
      <w:pPr>
        <w:pStyle w:val="Heading3"/>
        <w:numPr>
          <w:ilvl w:val="0"/>
          <w:numId w:val="36"/>
        </w:numPr>
        <w:tabs>
          <w:tab w:val="left" w:pos="993"/>
        </w:tabs>
        <w:spacing w:line="360" w:lineRule="auto"/>
        <w:ind w:left="851" w:hanging="284"/>
        <w:rPr>
          <w:rFonts w:ascii="Times New Roman" w:hAnsi="Times New Roman" w:cs="Times New Roman"/>
          <w:b/>
          <w:bCs/>
          <w:color w:val="auto"/>
          <w:lang w:val="id-ID"/>
        </w:rPr>
      </w:pPr>
      <w:bookmarkStart w:id="13" w:name="_Toc138583457"/>
      <w:r w:rsidRPr="00955B9A">
        <w:rPr>
          <w:rFonts w:ascii="Times New Roman" w:hAnsi="Times New Roman" w:cs="Times New Roman"/>
          <w:b/>
          <w:bCs/>
          <w:color w:val="auto"/>
          <w:lang w:val="id-ID"/>
        </w:rPr>
        <w:t>R</w:t>
      </w:r>
      <w:r w:rsidR="00BC6276" w:rsidRPr="00955B9A">
        <w:rPr>
          <w:rFonts w:ascii="Times New Roman" w:hAnsi="Times New Roman" w:cs="Times New Roman"/>
          <w:b/>
          <w:bCs/>
          <w:color w:val="auto"/>
          <w:lang w:val="id-ID"/>
        </w:rPr>
        <w:t>umusan Masalah</w:t>
      </w:r>
      <w:bookmarkEnd w:id="13"/>
      <w:r w:rsidR="00BC6276" w:rsidRPr="00955B9A">
        <w:rPr>
          <w:rFonts w:ascii="Times New Roman" w:hAnsi="Times New Roman" w:cs="Times New Roman"/>
          <w:b/>
          <w:bCs/>
          <w:color w:val="auto"/>
          <w:lang w:val="id-ID"/>
        </w:rPr>
        <w:t xml:space="preserve"> </w:t>
      </w:r>
    </w:p>
    <w:p w14:paraId="76393508" w14:textId="25B67018" w:rsidR="00184143" w:rsidRDefault="00731776" w:rsidP="006C2CBC">
      <w:pPr>
        <w:spacing w:line="360" w:lineRule="auto"/>
        <w:ind w:left="851" w:firstLine="589"/>
        <w:rPr>
          <w:rFonts w:cs="Times New Roman"/>
          <w:szCs w:val="24"/>
          <w:lang w:val="id-ID"/>
        </w:rPr>
      </w:pPr>
      <w:r w:rsidRPr="006C2CBC">
        <w:rPr>
          <w:lang w:val="id-ID"/>
        </w:rPr>
        <w:t>Berdasarkan latar belakang tersebut maka</w:t>
      </w:r>
      <w:r w:rsidR="00D10949" w:rsidRPr="006C2CBC">
        <w:rPr>
          <w:lang w:val="id-ID"/>
        </w:rPr>
        <w:t xml:space="preserve"> </w:t>
      </w:r>
      <w:r w:rsidRPr="006C2CBC">
        <w:rPr>
          <w:lang w:val="id-ID"/>
        </w:rPr>
        <w:t>rumusan masalah pada penelitian</w:t>
      </w:r>
      <w:r w:rsidRPr="00731776">
        <w:rPr>
          <w:rFonts w:cs="Times New Roman"/>
          <w:szCs w:val="24"/>
          <w:lang w:val="id-ID"/>
        </w:rPr>
        <w:t xml:space="preserve"> ini adalah : “Bagaimana </w:t>
      </w:r>
      <w:r w:rsidR="005E1DB9">
        <w:rPr>
          <w:rFonts w:cs="Times New Roman"/>
          <w:szCs w:val="24"/>
          <w:lang w:val="id-ID"/>
        </w:rPr>
        <w:t>hubungan faktor pendorong (</w:t>
      </w:r>
      <w:r w:rsidR="005E1DB9" w:rsidRPr="00CC2FF5">
        <w:rPr>
          <w:rFonts w:cs="Times New Roman"/>
          <w:i/>
          <w:iCs/>
          <w:szCs w:val="24"/>
          <w:lang w:val="id-ID"/>
        </w:rPr>
        <w:t>reinforcing factor</w:t>
      </w:r>
      <w:r w:rsidR="005E1DB9">
        <w:rPr>
          <w:rFonts w:cs="Times New Roman"/>
          <w:szCs w:val="24"/>
          <w:lang w:val="id-ID"/>
        </w:rPr>
        <w:t>) dengan status vaksinasi covid-19 pada remaja di STIKES Majapahit</w:t>
      </w:r>
      <w:r w:rsidRPr="00731776">
        <w:rPr>
          <w:rFonts w:cs="Times New Roman"/>
          <w:szCs w:val="24"/>
          <w:lang w:val="id-ID"/>
        </w:rPr>
        <w:t>?”.</w:t>
      </w:r>
    </w:p>
    <w:p w14:paraId="4697D2D4" w14:textId="7964D22B" w:rsidR="00184143" w:rsidRPr="00184143" w:rsidRDefault="00184143" w:rsidP="006C2CBC">
      <w:pPr>
        <w:pStyle w:val="Heading2"/>
        <w:numPr>
          <w:ilvl w:val="0"/>
          <w:numId w:val="1"/>
        </w:numPr>
        <w:spacing w:line="360" w:lineRule="auto"/>
        <w:ind w:left="567" w:hanging="283"/>
        <w:rPr>
          <w:rFonts w:ascii="Times New Roman" w:hAnsi="Times New Roman" w:cs="Times New Roman"/>
          <w:b/>
          <w:bCs/>
          <w:color w:val="auto"/>
          <w:sz w:val="24"/>
          <w:szCs w:val="24"/>
          <w:lang w:val="id-ID"/>
        </w:rPr>
      </w:pPr>
      <w:bookmarkStart w:id="14" w:name="_Toc138583458"/>
      <w:r w:rsidRPr="00184143">
        <w:rPr>
          <w:rFonts w:ascii="Times New Roman" w:hAnsi="Times New Roman" w:cs="Times New Roman"/>
          <w:b/>
          <w:bCs/>
          <w:color w:val="auto"/>
          <w:sz w:val="24"/>
          <w:szCs w:val="24"/>
          <w:lang w:val="id-ID"/>
        </w:rPr>
        <w:t>T</w:t>
      </w:r>
      <w:r w:rsidR="00BC6276">
        <w:rPr>
          <w:rFonts w:ascii="Times New Roman" w:hAnsi="Times New Roman" w:cs="Times New Roman"/>
          <w:b/>
          <w:bCs/>
          <w:color w:val="auto"/>
          <w:sz w:val="24"/>
          <w:szCs w:val="24"/>
          <w:lang w:val="id-ID"/>
        </w:rPr>
        <w:t>ujuan Penelitian</w:t>
      </w:r>
      <w:bookmarkEnd w:id="14"/>
      <w:r w:rsidR="00BC6276">
        <w:rPr>
          <w:rFonts w:ascii="Times New Roman" w:hAnsi="Times New Roman" w:cs="Times New Roman"/>
          <w:b/>
          <w:bCs/>
          <w:color w:val="auto"/>
          <w:sz w:val="24"/>
          <w:szCs w:val="24"/>
          <w:lang w:val="id-ID"/>
        </w:rPr>
        <w:t xml:space="preserve"> </w:t>
      </w:r>
    </w:p>
    <w:p w14:paraId="497FE615" w14:textId="77777777" w:rsidR="00184143" w:rsidRPr="00C06821" w:rsidRDefault="00184143">
      <w:pPr>
        <w:pStyle w:val="Heading3"/>
        <w:numPr>
          <w:ilvl w:val="0"/>
          <w:numId w:val="5"/>
        </w:numPr>
        <w:tabs>
          <w:tab w:val="left" w:pos="851"/>
          <w:tab w:val="left" w:pos="993"/>
        </w:tabs>
        <w:spacing w:line="360" w:lineRule="auto"/>
        <w:ind w:left="851" w:hanging="284"/>
        <w:rPr>
          <w:rFonts w:ascii="Times New Roman" w:hAnsi="Times New Roman" w:cs="Times New Roman"/>
          <w:color w:val="auto"/>
          <w:lang w:val="id-ID"/>
        </w:rPr>
      </w:pPr>
      <w:bookmarkStart w:id="15" w:name="_Toc138583459"/>
      <w:r w:rsidRPr="00C06821">
        <w:rPr>
          <w:rFonts w:ascii="Times New Roman" w:hAnsi="Times New Roman" w:cs="Times New Roman"/>
          <w:color w:val="auto"/>
          <w:lang w:val="id-ID"/>
        </w:rPr>
        <w:t>Tujuan Umum</w:t>
      </w:r>
      <w:bookmarkEnd w:id="15"/>
    </w:p>
    <w:p w14:paraId="4AAA9004" w14:textId="3FE5F3C6" w:rsidR="00184143" w:rsidRDefault="00184143" w:rsidP="006C2CBC">
      <w:pPr>
        <w:spacing w:line="360" w:lineRule="auto"/>
        <w:ind w:left="851" w:firstLine="589"/>
        <w:rPr>
          <w:rFonts w:cs="Times New Roman"/>
          <w:szCs w:val="24"/>
          <w:lang w:val="id-ID"/>
        </w:rPr>
      </w:pPr>
      <w:bookmarkStart w:id="16" w:name="_Hlk135315038"/>
      <w:r w:rsidRPr="006C2CBC">
        <w:rPr>
          <w:lang w:val="id-ID"/>
        </w:rPr>
        <w:t>Menganalisis</w:t>
      </w:r>
      <w:r w:rsidRPr="00423F1C">
        <w:rPr>
          <w:rFonts w:cs="Times New Roman"/>
          <w:szCs w:val="24"/>
          <w:lang w:val="id-ID"/>
        </w:rPr>
        <w:t xml:space="preserve"> </w:t>
      </w:r>
      <w:bookmarkStart w:id="17" w:name="_Hlk130277871"/>
      <w:r w:rsidRPr="00423F1C">
        <w:rPr>
          <w:rFonts w:cs="Times New Roman"/>
          <w:szCs w:val="24"/>
          <w:lang w:val="id-ID"/>
        </w:rPr>
        <w:t xml:space="preserve">hubungan </w:t>
      </w:r>
      <w:r w:rsidR="005E1DB9" w:rsidRPr="002A1FD3">
        <w:rPr>
          <w:rFonts w:cs="Times New Roman"/>
          <w:szCs w:val="24"/>
          <w:lang w:val="id-ID"/>
        </w:rPr>
        <w:t>faktor pendorong</w:t>
      </w:r>
      <w:r w:rsidR="006D0519" w:rsidRPr="002A1FD3">
        <w:rPr>
          <w:rFonts w:cs="Times New Roman"/>
          <w:szCs w:val="24"/>
          <w:lang w:val="id-ID"/>
        </w:rPr>
        <w:t xml:space="preserve"> </w:t>
      </w:r>
      <w:r w:rsidR="00916785" w:rsidRPr="002A1FD3">
        <w:rPr>
          <w:rFonts w:cs="Times New Roman"/>
          <w:szCs w:val="24"/>
          <w:lang w:val="id-ID"/>
        </w:rPr>
        <w:t>(</w:t>
      </w:r>
      <w:r w:rsidR="006D0519" w:rsidRPr="002A1FD3">
        <w:rPr>
          <w:rFonts w:cs="Times New Roman"/>
          <w:i/>
          <w:iCs/>
          <w:szCs w:val="24"/>
          <w:lang w:val="id-ID"/>
        </w:rPr>
        <w:t>reinforcing factor</w:t>
      </w:r>
      <w:r w:rsidR="00916785" w:rsidRPr="002A1FD3">
        <w:rPr>
          <w:rFonts w:cs="Times New Roman"/>
          <w:szCs w:val="24"/>
          <w:lang w:val="id-ID"/>
        </w:rPr>
        <w:t xml:space="preserve">)yaitu dukungan </w:t>
      </w:r>
      <w:r w:rsidR="006D0519" w:rsidRPr="002A1FD3">
        <w:rPr>
          <w:rFonts w:cs="Times New Roman"/>
          <w:szCs w:val="24"/>
          <w:lang w:val="id-ID"/>
        </w:rPr>
        <w:t>keluarga,</w:t>
      </w:r>
      <w:r w:rsidR="00916785" w:rsidRPr="002A1FD3">
        <w:rPr>
          <w:rFonts w:cs="Times New Roman"/>
          <w:szCs w:val="24"/>
          <w:lang w:val="id-ID"/>
        </w:rPr>
        <w:t xml:space="preserve"> dukungan </w:t>
      </w:r>
      <w:r w:rsidR="006D0519" w:rsidRPr="002A1FD3">
        <w:rPr>
          <w:rFonts w:cs="Times New Roman"/>
          <w:szCs w:val="24"/>
          <w:lang w:val="id-ID"/>
        </w:rPr>
        <w:t>tokoh masyarakat</w:t>
      </w:r>
      <w:r w:rsidR="006C2CBC" w:rsidRPr="002A1FD3">
        <w:rPr>
          <w:rFonts w:cs="Times New Roman"/>
          <w:szCs w:val="24"/>
          <w:lang w:val="id-ID"/>
        </w:rPr>
        <w:t xml:space="preserve"> </w:t>
      </w:r>
      <w:r w:rsidR="006D0519" w:rsidRPr="002A1FD3">
        <w:rPr>
          <w:rFonts w:cs="Times New Roman"/>
          <w:szCs w:val="24"/>
          <w:lang w:val="id-ID"/>
        </w:rPr>
        <w:t>dan</w:t>
      </w:r>
      <w:r w:rsidR="00916785" w:rsidRPr="002A1FD3">
        <w:rPr>
          <w:rFonts w:cs="Times New Roman"/>
          <w:szCs w:val="24"/>
          <w:lang w:val="id-ID"/>
        </w:rPr>
        <w:t xml:space="preserve"> dukungan</w:t>
      </w:r>
      <w:r w:rsidR="006D0519" w:rsidRPr="002A1FD3">
        <w:rPr>
          <w:rFonts w:cs="Times New Roman"/>
          <w:szCs w:val="24"/>
          <w:lang w:val="id-ID"/>
        </w:rPr>
        <w:t xml:space="preserve"> tenaga kesehatan</w:t>
      </w:r>
      <w:r w:rsidR="00916785">
        <w:rPr>
          <w:rFonts w:cs="Times New Roman"/>
          <w:szCs w:val="24"/>
          <w:lang w:val="id-ID"/>
        </w:rPr>
        <w:t xml:space="preserve"> dengan </w:t>
      </w:r>
      <w:r w:rsidRPr="006D0519">
        <w:rPr>
          <w:rFonts w:cs="Times New Roman"/>
          <w:szCs w:val="24"/>
          <w:lang w:val="id-ID"/>
        </w:rPr>
        <w:t>status</w:t>
      </w:r>
      <w:r>
        <w:rPr>
          <w:rFonts w:cs="Times New Roman"/>
          <w:szCs w:val="24"/>
          <w:lang w:val="id-ID"/>
        </w:rPr>
        <w:t xml:space="preserve"> vaksinasi covid 19 pada remaja </w:t>
      </w:r>
      <w:bookmarkEnd w:id="16"/>
      <w:r>
        <w:rPr>
          <w:rFonts w:cs="Times New Roman"/>
          <w:szCs w:val="24"/>
          <w:lang w:val="id-ID"/>
        </w:rPr>
        <w:t>di</w:t>
      </w:r>
      <w:r w:rsidR="005E1DB9">
        <w:rPr>
          <w:rFonts w:cs="Times New Roman"/>
          <w:szCs w:val="24"/>
          <w:lang w:val="id-ID"/>
        </w:rPr>
        <w:t xml:space="preserve"> STIKES Majapahit </w:t>
      </w:r>
      <w:r>
        <w:rPr>
          <w:rFonts w:cs="Times New Roman"/>
          <w:szCs w:val="24"/>
          <w:lang w:val="id-ID"/>
        </w:rPr>
        <w:t>.</w:t>
      </w:r>
      <w:bookmarkEnd w:id="17"/>
    </w:p>
    <w:p w14:paraId="34CDFB2E" w14:textId="77777777" w:rsidR="00412179" w:rsidRPr="00C06821" w:rsidRDefault="00412179">
      <w:pPr>
        <w:pStyle w:val="Heading3"/>
        <w:numPr>
          <w:ilvl w:val="0"/>
          <w:numId w:val="5"/>
        </w:numPr>
        <w:tabs>
          <w:tab w:val="left" w:pos="851"/>
          <w:tab w:val="left" w:pos="993"/>
        </w:tabs>
        <w:spacing w:line="360" w:lineRule="auto"/>
        <w:ind w:left="851" w:hanging="284"/>
        <w:rPr>
          <w:rFonts w:ascii="Times New Roman" w:hAnsi="Times New Roman" w:cs="Times New Roman"/>
          <w:color w:val="auto"/>
          <w:lang w:val="id-ID"/>
        </w:rPr>
      </w:pPr>
      <w:bookmarkStart w:id="18" w:name="_Toc138583460"/>
      <w:bookmarkStart w:id="19" w:name="_Hlk120044464"/>
      <w:r w:rsidRPr="00C06821">
        <w:rPr>
          <w:rFonts w:ascii="Times New Roman" w:hAnsi="Times New Roman" w:cs="Times New Roman"/>
          <w:color w:val="auto"/>
          <w:lang w:val="id-ID"/>
        </w:rPr>
        <w:t>Tujuan Khusus</w:t>
      </w:r>
      <w:bookmarkEnd w:id="18"/>
      <w:r w:rsidRPr="00C06821">
        <w:rPr>
          <w:rFonts w:ascii="Times New Roman" w:hAnsi="Times New Roman" w:cs="Times New Roman"/>
          <w:color w:val="auto"/>
          <w:lang w:val="id-ID"/>
        </w:rPr>
        <w:t xml:space="preserve"> </w:t>
      </w:r>
    </w:p>
    <w:p w14:paraId="1C0F0B17" w14:textId="79A170B0" w:rsidR="00412179" w:rsidRPr="002A1FD3" w:rsidRDefault="00412179" w:rsidP="006C2CBC">
      <w:pPr>
        <w:pStyle w:val="ListParagraph"/>
        <w:numPr>
          <w:ilvl w:val="1"/>
          <w:numId w:val="2"/>
        </w:numPr>
        <w:spacing w:line="360" w:lineRule="auto"/>
        <w:ind w:left="1134" w:hanging="283"/>
        <w:rPr>
          <w:rFonts w:cs="Times New Roman"/>
          <w:szCs w:val="24"/>
          <w:lang w:val="id-ID"/>
        </w:rPr>
      </w:pPr>
      <w:r w:rsidRPr="00412179">
        <w:rPr>
          <w:rFonts w:cs="Times New Roman"/>
          <w:szCs w:val="24"/>
          <w:lang w:val="id-ID"/>
        </w:rPr>
        <w:t xml:space="preserve">Mengidentifikasi </w:t>
      </w:r>
      <w:r w:rsidR="00135F32">
        <w:rPr>
          <w:rFonts w:cs="Times New Roman"/>
          <w:szCs w:val="24"/>
          <w:lang w:val="id-ID"/>
        </w:rPr>
        <w:t>dukungan keluarga</w:t>
      </w:r>
      <w:r w:rsidR="00DB4452">
        <w:rPr>
          <w:rFonts w:cs="Times New Roman"/>
          <w:szCs w:val="24"/>
          <w:lang w:val="id-ID"/>
        </w:rPr>
        <w:t xml:space="preserve"> </w:t>
      </w:r>
      <w:r w:rsidR="00DB4452" w:rsidRPr="002A1FD3">
        <w:rPr>
          <w:rFonts w:cs="Times New Roman"/>
          <w:szCs w:val="24"/>
          <w:lang w:val="id-ID"/>
        </w:rPr>
        <w:t>tentang vaksinasi covid 19</w:t>
      </w:r>
      <w:r w:rsidR="006D0519" w:rsidRPr="002A1FD3">
        <w:rPr>
          <w:rFonts w:cs="Times New Roman"/>
          <w:szCs w:val="24"/>
          <w:lang w:val="id-ID"/>
        </w:rPr>
        <w:t xml:space="preserve"> </w:t>
      </w:r>
      <w:r w:rsidR="005E1DB9" w:rsidRPr="002A1FD3">
        <w:rPr>
          <w:rFonts w:cs="Times New Roman"/>
          <w:szCs w:val="24"/>
          <w:lang w:val="id-ID"/>
        </w:rPr>
        <w:t xml:space="preserve">pada </w:t>
      </w:r>
      <w:r w:rsidRPr="002A1FD3">
        <w:rPr>
          <w:rFonts w:cs="Times New Roman"/>
          <w:szCs w:val="24"/>
          <w:lang w:val="id-ID"/>
        </w:rPr>
        <w:t xml:space="preserve">remaja </w:t>
      </w:r>
      <w:r w:rsidR="005E1DB9" w:rsidRPr="002A1FD3">
        <w:rPr>
          <w:rFonts w:cs="Times New Roman"/>
          <w:szCs w:val="24"/>
          <w:lang w:val="id-ID"/>
        </w:rPr>
        <w:t>STIKES Majapahit</w:t>
      </w:r>
      <w:r w:rsidRPr="002A1FD3">
        <w:rPr>
          <w:rFonts w:cs="Times New Roman"/>
          <w:szCs w:val="24"/>
          <w:lang w:val="id-ID"/>
        </w:rPr>
        <w:t>;</w:t>
      </w:r>
    </w:p>
    <w:p w14:paraId="1C5D971B" w14:textId="645C6B44" w:rsidR="00412179" w:rsidRDefault="00412179" w:rsidP="006C2CBC">
      <w:pPr>
        <w:pStyle w:val="ListParagraph"/>
        <w:numPr>
          <w:ilvl w:val="1"/>
          <w:numId w:val="2"/>
        </w:numPr>
        <w:spacing w:line="360" w:lineRule="auto"/>
        <w:ind w:left="1134" w:hanging="283"/>
        <w:rPr>
          <w:rFonts w:cs="Times New Roman"/>
          <w:szCs w:val="24"/>
          <w:lang w:val="id-ID"/>
        </w:rPr>
      </w:pPr>
      <w:r w:rsidRPr="002A1FD3">
        <w:rPr>
          <w:rFonts w:cs="Times New Roman"/>
          <w:szCs w:val="24"/>
          <w:lang w:val="id-ID"/>
        </w:rPr>
        <w:t>Mengidentifikasi</w:t>
      </w:r>
      <w:r w:rsidR="00D10949" w:rsidRPr="002A1FD3">
        <w:rPr>
          <w:rFonts w:cs="Times New Roman"/>
          <w:szCs w:val="24"/>
          <w:lang w:val="id-ID"/>
        </w:rPr>
        <w:t xml:space="preserve"> </w:t>
      </w:r>
      <w:r w:rsidR="00135F32" w:rsidRPr="002A1FD3">
        <w:rPr>
          <w:rFonts w:cs="Times New Roman"/>
          <w:szCs w:val="24"/>
          <w:lang w:val="id-ID"/>
        </w:rPr>
        <w:t>dukungan tokoh</w:t>
      </w:r>
      <w:r w:rsidR="00D10949" w:rsidRPr="002A1FD3">
        <w:rPr>
          <w:rFonts w:cs="Times New Roman"/>
          <w:szCs w:val="24"/>
          <w:lang w:val="id-ID"/>
        </w:rPr>
        <w:t xml:space="preserve"> </w:t>
      </w:r>
      <w:r w:rsidR="00B11B3B" w:rsidRPr="002A1FD3">
        <w:rPr>
          <w:rFonts w:cs="Times New Roman"/>
          <w:szCs w:val="24"/>
          <w:lang w:val="id-ID"/>
        </w:rPr>
        <w:t>masyar</w:t>
      </w:r>
      <w:r w:rsidR="006D0519" w:rsidRPr="002A1FD3">
        <w:rPr>
          <w:rFonts w:cs="Times New Roman"/>
          <w:szCs w:val="24"/>
          <w:lang w:val="id-ID"/>
        </w:rPr>
        <w:t>a</w:t>
      </w:r>
      <w:r w:rsidR="00B11B3B" w:rsidRPr="002A1FD3">
        <w:rPr>
          <w:rFonts w:cs="Times New Roman"/>
          <w:szCs w:val="24"/>
          <w:lang w:val="id-ID"/>
        </w:rPr>
        <w:t xml:space="preserve">kat </w:t>
      </w:r>
      <w:r w:rsidR="00DB4452" w:rsidRPr="002A1FD3">
        <w:rPr>
          <w:rFonts w:cs="Times New Roman"/>
          <w:szCs w:val="24"/>
          <w:lang w:val="id-ID"/>
        </w:rPr>
        <w:t>tentang vaksinasi covid 19</w:t>
      </w:r>
      <w:r w:rsidR="00DB4452">
        <w:rPr>
          <w:rFonts w:cs="Times New Roman"/>
          <w:szCs w:val="24"/>
          <w:lang w:val="id-ID"/>
        </w:rPr>
        <w:t xml:space="preserve"> </w:t>
      </w:r>
      <w:r w:rsidRPr="00412179">
        <w:rPr>
          <w:rFonts w:cs="Times New Roman"/>
          <w:szCs w:val="24"/>
          <w:lang w:val="id-ID"/>
        </w:rPr>
        <w:t xml:space="preserve">pada remaja </w:t>
      </w:r>
      <w:r w:rsidR="005E1DB9">
        <w:rPr>
          <w:rFonts w:cs="Times New Roman"/>
          <w:szCs w:val="24"/>
          <w:lang w:val="id-ID"/>
        </w:rPr>
        <w:t>di STIKES Majap</w:t>
      </w:r>
      <w:r w:rsidR="00DB4452">
        <w:rPr>
          <w:rFonts w:cs="Times New Roman"/>
          <w:szCs w:val="24"/>
          <w:lang w:val="id-ID"/>
        </w:rPr>
        <w:t>a</w:t>
      </w:r>
      <w:r w:rsidR="005E1DB9">
        <w:rPr>
          <w:rFonts w:cs="Times New Roman"/>
          <w:szCs w:val="24"/>
          <w:lang w:val="id-ID"/>
        </w:rPr>
        <w:t>hit</w:t>
      </w:r>
      <w:r w:rsidRPr="00412179">
        <w:rPr>
          <w:rFonts w:cs="Times New Roman"/>
          <w:szCs w:val="24"/>
          <w:lang w:val="id-ID"/>
        </w:rPr>
        <w:t>;</w:t>
      </w:r>
    </w:p>
    <w:p w14:paraId="65B13D3F" w14:textId="488BEAD1" w:rsidR="00135F32" w:rsidRDefault="00135F32" w:rsidP="006C2CBC">
      <w:pPr>
        <w:pStyle w:val="ListParagraph"/>
        <w:numPr>
          <w:ilvl w:val="1"/>
          <w:numId w:val="2"/>
        </w:numPr>
        <w:spacing w:line="360" w:lineRule="auto"/>
        <w:ind w:left="1134" w:hanging="283"/>
        <w:rPr>
          <w:rFonts w:cs="Times New Roman"/>
          <w:szCs w:val="24"/>
          <w:lang w:val="id-ID"/>
        </w:rPr>
      </w:pPr>
      <w:r>
        <w:rPr>
          <w:rFonts w:cs="Times New Roman"/>
          <w:szCs w:val="24"/>
          <w:lang w:val="id-ID"/>
        </w:rPr>
        <w:t xml:space="preserve">Mengindentifikasi dukungan tenaga </w:t>
      </w:r>
      <w:r w:rsidRPr="002A1FD3">
        <w:rPr>
          <w:rFonts w:cs="Times New Roman"/>
          <w:szCs w:val="24"/>
          <w:lang w:val="id-ID"/>
        </w:rPr>
        <w:t>kesehatan</w:t>
      </w:r>
      <w:r w:rsidR="00DB4452" w:rsidRPr="002A1FD3">
        <w:rPr>
          <w:rFonts w:cs="Times New Roman"/>
          <w:szCs w:val="24"/>
          <w:lang w:val="id-ID"/>
        </w:rPr>
        <w:t xml:space="preserve"> tentang vaksinasi covid 19</w:t>
      </w:r>
      <w:r w:rsidR="00DB4452">
        <w:rPr>
          <w:rFonts w:cs="Times New Roman"/>
          <w:szCs w:val="24"/>
          <w:lang w:val="id-ID"/>
        </w:rPr>
        <w:t xml:space="preserve">  </w:t>
      </w:r>
      <w:r>
        <w:rPr>
          <w:rFonts w:cs="Times New Roman"/>
          <w:szCs w:val="24"/>
          <w:lang w:val="id-ID"/>
        </w:rPr>
        <w:t>pada remaja di STIKES Ma</w:t>
      </w:r>
      <w:r w:rsidR="00A37AD2">
        <w:rPr>
          <w:rFonts w:cs="Times New Roman"/>
          <w:szCs w:val="24"/>
          <w:lang w:val="id-ID"/>
        </w:rPr>
        <w:t>j</w:t>
      </w:r>
      <w:r>
        <w:rPr>
          <w:rFonts w:cs="Times New Roman"/>
          <w:szCs w:val="24"/>
          <w:lang w:val="id-ID"/>
        </w:rPr>
        <w:t>apahit ;</w:t>
      </w:r>
    </w:p>
    <w:p w14:paraId="29BEA052" w14:textId="1687D3CB" w:rsidR="00315142" w:rsidRPr="00A37AD2" w:rsidRDefault="00A37AD2" w:rsidP="006C2CBC">
      <w:pPr>
        <w:pStyle w:val="ListParagraph"/>
        <w:numPr>
          <w:ilvl w:val="1"/>
          <w:numId w:val="2"/>
        </w:numPr>
        <w:spacing w:line="360" w:lineRule="auto"/>
        <w:ind w:left="1134" w:hanging="283"/>
        <w:rPr>
          <w:rFonts w:cs="Times New Roman"/>
          <w:szCs w:val="24"/>
          <w:lang w:val="id-ID"/>
        </w:rPr>
      </w:pPr>
      <w:r w:rsidRPr="00A37AD2">
        <w:rPr>
          <w:rFonts w:cs="Times New Roman"/>
          <w:szCs w:val="24"/>
          <w:lang w:val="id-ID"/>
        </w:rPr>
        <w:t xml:space="preserve">Mengidentifikasi </w:t>
      </w:r>
      <w:r w:rsidR="00315142" w:rsidRPr="00A37AD2">
        <w:rPr>
          <w:rFonts w:cs="Times New Roman"/>
          <w:szCs w:val="24"/>
          <w:lang w:val="id-ID"/>
        </w:rPr>
        <w:t>Status vaksin</w:t>
      </w:r>
      <w:r w:rsidRPr="00A37AD2">
        <w:rPr>
          <w:rFonts w:cs="Times New Roman"/>
          <w:szCs w:val="24"/>
          <w:lang w:val="id-ID"/>
        </w:rPr>
        <w:t xml:space="preserve"> Covid 19 pada remaja di STIKES Majapahit;</w:t>
      </w:r>
    </w:p>
    <w:p w14:paraId="04D2AC09" w14:textId="73D4D8A7" w:rsidR="00412179" w:rsidRDefault="00412179" w:rsidP="006C2CBC">
      <w:pPr>
        <w:pStyle w:val="ListParagraph"/>
        <w:numPr>
          <w:ilvl w:val="1"/>
          <w:numId w:val="2"/>
        </w:numPr>
        <w:spacing w:line="360" w:lineRule="auto"/>
        <w:ind w:left="1134" w:hanging="283"/>
        <w:rPr>
          <w:rFonts w:cs="Times New Roman"/>
          <w:szCs w:val="24"/>
          <w:lang w:val="id-ID"/>
        </w:rPr>
      </w:pPr>
      <w:r w:rsidRPr="00412179">
        <w:rPr>
          <w:rFonts w:cs="Times New Roman"/>
          <w:szCs w:val="24"/>
          <w:lang w:val="id-ID"/>
        </w:rPr>
        <w:t xml:space="preserve">Menganalisis hubungan </w:t>
      </w:r>
      <w:r w:rsidR="005E172B">
        <w:rPr>
          <w:rFonts w:cs="Times New Roman"/>
          <w:szCs w:val="24"/>
          <w:lang w:val="id-ID"/>
        </w:rPr>
        <w:t xml:space="preserve">dukungan </w:t>
      </w:r>
      <w:r w:rsidR="00135F32">
        <w:rPr>
          <w:rFonts w:cs="Times New Roman"/>
          <w:szCs w:val="24"/>
          <w:lang w:val="id-ID"/>
        </w:rPr>
        <w:t>keluarga dengan</w:t>
      </w:r>
      <w:r w:rsidR="00D10949">
        <w:rPr>
          <w:rFonts w:cs="Times New Roman"/>
          <w:szCs w:val="24"/>
          <w:lang w:val="id-ID"/>
        </w:rPr>
        <w:t xml:space="preserve"> </w:t>
      </w:r>
      <w:r w:rsidR="005E1DB9">
        <w:rPr>
          <w:rFonts w:cs="Times New Roman"/>
          <w:szCs w:val="24"/>
          <w:lang w:val="id-ID"/>
        </w:rPr>
        <w:t xml:space="preserve">status </w:t>
      </w:r>
      <w:r w:rsidRPr="00412179">
        <w:rPr>
          <w:rFonts w:cs="Times New Roman"/>
          <w:szCs w:val="24"/>
          <w:lang w:val="id-ID"/>
        </w:rPr>
        <w:t xml:space="preserve">vaksinasi covid 19 pada remaja di </w:t>
      </w:r>
      <w:r w:rsidR="005E1DB9">
        <w:rPr>
          <w:rFonts w:cs="Times New Roman"/>
          <w:szCs w:val="24"/>
          <w:lang w:val="id-ID"/>
        </w:rPr>
        <w:t>STIKES Majapahit</w:t>
      </w:r>
      <w:r w:rsidRPr="00412179">
        <w:rPr>
          <w:rFonts w:cs="Times New Roman"/>
          <w:szCs w:val="24"/>
          <w:lang w:val="id-ID"/>
        </w:rPr>
        <w:t>;</w:t>
      </w:r>
    </w:p>
    <w:p w14:paraId="378B88EF" w14:textId="47886A91" w:rsidR="00135F32" w:rsidRDefault="00135F32" w:rsidP="006C2CBC">
      <w:pPr>
        <w:pStyle w:val="ListParagraph"/>
        <w:numPr>
          <w:ilvl w:val="1"/>
          <w:numId w:val="2"/>
        </w:numPr>
        <w:spacing w:line="360" w:lineRule="auto"/>
        <w:ind w:left="1134" w:hanging="283"/>
        <w:rPr>
          <w:rFonts w:cs="Times New Roman"/>
          <w:szCs w:val="24"/>
          <w:lang w:val="id-ID"/>
        </w:rPr>
      </w:pPr>
      <w:r w:rsidRPr="00412179">
        <w:rPr>
          <w:rFonts w:cs="Times New Roman"/>
          <w:szCs w:val="24"/>
          <w:lang w:val="id-ID"/>
        </w:rPr>
        <w:t xml:space="preserve">Menganalisis hubungan </w:t>
      </w:r>
      <w:r w:rsidR="005E172B">
        <w:rPr>
          <w:rFonts w:cs="Times New Roman"/>
          <w:szCs w:val="24"/>
          <w:lang w:val="id-ID"/>
        </w:rPr>
        <w:t>dukungan</w:t>
      </w:r>
      <w:r>
        <w:rPr>
          <w:rFonts w:cs="Times New Roman"/>
          <w:szCs w:val="24"/>
          <w:lang w:val="id-ID"/>
        </w:rPr>
        <w:t xml:space="preserve"> tokoh </w:t>
      </w:r>
      <w:r w:rsidR="00B11B3B">
        <w:rPr>
          <w:rFonts w:cs="Times New Roman"/>
          <w:szCs w:val="24"/>
          <w:lang w:val="id-ID"/>
        </w:rPr>
        <w:t xml:space="preserve">masyarakat </w:t>
      </w:r>
      <w:r>
        <w:rPr>
          <w:rFonts w:cs="Times New Roman"/>
          <w:szCs w:val="24"/>
          <w:lang w:val="id-ID"/>
        </w:rPr>
        <w:t>dengan</w:t>
      </w:r>
      <w:r w:rsidR="00D10949">
        <w:rPr>
          <w:rFonts w:cs="Times New Roman"/>
          <w:szCs w:val="24"/>
          <w:lang w:val="id-ID"/>
        </w:rPr>
        <w:t xml:space="preserve"> </w:t>
      </w:r>
      <w:r>
        <w:rPr>
          <w:rFonts w:cs="Times New Roman"/>
          <w:szCs w:val="24"/>
          <w:lang w:val="id-ID"/>
        </w:rPr>
        <w:t xml:space="preserve">status </w:t>
      </w:r>
      <w:r w:rsidRPr="00412179">
        <w:rPr>
          <w:rFonts w:cs="Times New Roman"/>
          <w:szCs w:val="24"/>
          <w:lang w:val="id-ID"/>
        </w:rPr>
        <w:t xml:space="preserve">vaksinasi covid 19 pada remaja di </w:t>
      </w:r>
      <w:r>
        <w:rPr>
          <w:rFonts w:cs="Times New Roman"/>
          <w:szCs w:val="24"/>
          <w:lang w:val="id-ID"/>
        </w:rPr>
        <w:t>STIKES Majapahit</w:t>
      </w:r>
      <w:r w:rsidRPr="00412179">
        <w:rPr>
          <w:rFonts w:cs="Times New Roman"/>
          <w:szCs w:val="24"/>
          <w:lang w:val="id-ID"/>
        </w:rPr>
        <w:t>;</w:t>
      </w:r>
    </w:p>
    <w:p w14:paraId="4E807872" w14:textId="49B14F17" w:rsidR="009E1D2B" w:rsidRPr="00C73386" w:rsidRDefault="00135F32" w:rsidP="00C73386">
      <w:pPr>
        <w:pStyle w:val="ListParagraph"/>
        <w:numPr>
          <w:ilvl w:val="1"/>
          <w:numId w:val="2"/>
        </w:numPr>
        <w:spacing w:line="360" w:lineRule="auto"/>
        <w:ind w:left="1134" w:hanging="283"/>
        <w:rPr>
          <w:rFonts w:cs="Times New Roman"/>
          <w:szCs w:val="24"/>
          <w:lang w:val="id-ID"/>
        </w:rPr>
      </w:pPr>
      <w:r w:rsidRPr="00412179">
        <w:rPr>
          <w:rFonts w:cs="Times New Roman"/>
          <w:szCs w:val="24"/>
          <w:lang w:val="id-ID"/>
        </w:rPr>
        <w:lastRenderedPageBreak/>
        <w:t xml:space="preserve">Menganalisis hubungan </w:t>
      </w:r>
      <w:r w:rsidR="005E172B">
        <w:rPr>
          <w:rFonts w:cs="Times New Roman"/>
          <w:szCs w:val="24"/>
          <w:lang w:val="id-ID"/>
        </w:rPr>
        <w:t>dukungan</w:t>
      </w:r>
      <w:r>
        <w:rPr>
          <w:rFonts w:cs="Times New Roman"/>
          <w:szCs w:val="24"/>
          <w:lang w:val="id-ID"/>
        </w:rPr>
        <w:t xml:space="preserve"> tenaga kesehatan dengan</w:t>
      </w:r>
      <w:r w:rsidR="00D10949">
        <w:rPr>
          <w:rFonts w:cs="Times New Roman"/>
          <w:szCs w:val="24"/>
          <w:lang w:val="id-ID"/>
        </w:rPr>
        <w:t xml:space="preserve"> </w:t>
      </w:r>
      <w:r>
        <w:rPr>
          <w:rFonts w:cs="Times New Roman"/>
          <w:szCs w:val="24"/>
          <w:lang w:val="id-ID"/>
        </w:rPr>
        <w:t xml:space="preserve">status </w:t>
      </w:r>
      <w:r w:rsidRPr="00412179">
        <w:rPr>
          <w:rFonts w:cs="Times New Roman"/>
          <w:szCs w:val="24"/>
          <w:lang w:val="id-ID"/>
        </w:rPr>
        <w:t xml:space="preserve">vaksinasi covid 19 pada remaja di </w:t>
      </w:r>
      <w:r>
        <w:rPr>
          <w:rFonts w:cs="Times New Roman"/>
          <w:szCs w:val="24"/>
          <w:lang w:val="id-ID"/>
        </w:rPr>
        <w:t>STIKES Majapahit</w:t>
      </w:r>
      <w:r w:rsidRPr="00412179">
        <w:rPr>
          <w:rFonts w:cs="Times New Roman"/>
          <w:szCs w:val="24"/>
          <w:lang w:val="id-ID"/>
        </w:rPr>
        <w:t>;</w:t>
      </w:r>
    </w:p>
    <w:p w14:paraId="4965C806" w14:textId="116460BC" w:rsidR="00126E37" w:rsidRPr="0078714C" w:rsidRDefault="00126E37" w:rsidP="006C2CBC">
      <w:pPr>
        <w:pStyle w:val="Heading2"/>
        <w:numPr>
          <w:ilvl w:val="0"/>
          <w:numId w:val="1"/>
        </w:numPr>
        <w:spacing w:line="360" w:lineRule="auto"/>
        <w:ind w:left="567" w:hanging="283"/>
        <w:rPr>
          <w:rFonts w:ascii="Times New Roman" w:hAnsi="Times New Roman" w:cs="Times New Roman"/>
          <w:b/>
          <w:bCs/>
          <w:color w:val="auto"/>
          <w:sz w:val="24"/>
          <w:szCs w:val="24"/>
          <w:lang w:val="id-ID"/>
        </w:rPr>
      </w:pPr>
      <w:bookmarkStart w:id="20" w:name="_Toc138583461"/>
      <w:r w:rsidRPr="00126E37">
        <w:rPr>
          <w:rFonts w:ascii="Times New Roman" w:hAnsi="Times New Roman" w:cs="Times New Roman"/>
          <w:b/>
          <w:bCs/>
          <w:color w:val="auto"/>
          <w:sz w:val="24"/>
          <w:szCs w:val="24"/>
          <w:lang w:val="id-ID"/>
        </w:rPr>
        <w:t>M</w:t>
      </w:r>
      <w:r w:rsidR="00BC6276">
        <w:rPr>
          <w:rFonts w:ascii="Times New Roman" w:hAnsi="Times New Roman" w:cs="Times New Roman"/>
          <w:b/>
          <w:bCs/>
          <w:color w:val="auto"/>
          <w:sz w:val="24"/>
          <w:szCs w:val="24"/>
          <w:lang w:val="id-ID"/>
        </w:rPr>
        <w:t>a</w:t>
      </w:r>
      <w:r w:rsidR="00C73386">
        <w:rPr>
          <w:rFonts w:ascii="Times New Roman" w:hAnsi="Times New Roman" w:cs="Times New Roman"/>
          <w:b/>
          <w:bCs/>
          <w:color w:val="auto"/>
          <w:sz w:val="24"/>
          <w:szCs w:val="24"/>
          <w:lang w:val="id-ID"/>
        </w:rPr>
        <w:t>n</w:t>
      </w:r>
      <w:r w:rsidR="00BC6276">
        <w:rPr>
          <w:rFonts w:ascii="Times New Roman" w:hAnsi="Times New Roman" w:cs="Times New Roman"/>
          <w:b/>
          <w:bCs/>
          <w:color w:val="auto"/>
          <w:sz w:val="24"/>
          <w:szCs w:val="24"/>
          <w:lang w:val="id-ID"/>
        </w:rPr>
        <w:t>faat Penelitian</w:t>
      </w:r>
      <w:bookmarkEnd w:id="20"/>
      <w:r w:rsidR="00BC6276">
        <w:rPr>
          <w:rFonts w:ascii="Times New Roman" w:hAnsi="Times New Roman" w:cs="Times New Roman"/>
          <w:b/>
          <w:bCs/>
          <w:color w:val="auto"/>
          <w:sz w:val="24"/>
          <w:szCs w:val="24"/>
          <w:lang w:val="id-ID"/>
        </w:rPr>
        <w:t xml:space="preserve"> </w:t>
      </w:r>
    </w:p>
    <w:p w14:paraId="124FF92B" w14:textId="3C98251D" w:rsidR="00126E37" w:rsidRPr="00C06821" w:rsidRDefault="00126E37">
      <w:pPr>
        <w:pStyle w:val="Heading3"/>
        <w:numPr>
          <w:ilvl w:val="0"/>
          <w:numId w:val="6"/>
        </w:numPr>
        <w:spacing w:line="360" w:lineRule="auto"/>
        <w:ind w:left="851" w:hanging="284"/>
        <w:rPr>
          <w:rFonts w:ascii="Times New Roman" w:hAnsi="Times New Roman" w:cs="Times New Roman"/>
          <w:color w:val="auto"/>
        </w:rPr>
      </w:pPr>
      <w:bookmarkStart w:id="21" w:name="_Toc138583462"/>
      <w:r w:rsidRPr="00C06821">
        <w:rPr>
          <w:rFonts w:ascii="Times New Roman" w:hAnsi="Times New Roman" w:cs="Times New Roman"/>
          <w:color w:val="auto"/>
        </w:rPr>
        <w:t>Manfaat Teoritis</w:t>
      </w:r>
      <w:bookmarkEnd w:id="21"/>
      <w:r w:rsidRPr="00C06821">
        <w:rPr>
          <w:rFonts w:ascii="Times New Roman" w:hAnsi="Times New Roman" w:cs="Times New Roman"/>
          <w:color w:val="auto"/>
          <w:lang w:val="id-ID"/>
        </w:rPr>
        <w:t xml:space="preserve"> </w:t>
      </w:r>
    </w:p>
    <w:p w14:paraId="64ECF6DA" w14:textId="77777777" w:rsidR="006C2CBC" w:rsidRDefault="00126E37">
      <w:pPr>
        <w:pStyle w:val="ListParagraph"/>
        <w:numPr>
          <w:ilvl w:val="0"/>
          <w:numId w:val="37"/>
        </w:numPr>
        <w:spacing w:line="360" w:lineRule="auto"/>
        <w:ind w:left="1134" w:hanging="283"/>
        <w:rPr>
          <w:rFonts w:cs="Times New Roman"/>
          <w:bCs/>
          <w:szCs w:val="24"/>
          <w:lang w:val="id-ID"/>
        </w:rPr>
      </w:pPr>
      <w:r w:rsidRPr="00A37AD2">
        <w:rPr>
          <w:rFonts w:cs="Times New Roman"/>
          <w:bCs/>
          <w:szCs w:val="24"/>
          <w:lang w:val="id-ID"/>
        </w:rPr>
        <w:t xml:space="preserve">Bagi </w:t>
      </w:r>
      <w:r w:rsidR="00903E2E" w:rsidRPr="00A37AD2">
        <w:rPr>
          <w:rFonts w:cs="Times New Roman"/>
          <w:bCs/>
          <w:szCs w:val="24"/>
          <w:lang w:val="id-ID"/>
        </w:rPr>
        <w:t xml:space="preserve">sekolah atau intitusi </w:t>
      </w:r>
    </w:p>
    <w:p w14:paraId="5EBACA5B" w14:textId="66FA0701" w:rsidR="00A00643" w:rsidRPr="006C2CBC" w:rsidRDefault="00A25722" w:rsidP="006C2CBC">
      <w:pPr>
        <w:pStyle w:val="ListParagraph"/>
        <w:spacing w:line="360" w:lineRule="auto"/>
        <w:ind w:left="1134" w:firstLine="567"/>
        <w:rPr>
          <w:rFonts w:cs="Times New Roman"/>
          <w:bCs/>
          <w:szCs w:val="24"/>
          <w:lang w:val="id-ID"/>
        </w:rPr>
      </w:pPr>
      <w:r w:rsidRPr="006C2CBC">
        <w:rPr>
          <w:rFonts w:cs="Times New Roman"/>
          <w:bCs/>
          <w:szCs w:val="24"/>
          <w:lang w:val="id-ID"/>
        </w:rPr>
        <w:t xml:space="preserve">Hasil penelitian ini diharapkan dapat memberikan manfaat bagi </w:t>
      </w:r>
      <w:r w:rsidR="0078714C" w:rsidRPr="006C2CBC">
        <w:rPr>
          <w:rFonts w:cs="Times New Roman"/>
          <w:bCs/>
          <w:szCs w:val="24"/>
          <w:lang w:val="id-ID"/>
        </w:rPr>
        <w:t>sekolah dan intitusi terkait ilmu domain perilaku khus</w:t>
      </w:r>
      <w:r w:rsidR="00BC01A0" w:rsidRPr="006C2CBC">
        <w:rPr>
          <w:rFonts w:cs="Times New Roman"/>
          <w:bCs/>
          <w:szCs w:val="24"/>
          <w:lang w:val="id-ID"/>
        </w:rPr>
        <w:t>us</w:t>
      </w:r>
      <w:r w:rsidR="0078714C" w:rsidRPr="006C2CBC">
        <w:rPr>
          <w:rFonts w:cs="Times New Roman"/>
          <w:bCs/>
          <w:szCs w:val="24"/>
          <w:lang w:val="id-ID"/>
        </w:rPr>
        <w:t xml:space="preserve">nya pada </w:t>
      </w:r>
      <w:r w:rsidR="00E15EB4" w:rsidRPr="006C2CBC">
        <w:rPr>
          <w:rFonts w:cs="Times New Roman"/>
          <w:bCs/>
          <w:szCs w:val="24"/>
          <w:lang w:val="id-ID"/>
        </w:rPr>
        <w:t xml:space="preserve">faktor pendorong </w:t>
      </w:r>
      <w:r w:rsidR="0078714C" w:rsidRPr="006C2CBC">
        <w:rPr>
          <w:rFonts w:cs="Times New Roman"/>
          <w:bCs/>
          <w:szCs w:val="24"/>
          <w:lang w:val="id-ID"/>
        </w:rPr>
        <w:t xml:space="preserve">dengan sikap siswa </w:t>
      </w:r>
      <w:r w:rsidR="00BC01A0" w:rsidRPr="006C2CBC">
        <w:rPr>
          <w:rFonts w:cs="Times New Roman"/>
          <w:bCs/>
          <w:szCs w:val="24"/>
          <w:lang w:val="id-ID"/>
        </w:rPr>
        <w:t>tentang vaksinasi Covid-19</w:t>
      </w:r>
      <w:r w:rsidR="005F3D0E">
        <w:rPr>
          <w:rFonts w:cs="Times New Roman"/>
          <w:bCs/>
          <w:szCs w:val="24"/>
          <w:lang w:val="id-ID"/>
        </w:rPr>
        <w:t>.</w:t>
      </w:r>
    </w:p>
    <w:p w14:paraId="2B8569C7" w14:textId="1143FF46" w:rsidR="000B6338" w:rsidRPr="00C06821" w:rsidRDefault="000B6338">
      <w:pPr>
        <w:pStyle w:val="Heading3"/>
        <w:numPr>
          <w:ilvl w:val="0"/>
          <w:numId w:val="6"/>
        </w:numPr>
        <w:spacing w:line="360" w:lineRule="auto"/>
        <w:ind w:left="851" w:hanging="284"/>
        <w:rPr>
          <w:rFonts w:ascii="Times New Roman" w:hAnsi="Times New Roman" w:cs="Times New Roman"/>
          <w:color w:val="auto"/>
        </w:rPr>
      </w:pPr>
      <w:bookmarkStart w:id="22" w:name="_Toc138583463"/>
      <w:r w:rsidRPr="00C06821">
        <w:rPr>
          <w:rFonts w:ascii="Times New Roman" w:hAnsi="Times New Roman" w:cs="Times New Roman"/>
          <w:color w:val="auto"/>
        </w:rPr>
        <w:t>Manfaat Praktis</w:t>
      </w:r>
      <w:bookmarkEnd w:id="22"/>
    </w:p>
    <w:p w14:paraId="3837D122" w14:textId="77777777" w:rsidR="000B6338" w:rsidRDefault="000B6338">
      <w:pPr>
        <w:pStyle w:val="ListParagraph"/>
        <w:numPr>
          <w:ilvl w:val="0"/>
          <w:numId w:val="3"/>
        </w:numPr>
        <w:tabs>
          <w:tab w:val="left" w:pos="1276"/>
        </w:tabs>
        <w:spacing w:line="360" w:lineRule="auto"/>
        <w:ind w:left="1134" w:hanging="283"/>
        <w:rPr>
          <w:rFonts w:cs="Times New Roman"/>
          <w:szCs w:val="24"/>
        </w:rPr>
      </w:pPr>
      <w:r>
        <w:rPr>
          <w:rFonts w:cs="Times New Roman"/>
          <w:szCs w:val="24"/>
        </w:rPr>
        <w:t>Bagi Sekolah dan Instansi terkait</w:t>
      </w:r>
    </w:p>
    <w:p w14:paraId="51644EAF" w14:textId="2D0B8FD5" w:rsidR="006C2CBC" w:rsidRPr="006C2CBC" w:rsidRDefault="000B6338" w:rsidP="006C2CBC">
      <w:pPr>
        <w:pStyle w:val="ListParagraph"/>
        <w:spacing w:line="360" w:lineRule="auto"/>
        <w:ind w:left="1134" w:firstLine="567"/>
        <w:rPr>
          <w:rFonts w:cs="Times New Roman"/>
          <w:szCs w:val="24"/>
        </w:rPr>
      </w:pPr>
      <w:r w:rsidRPr="005E20A1">
        <w:rPr>
          <w:rFonts w:cs="Times New Roman"/>
          <w:szCs w:val="24"/>
        </w:rPr>
        <w:t>Sebagai</w:t>
      </w:r>
      <w:r w:rsidR="00D10949" w:rsidRPr="005E20A1">
        <w:rPr>
          <w:rFonts w:cs="Times New Roman"/>
          <w:szCs w:val="24"/>
        </w:rPr>
        <w:t xml:space="preserve"> </w:t>
      </w:r>
      <w:r w:rsidRPr="005E20A1">
        <w:rPr>
          <w:rFonts w:cs="Times New Roman"/>
          <w:szCs w:val="24"/>
        </w:rPr>
        <w:t xml:space="preserve">bahan edukasi bagi remaja terkait pentingnya vaksin covid-19 </w:t>
      </w:r>
      <w:bookmarkStart w:id="23" w:name="_Hlk130278071"/>
      <w:r w:rsidRPr="005E20A1">
        <w:rPr>
          <w:rFonts w:cs="Times New Roman"/>
          <w:szCs w:val="24"/>
        </w:rPr>
        <w:t>sebagai langkah awal untuk mencegah dan memutus rantai penyebaran virus covid-19.</w:t>
      </w:r>
    </w:p>
    <w:bookmarkEnd w:id="23"/>
    <w:p w14:paraId="4950054F" w14:textId="77777777" w:rsidR="000B6338" w:rsidRDefault="000B6338">
      <w:pPr>
        <w:pStyle w:val="ListParagraph"/>
        <w:numPr>
          <w:ilvl w:val="0"/>
          <w:numId w:val="3"/>
        </w:numPr>
        <w:tabs>
          <w:tab w:val="left" w:pos="1276"/>
        </w:tabs>
        <w:spacing w:line="360" w:lineRule="auto"/>
        <w:ind w:left="1134" w:hanging="283"/>
        <w:rPr>
          <w:rFonts w:cs="Times New Roman"/>
          <w:szCs w:val="24"/>
        </w:rPr>
      </w:pPr>
      <w:r>
        <w:rPr>
          <w:rFonts w:cs="Times New Roman"/>
          <w:szCs w:val="24"/>
        </w:rPr>
        <w:t>Bagi instansi Sekolah Tinggi Ilmu Kesehatan Majapahit Mojokerto</w:t>
      </w:r>
    </w:p>
    <w:p w14:paraId="01ACE145" w14:textId="6E21B567" w:rsidR="000B6338" w:rsidRDefault="000B6338" w:rsidP="006C2CBC">
      <w:pPr>
        <w:pStyle w:val="ListParagraph"/>
        <w:spacing w:line="360" w:lineRule="auto"/>
        <w:ind w:left="1134" w:firstLine="567"/>
        <w:rPr>
          <w:rFonts w:cs="Times New Roman"/>
          <w:szCs w:val="24"/>
        </w:rPr>
      </w:pPr>
      <w:r w:rsidRPr="000B6338">
        <w:rPr>
          <w:rFonts w:cs="Times New Roman"/>
          <w:szCs w:val="24"/>
        </w:rPr>
        <w:t>Sebagai bahan tambahan refrensi atau masukan yang dapat menjadi bahan pertimbangan dan penambahan informasi terkait pentingnya vaksinasi covid-19, khususnya bagi anggota akademis sebagai arahan bagi peneliti selanjutnya.</w:t>
      </w:r>
    </w:p>
    <w:p w14:paraId="43EFC0A4" w14:textId="77777777" w:rsidR="000517F3" w:rsidRDefault="000517F3">
      <w:pPr>
        <w:pStyle w:val="ListParagraph"/>
        <w:numPr>
          <w:ilvl w:val="0"/>
          <w:numId w:val="3"/>
        </w:numPr>
        <w:tabs>
          <w:tab w:val="left" w:pos="993"/>
          <w:tab w:val="left" w:pos="1276"/>
        </w:tabs>
        <w:spacing w:line="360" w:lineRule="auto"/>
        <w:ind w:left="709" w:firstLine="284"/>
        <w:rPr>
          <w:rFonts w:cs="Times New Roman"/>
          <w:szCs w:val="24"/>
        </w:rPr>
      </w:pPr>
      <w:r>
        <w:rPr>
          <w:rFonts w:cs="Times New Roman"/>
          <w:szCs w:val="24"/>
        </w:rPr>
        <w:t>Bagi Masyarakat</w:t>
      </w:r>
    </w:p>
    <w:p w14:paraId="12808CF1" w14:textId="7C314916" w:rsidR="000517F3" w:rsidRPr="000517F3" w:rsidRDefault="000517F3" w:rsidP="006C2CBC">
      <w:pPr>
        <w:pStyle w:val="ListParagraph"/>
        <w:spacing w:line="360" w:lineRule="auto"/>
        <w:ind w:left="1134" w:firstLine="567"/>
        <w:rPr>
          <w:rFonts w:cs="Times New Roman"/>
          <w:szCs w:val="24"/>
          <w:lang w:val="id-ID"/>
        </w:rPr>
      </w:pPr>
      <w:r w:rsidRPr="005E20A1">
        <w:rPr>
          <w:rFonts w:cs="Times New Roman"/>
          <w:szCs w:val="24"/>
        </w:rPr>
        <w:t xml:space="preserve">Diharapkan dapat </w:t>
      </w:r>
      <w:r w:rsidRPr="005E20A1">
        <w:rPr>
          <w:rFonts w:cs="Times New Roman"/>
          <w:szCs w:val="24"/>
          <w:lang w:val="id-ID"/>
        </w:rPr>
        <w:t xml:space="preserve">menjadi informasi tentang pencegahaan Covid 19 dan terkait vaksinasi Covid 19 sebagai pemutus rantai penyebaran virus dan mengurangi angka kesakitan dan kematian. </w:t>
      </w:r>
    </w:p>
    <w:p w14:paraId="5E0F5CF8" w14:textId="3AB05F08" w:rsidR="008E1237" w:rsidRPr="006C2CBC" w:rsidRDefault="000517F3">
      <w:pPr>
        <w:pStyle w:val="Heading3"/>
        <w:numPr>
          <w:ilvl w:val="0"/>
          <w:numId w:val="6"/>
        </w:numPr>
        <w:spacing w:line="360" w:lineRule="auto"/>
        <w:ind w:left="851" w:hanging="284"/>
        <w:rPr>
          <w:rFonts w:ascii="Times New Roman" w:hAnsi="Times New Roman" w:cs="Times New Roman"/>
          <w:color w:val="auto"/>
        </w:rPr>
      </w:pPr>
      <w:bookmarkStart w:id="24" w:name="_Toc138583464"/>
      <w:r w:rsidRPr="006C2CBC">
        <w:rPr>
          <w:rFonts w:ascii="Times New Roman" w:hAnsi="Times New Roman" w:cs="Times New Roman"/>
          <w:color w:val="auto"/>
        </w:rPr>
        <w:t xml:space="preserve">Manfaat </w:t>
      </w:r>
      <w:r w:rsidR="008E1237" w:rsidRPr="006C2CBC">
        <w:rPr>
          <w:rFonts w:ascii="Times New Roman" w:hAnsi="Times New Roman" w:cs="Times New Roman"/>
          <w:color w:val="auto"/>
        </w:rPr>
        <w:t xml:space="preserve">Bagi </w:t>
      </w:r>
      <w:r w:rsidRPr="006C2CBC">
        <w:rPr>
          <w:rFonts w:ascii="Times New Roman" w:hAnsi="Times New Roman" w:cs="Times New Roman"/>
          <w:color w:val="auto"/>
        </w:rPr>
        <w:t>P</w:t>
      </w:r>
      <w:r w:rsidR="008E1237" w:rsidRPr="006C2CBC">
        <w:rPr>
          <w:rFonts w:ascii="Times New Roman" w:hAnsi="Times New Roman" w:cs="Times New Roman"/>
          <w:color w:val="auto"/>
        </w:rPr>
        <w:t>eneliti</w:t>
      </w:r>
      <w:r w:rsidRPr="006C2CBC">
        <w:rPr>
          <w:rFonts w:ascii="Times New Roman" w:hAnsi="Times New Roman" w:cs="Times New Roman"/>
          <w:color w:val="auto"/>
        </w:rPr>
        <w:t xml:space="preserve"> S</w:t>
      </w:r>
      <w:r w:rsidR="00A37AD2" w:rsidRPr="006C2CBC">
        <w:rPr>
          <w:rFonts w:ascii="Times New Roman" w:hAnsi="Times New Roman" w:cs="Times New Roman"/>
          <w:color w:val="auto"/>
        </w:rPr>
        <w:t>endiri</w:t>
      </w:r>
      <w:bookmarkEnd w:id="24"/>
      <w:r w:rsidR="00A37AD2" w:rsidRPr="006C2CBC">
        <w:rPr>
          <w:rFonts w:ascii="Times New Roman" w:hAnsi="Times New Roman" w:cs="Times New Roman"/>
          <w:color w:val="auto"/>
        </w:rPr>
        <w:t xml:space="preserve"> </w:t>
      </w:r>
    </w:p>
    <w:p w14:paraId="57548F68" w14:textId="25ECF890" w:rsidR="00A37AD2" w:rsidRDefault="008E1237" w:rsidP="00F26F09">
      <w:pPr>
        <w:spacing w:line="360" w:lineRule="auto"/>
        <w:ind w:left="851" w:firstLine="567"/>
        <w:rPr>
          <w:rFonts w:cs="Times New Roman"/>
          <w:szCs w:val="24"/>
        </w:rPr>
      </w:pPr>
      <w:r>
        <w:rPr>
          <w:rFonts w:cs="Times New Roman"/>
          <w:szCs w:val="24"/>
          <w:lang w:val="id-ID"/>
        </w:rPr>
        <w:t>Kegiatan penelitian ini dijadikan sebagai pengalaman yang berharga dalam upaya meningkatkan kemampuan penulisan dan mengembangkan ilmu yang dapat memberikan gambaran mengenai hasil penelitian yang berjudul hubungan faktor pendorong (</w:t>
      </w:r>
      <w:r w:rsidRPr="00CC2FF5">
        <w:rPr>
          <w:rFonts w:cs="Times New Roman"/>
          <w:i/>
          <w:iCs/>
          <w:szCs w:val="24"/>
          <w:lang w:val="id-ID"/>
        </w:rPr>
        <w:t>reinforcing factor</w:t>
      </w:r>
      <w:r>
        <w:rPr>
          <w:rFonts w:cs="Times New Roman"/>
          <w:szCs w:val="24"/>
          <w:lang w:val="id-ID"/>
        </w:rPr>
        <w:t>) dengan status vaksinasi covid-19 pada remaja di STIKES Majapahit.</w:t>
      </w:r>
      <w:bookmarkEnd w:id="10"/>
      <w:bookmarkEnd w:id="19"/>
    </w:p>
    <w:sectPr w:rsidR="00A37AD2" w:rsidSect="00E7615D">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E444A" w14:textId="77777777" w:rsidR="00B63FBC" w:rsidRDefault="00B63FBC" w:rsidP="00984142">
      <w:pPr>
        <w:spacing w:line="240" w:lineRule="auto"/>
      </w:pPr>
      <w:r>
        <w:separator/>
      </w:r>
    </w:p>
  </w:endnote>
  <w:endnote w:type="continuationSeparator" w:id="0">
    <w:p w14:paraId="45154537" w14:textId="77777777" w:rsidR="00B63FBC" w:rsidRDefault="00B63FBC" w:rsidP="00984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3DA65" w14:textId="77777777" w:rsidR="00E7615D" w:rsidRDefault="00E76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BBA1" w14:textId="77777777" w:rsidR="00E7615D" w:rsidRDefault="00E76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549832"/>
      <w:docPartObj>
        <w:docPartGallery w:val="Page Numbers (Bottom of Page)"/>
        <w:docPartUnique/>
      </w:docPartObj>
    </w:sdtPr>
    <w:sdtEndPr>
      <w:rPr>
        <w:noProof/>
      </w:rPr>
    </w:sdtEndPr>
    <w:sdtContent>
      <w:p w14:paraId="56022648" w14:textId="6BEFDE5C" w:rsidR="00E7615D" w:rsidRDefault="00E761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6D2BE8" w14:textId="743A3061" w:rsidR="000D029F" w:rsidRDefault="000D02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2CB5" w14:textId="77777777" w:rsidR="00B63FBC" w:rsidRDefault="00B63FBC" w:rsidP="00984142">
      <w:pPr>
        <w:spacing w:line="240" w:lineRule="auto"/>
      </w:pPr>
      <w:r>
        <w:separator/>
      </w:r>
    </w:p>
  </w:footnote>
  <w:footnote w:type="continuationSeparator" w:id="0">
    <w:p w14:paraId="009A7066" w14:textId="77777777" w:rsidR="00B63FBC" w:rsidRDefault="00B63FBC" w:rsidP="009841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309BA" w14:textId="77777777" w:rsidR="00E7615D" w:rsidRDefault="00E76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5" w:name="_GoBack" w:displacedByCustomXml="next"/>
  <w:bookmarkEnd w:id="25" w:displacedByCustomXml="next"/>
  <w:sdt>
    <w:sdtPr>
      <w:id w:val="1405574819"/>
      <w:docPartObj>
        <w:docPartGallery w:val="Page Numbers (Top of Page)"/>
        <w:docPartUnique/>
      </w:docPartObj>
    </w:sdtPr>
    <w:sdtEndPr>
      <w:rPr>
        <w:noProof/>
      </w:rPr>
    </w:sdtEndPr>
    <w:sdtContent>
      <w:p w14:paraId="7C622005" w14:textId="7293C471" w:rsidR="00E7615D" w:rsidRDefault="00E761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8D6906" w14:textId="77777777" w:rsidR="00E7615D" w:rsidRDefault="00E76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B1586" w14:textId="77777777" w:rsidR="00E7615D" w:rsidRDefault="00E76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1FA"/>
    <w:multiLevelType w:val="hybridMultilevel"/>
    <w:tmpl w:val="6F267F60"/>
    <w:lvl w:ilvl="0" w:tplc="FFFFFFFF">
      <w:start w:val="1"/>
      <w:numFmt w:val="decimal"/>
      <w:lvlText w:val="%1."/>
      <w:lvlJc w:val="left"/>
      <w:pPr>
        <w:ind w:left="1919" w:hanging="360"/>
      </w:p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1">
    <w:nsid w:val="02B63F79"/>
    <w:multiLevelType w:val="hybridMultilevel"/>
    <w:tmpl w:val="8BD87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01330"/>
    <w:multiLevelType w:val="hybridMultilevel"/>
    <w:tmpl w:val="2DC8AF4A"/>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3">
    <w:nsid w:val="0618032F"/>
    <w:multiLevelType w:val="hybridMultilevel"/>
    <w:tmpl w:val="C40A563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07421942"/>
    <w:multiLevelType w:val="hybridMultilevel"/>
    <w:tmpl w:val="C8AAB9DC"/>
    <w:lvl w:ilvl="0" w:tplc="C7EEAE8E">
      <w:start w:val="1"/>
      <w:numFmt w:val="lowerLetter"/>
      <w:lvlText w:val="%1."/>
      <w:lvlJc w:val="left"/>
      <w:pPr>
        <w:ind w:left="1353"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8F14780"/>
    <w:multiLevelType w:val="hybridMultilevel"/>
    <w:tmpl w:val="9B4655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6A1D53"/>
    <w:multiLevelType w:val="hybridMultilevel"/>
    <w:tmpl w:val="77AC756A"/>
    <w:lvl w:ilvl="0" w:tplc="2CA29C34">
      <w:start w:val="2"/>
      <w:numFmt w:val="upperLetter"/>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16340"/>
    <w:multiLevelType w:val="hybridMultilevel"/>
    <w:tmpl w:val="EDF202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E05E55"/>
    <w:multiLevelType w:val="hybridMultilevel"/>
    <w:tmpl w:val="4A1C9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172C7"/>
    <w:multiLevelType w:val="hybridMultilevel"/>
    <w:tmpl w:val="E190CE1C"/>
    <w:lvl w:ilvl="0" w:tplc="08CA9878">
      <w:start w:val="1"/>
      <w:numFmt w:val="decimal"/>
      <w:lvlText w:val="%1)"/>
      <w:lvlJc w:val="left"/>
      <w:pPr>
        <w:ind w:left="1996" w:hanging="360"/>
      </w:pPr>
      <w:rPr>
        <w:rFonts w:hint="default"/>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10">
    <w:nsid w:val="11214DE6"/>
    <w:multiLevelType w:val="hybridMultilevel"/>
    <w:tmpl w:val="87A2DE26"/>
    <w:lvl w:ilvl="0" w:tplc="32A8C688">
      <w:start w:val="3"/>
      <w:numFmt w:val="decimal"/>
      <w:lvlText w:val="%1)"/>
      <w:lvlJc w:val="left"/>
      <w:pPr>
        <w:ind w:left="199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C15E4"/>
    <w:multiLevelType w:val="hybridMultilevel"/>
    <w:tmpl w:val="63D6918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2D07998"/>
    <w:multiLevelType w:val="hybridMultilevel"/>
    <w:tmpl w:val="A1884BA0"/>
    <w:lvl w:ilvl="0" w:tplc="04090019">
      <w:start w:val="1"/>
      <w:numFmt w:val="lowerLetter"/>
      <w:lvlText w:val="%1."/>
      <w:lvlJc w:val="left"/>
      <w:pPr>
        <w:ind w:left="2726" w:hanging="360"/>
      </w:pPr>
    </w:lvl>
    <w:lvl w:ilvl="1" w:tplc="04090019">
      <w:start w:val="1"/>
      <w:numFmt w:val="lowerLetter"/>
      <w:lvlText w:val="%2."/>
      <w:lvlJc w:val="left"/>
      <w:pPr>
        <w:ind w:left="3446" w:hanging="360"/>
      </w:pPr>
    </w:lvl>
    <w:lvl w:ilvl="2" w:tplc="0409001B" w:tentative="1">
      <w:start w:val="1"/>
      <w:numFmt w:val="lowerRoman"/>
      <w:lvlText w:val="%3."/>
      <w:lvlJc w:val="right"/>
      <w:pPr>
        <w:ind w:left="4166" w:hanging="180"/>
      </w:pPr>
    </w:lvl>
    <w:lvl w:ilvl="3" w:tplc="0409000F" w:tentative="1">
      <w:start w:val="1"/>
      <w:numFmt w:val="decimal"/>
      <w:lvlText w:val="%4."/>
      <w:lvlJc w:val="left"/>
      <w:pPr>
        <w:ind w:left="4886" w:hanging="360"/>
      </w:pPr>
    </w:lvl>
    <w:lvl w:ilvl="4" w:tplc="04090019" w:tentative="1">
      <w:start w:val="1"/>
      <w:numFmt w:val="lowerLetter"/>
      <w:lvlText w:val="%5."/>
      <w:lvlJc w:val="left"/>
      <w:pPr>
        <w:ind w:left="5606" w:hanging="360"/>
      </w:pPr>
    </w:lvl>
    <w:lvl w:ilvl="5" w:tplc="0409001B" w:tentative="1">
      <w:start w:val="1"/>
      <w:numFmt w:val="lowerRoman"/>
      <w:lvlText w:val="%6."/>
      <w:lvlJc w:val="right"/>
      <w:pPr>
        <w:ind w:left="6326" w:hanging="180"/>
      </w:pPr>
    </w:lvl>
    <w:lvl w:ilvl="6" w:tplc="0409000F" w:tentative="1">
      <w:start w:val="1"/>
      <w:numFmt w:val="decimal"/>
      <w:lvlText w:val="%7."/>
      <w:lvlJc w:val="left"/>
      <w:pPr>
        <w:ind w:left="7046" w:hanging="360"/>
      </w:pPr>
    </w:lvl>
    <w:lvl w:ilvl="7" w:tplc="04090019" w:tentative="1">
      <w:start w:val="1"/>
      <w:numFmt w:val="lowerLetter"/>
      <w:lvlText w:val="%8."/>
      <w:lvlJc w:val="left"/>
      <w:pPr>
        <w:ind w:left="7766" w:hanging="360"/>
      </w:pPr>
    </w:lvl>
    <w:lvl w:ilvl="8" w:tplc="0409001B" w:tentative="1">
      <w:start w:val="1"/>
      <w:numFmt w:val="lowerRoman"/>
      <w:lvlText w:val="%9."/>
      <w:lvlJc w:val="right"/>
      <w:pPr>
        <w:ind w:left="8486" w:hanging="180"/>
      </w:pPr>
    </w:lvl>
  </w:abstractNum>
  <w:abstractNum w:abstractNumId="13">
    <w:nsid w:val="133E5B33"/>
    <w:multiLevelType w:val="hybridMultilevel"/>
    <w:tmpl w:val="D72AE6F4"/>
    <w:lvl w:ilvl="0" w:tplc="654458B8">
      <w:start w:val="1"/>
      <w:numFmt w:val="decimal"/>
      <w:lvlText w:val="%1)"/>
      <w:lvlJc w:val="left"/>
      <w:pPr>
        <w:ind w:left="2716" w:hanging="360"/>
      </w:pPr>
      <w:rPr>
        <w:sz w:val="24"/>
        <w:szCs w:val="24"/>
      </w:r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14">
    <w:nsid w:val="137C2F9D"/>
    <w:multiLevelType w:val="hybridMultilevel"/>
    <w:tmpl w:val="B47C9BD2"/>
    <w:lvl w:ilvl="0" w:tplc="55C00F20">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6113F63"/>
    <w:multiLevelType w:val="hybridMultilevel"/>
    <w:tmpl w:val="E412448C"/>
    <w:lvl w:ilvl="0" w:tplc="6EB8F3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2B6C1F"/>
    <w:multiLevelType w:val="hybridMultilevel"/>
    <w:tmpl w:val="59C8B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2B19C9"/>
    <w:multiLevelType w:val="hybridMultilevel"/>
    <w:tmpl w:val="DC08B168"/>
    <w:lvl w:ilvl="0" w:tplc="5BE00A72">
      <w:start w:val="2"/>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DA659C"/>
    <w:multiLevelType w:val="hybridMultilevel"/>
    <w:tmpl w:val="6FF2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7B079E"/>
    <w:multiLevelType w:val="hybridMultilevel"/>
    <w:tmpl w:val="E5B28D2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2892B71"/>
    <w:multiLevelType w:val="hybridMultilevel"/>
    <w:tmpl w:val="7ED64334"/>
    <w:lvl w:ilvl="0" w:tplc="B3926B36">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2168A7"/>
    <w:multiLevelType w:val="hybridMultilevel"/>
    <w:tmpl w:val="06AC32BE"/>
    <w:lvl w:ilvl="0" w:tplc="0409000F">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006C4"/>
    <w:multiLevelType w:val="hybridMultilevel"/>
    <w:tmpl w:val="BCBA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AD1C5A"/>
    <w:multiLevelType w:val="hybridMultilevel"/>
    <w:tmpl w:val="996C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742D7A"/>
    <w:multiLevelType w:val="hybridMultilevel"/>
    <w:tmpl w:val="37BC95C2"/>
    <w:lvl w:ilvl="0" w:tplc="04090011">
      <w:start w:val="1"/>
      <w:numFmt w:val="decimal"/>
      <w:lvlText w:val="%1)"/>
      <w:lvlJc w:val="left"/>
      <w:pPr>
        <w:ind w:left="1996" w:hanging="360"/>
      </w:pPr>
      <w:rPr>
        <w:i w:val="0"/>
        <w:iCs w:val="0"/>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5">
    <w:nsid w:val="2B756CFF"/>
    <w:multiLevelType w:val="hybridMultilevel"/>
    <w:tmpl w:val="604A5338"/>
    <w:lvl w:ilvl="0" w:tplc="2D487EB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DCD490D"/>
    <w:multiLevelType w:val="hybridMultilevel"/>
    <w:tmpl w:val="363639D2"/>
    <w:lvl w:ilvl="0" w:tplc="8BBC5600">
      <w:start w:val="1"/>
      <w:numFmt w:val="lowerLetter"/>
      <w:lvlText w:val="%1)"/>
      <w:lvlJc w:val="left"/>
      <w:pPr>
        <w:ind w:left="1680" w:hanging="360"/>
      </w:pPr>
      <w:rPr>
        <w:b w:val="0"/>
        <w:bCs w:val="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nsid w:val="2DF427C9"/>
    <w:multiLevelType w:val="hybridMultilevel"/>
    <w:tmpl w:val="29AC04EA"/>
    <w:lvl w:ilvl="0" w:tplc="EE3034D6">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06B4634"/>
    <w:multiLevelType w:val="hybridMultilevel"/>
    <w:tmpl w:val="AAB8F2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07F351E"/>
    <w:multiLevelType w:val="hybridMultilevel"/>
    <w:tmpl w:val="4F0013BC"/>
    <w:lvl w:ilvl="0" w:tplc="9F900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0511D1"/>
    <w:multiLevelType w:val="hybridMultilevel"/>
    <w:tmpl w:val="5490945A"/>
    <w:lvl w:ilvl="0" w:tplc="987C78AC">
      <w:start w:val="4"/>
      <w:numFmt w:val="decimal"/>
      <w:lvlText w:val="%1)"/>
      <w:lvlJc w:val="left"/>
      <w:pPr>
        <w:ind w:left="199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F77CD6"/>
    <w:multiLevelType w:val="hybridMultilevel"/>
    <w:tmpl w:val="DAC69E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65931C8"/>
    <w:multiLevelType w:val="hybridMultilevel"/>
    <w:tmpl w:val="E59AFC3A"/>
    <w:lvl w:ilvl="0" w:tplc="04090017">
      <w:start w:val="1"/>
      <w:numFmt w:val="lowerLetter"/>
      <w:lvlText w:val="%1)"/>
      <w:lvlJc w:val="left"/>
      <w:pPr>
        <w:ind w:left="376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82127"/>
    <w:multiLevelType w:val="hybridMultilevel"/>
    <w:tmpl w:val="1C38D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D46F68"/>
    <w:multiLevelType w:val="hybridMultilevel"/>
    <w:tmpl w:val="DEEA3B86"/>
    <w:lvl w:ilvl="0" w:tplc="194CD38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553D36"/>
    <w:multiLevelType w:val="hybridMultilevel"/>
    <w:tmpl w:val="F0E8B48C"/>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36">
    <w:nsid w:val="3EC258AA"/>
    <w:multiLevelType w:val="hybridMultilevel"/>
    <w:tmpl w:val="D93A0942"/>
    <w:lvl w:ilvl="0" w:tplc="67F8257E">
      <w:start w:val="1"/>
      <w:numFmt w:val="upperLetter"/>
      <w:pStyle w:val="subbab"/>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46EC131D"/>
    <w:multiLevelType w:val="hybridMultilevel"/>
    <w:tmpl w:val="EF92501C"/>
    <w:lvl w:ilvl="0" w:tplc="2D487E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C50190"/>
    <w:multiLevelType w:val="hybridMultilevel"/>
    <w:tmpl w:val="2F60F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DE4083"/>
    <w:multiLevelType w:val="hybridMultilevel"/>
    <w:tmpl w:val="499C4FE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0">
    <w:nsid w:val="4AFB5156"/>
    <w:multiLevelType w:val="hybridMultilevel"/>
    <w:tmpl w:val="AAB8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FD19B6"/>
    <w:multiLevelType w:val="hybridMultilevel"/>
    <w:tmpl w:val="5FFA8064"/>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4B7F09BB"/>
    <w:multiLevelType w:val="hybridMultilevel"/>
    <w:tmpl w:val="8ACAF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1500B0"/>
    <w:multiLevelType w:val="hybridMultilevel"/>
    <w:tmpl w:val="20EE97C6"/>
    <w:lvl w:ilvl="0" w:tplc="FFFFFFFF">
      <w:start w:val="1"/>
      <w:numFmt w:val="lowerLetter"/>
      <w:lvlText w:val="%1)"/>
      <w:lvlJc w:val="left"/>
      <w:pPr>
        <w:ind w:left="2781" w:hanging="360"/>
      </w:pPr>
    </w:lvl>
    <w:lvl w:ilvl="1" w:tplc="FFFFFFFF" w:tentative="1">
      <w:start w:val="1"/>
      <w:numFmt w:val="lowerLetter"/>
      <w:lvlText w:val="%2."/>
      <w:lvlJc w:val="left"/>
      <w:pPr>
        <w:ind w:left="3501" w:hanging="360"/>
      </w:pPr>
    </w:lvl>
    <w:lvl w:ilvl="2" w:tplc="FFFFFFFF" w:tentative="1">
      <w:start w:val="1"/>
      <w:numFmt w:val="lowerRoman"/>
      <w:lvlText w:val="%3."/>
      <w:lvlJc w:val="right"/>
      <w:pPr>
        <w:ind w:left="4221" w:hanging="180"/>
      </w:pPr>
    </w:lvl>
    <w:lvl w:ilvl="3" w:tplc="FFFFFFFF" w:tentative="1">
      <w:start w:val="1"/>
      <w:numFmt w:val="decimal"/>
      <w:lvlText w:val="%4."/>
      <w:lvlJc w:val="left"/>
      <w:pPr>
        <w:ind w:left="4941" w:hanging="360"/>
      </w:pPr>
    </w:lvl>
    <w:lvl w:ilvl="4" w:tplc="FFFFFFFF" w:tentative="1">
      <w:start w:val="1"/>
      <w:numFmt w:val="lowerLetter"/>
      <w:lvlText w:val="%5."/>
      <w:lvlJc w:val="left"/>
      <w:pPr>
        <w:ind w:left="5661" w:hanging="360"/>
      </w:pPr>
    </w:lvl>
    <w:lvl w:ilvl="5" w:tplc="FFFFFFFF" w:tentative="1">
      <w:start w:val="1"/>
      <w:numFmt w:val="lowerRoman"/>
      <w:lvlText w:val="%6."/>
      <w:lvlJc w:val="right"/>
      <w:pPr>
        <w:ind w:left="6381" w:hanging="180"/>
      </w:pPr>
    </w:lvl>
    <w:lvl w:ilvl="6" w:tplc="FFFFFFFF" w:tentative="1">
      <w:start w:val="1"/>
      <w:numFmt w:val="decimal"/>
      <w:lvlText w:val="%7."/>
      <w:lvlJc w:val="left"/>
      <w:pPr>
        <w:ind w:left="7101" w:hanging="360"/>
      </w:pPr>
    </w:lvl>
    <w:lvl w:ilvl="7" w:tplc="FFFFFFFF" w:tentative="1">
      <w:start w:val="1"/>
      <w:numFmt w:val="lowerLetter"/>
      <w:lvlText w:val="%8."/>
      <w:lvlJc w:val="left"/>
      <w:pPr>
        <w:ind w:left="7821" w:hanging="360"/>
      </w:pPr>
    </w:lvl>
    <w:lvl w:ilvl="8" w:tplc="FFFFFFFF" w:tentative="1">
      <w:start w:val="1"/>
      <w:numFmt w:val="lowerRoman"/>
      <w:lvlText w:val="%9."/>
      <w:lvlJc w:val="right"/>
      <w:pPr>
        <w:ind w:left="8541" w:hanging="180"/>
      </w:pPr>
    </w:lvl>
  </w:abstractNum>
  <w:abstractNum w:abstractNumId="44">
    <w:nsid w:val="4C644B9E"/>
    <w:multiLevelType w:val="hybridMultilevel"/>
    <w:tmpl w:val="4BB83392"/>
    <w:lvl w:ilvl="0" w:tplc="41A024CE">
      <w:start w:val="3"/>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39254B"/>
    <w:multiLevelType w:val="hybridMultilevel"/>
    <w:tmpl w:val="267257FC"/>
    <w:lvl w:ilvl="0" w:tplc="D040DC72">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6">
    <w:nsid w:val="4EA43F02"/>
    <w:multiLevelType w:val="hybridMultilevel"/>
    <w:tmpl w:val="0EB0D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170CA2"/>
    <w:multiLevelType w:val="hybridMultilevel"/>
    <w:tmpl w:val="C4A8D568"/>
    <w:lvl w:ilvl="0" w:tplc="2D487EB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3471517"/>
    <w:multiLevelType w:val="hybridMultilevel"/>
    <w:tmpl w:val="0C6E1CEA"/>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9">
    <w:nsid w:val="53FC374D"/>
    <w:multiLevelType w:val="hybridMultilevel"/>
    <w:tmpl w:val="4014D1A6"/>
    <w:lvl w:ilvl="0" w:tplc="8D1832B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C308D0"/>
    <w:multiLevelType w:val="hybridMultilevel"/>
    <w:tmpl w:val="6E82F924"/>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nsid w:val="55990496"/>
    <w:multiLevelType w:val="hybridMultilevel"/>
    <w:tmpl w:val="2BBE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732CBA"/>
    <w:multiLevelType w:val="hybridMultilevel"/>
    <w:tmpl w:val="A164F3F4"/>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53">
    <w:nsid w:val="58DA70AF"/>
    <w:multiLevelType w:val="hybridMultilevel"/>
    <w:tmpl w:val="AF28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E210F0"/>
    <w:multiLevelType w:val="hybridMultilevel"/>
    <w:tmpl w:val="C40A5634"/>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5">
    <w:nsid w:val="5EF8238E"/>
    <w:multiLevelType w:val="hybridMultilevel"/>
    <w:tmpl w:val="AC0CE7DC"/>
    <w:lvl w:ilvl="0" w:tplc="673E348A">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E76B6D"/>
    <w:multiLevelType w:val="hybridMultilevel"/>
    <w:tmpl w:val="4A60C34A"/>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57">
    <w:nsid w:val="613625EB"/>
    <w:multiLevelType w:val="hybridMultilevel"/>
    <w:tmpl w:val="1D360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4D2003"/>
    <w:multiLevelType w:val="hybridMultilevel"/>
    <w:tmpl w:val="74EC066A"/>
    <w:lvl w:ilvl="0" w:tplc="A3B62D7C">
      <w:start w:val="3"/>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C0788B"/>
    <w:multiLevelType w:val="hybridMultilevel"/>
    <w:tmpl w:val="A16A0170"/>
    <w:lvl w:ilvl="0" w:tplc="5FC0BF02">
      <w:start w:val="1"/>
      <w:numFmt w:val="decimal"/>
      <w:lvlText w:val="%1)"/>
      <w:lvlJc w:val="left"/>
      <w:pPr>
        <w:ind w:left="1996" w:hanging="360"/>
      </w:pPr>
      <w:rPr>
        <w:b w:val="0"/>
        <w:bCs w:val="0"/>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60">
    <w:nsid w:val="6669057E"/>
    <w:multiLevelType w:val="hybridMultilevel"/>
    <w:tmpl w:val="BB30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ED4E39"/>
    <w:multiLevelType w:val="hybridMultilevel"/>
    <w:tmpl w:val="31887B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756286A"/>
    <w:multiLevelType w:val="hybridMultilevel"/>
    <w:tmpl w:val="F210D3F2"/>
    <w:lvl w:ilvl="0" w:tplc="DB8621F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6E5C85"/>
    <w:multiLevelType w:val="hybridMultilevel"/>
    <w:tmpl w:val="3D3C76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6EDB279F"/>
    <w:multiLevelType w:val="hybridMultilevel"/>
    <w:tmpl w:val="660A1F5E"/>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65">
    <w:nsid w:val="6F9D1C3D"/>
    <w:multiLevelType w:val="hybridMultilevel"/>
    <w:tmpl w:val="5FFA806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72A0396C"/>
    <w:multiLevelType w:val="hybridMultilevel"/>
    <w:tmpl w:val="535C86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717EFB"/>
    <w:multiLevelType w:val="hybridMultilevel"/>
    <w:tmpl w:val="1312F10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8">
    <w:nsid w:val="77EC73B9"/>
    <w:multiLevelType w:val="hybridMultilevel"/>
    <w:tmpl w:val="C30A11E0"/>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9">
    <w:nsid w:val="77F42A40"/>
    <w:multiLevelType w:val="hybridMultilevel"/>
    <w:tmpl w:val="6C52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9C2EFF"/>
    <w:multiLevelType w:val="hybridMultilevel"/>
    <w:tmpl w:val="E57C7A8E"/>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71">
    <w:nsid w:val="79AD42F1"/>
    <w:multiLevelType w:val="hybridMultilevel"/>
    <w:tmpl w:val="B7C0C810"/>
    <w:lvl w:ilvl="0" w:tplc="9C7A8296">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941E14"/>
    <w:multiLevelType w:val="hybridMultilevel"/>
    <w:tmpl w:val="3776FF0E"/>
    <w:lvl w:ilvl="0" w:tplc="D6A4F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3">
    <w:nsid w:val="7BB7693B"/>
    <w:multiLevelType w:val="hybridMultilevel"/>
    <w:tmpl w:val="9C3053CC"/>
    <w:lvl w:ilvl="0" w:tplc="04090017">
      <w:start w:val="1"/>
      <w:numFmt w:val="lowerLetter"/>
      <w:lvlText w:val="%1)"/>
      <w:lvlJc w:val="left"/>
      <w:pPr>
        <w:ind w:left="291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F7E69E0"/>
    <w:multiLevelType w:val="hybridMultilevel"/>
    <w:tmpl w:val="C22EF76A"/>
    <w:lvl w:ilvl="0" w:tplc="FFFFFFFF">
      <w:start w:val="1"/>
      <w:numFmt w:val="decimal"/>
      <w:lvlText w:val="%1)"/>
      <w:lvlJc w:val="left"/>
      <w:pPr>
        <w:ind w:left="1996" w:hanging="360"/>
      </w:pPr>
      <w:rPr>
        <w:i w:val="0"/>
        <w:iCs w:val="0"/>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num w:numId="1">
    <w:abstractNumId w:val="62"/>
  </w:num>
  <w:num w:numId="2">
    <w:abstractNumId w:val="12"/>
  </w:num>
  <w:num w:numId="3">
    <w:abstractNumId w:val="67"/>
  </w:num>
  <w:num w:numId="4">
    <w:abstractNumId w:val="55"/>
  </w:num>
  <w:num w:numId="5">
    <w:abstractNumId w:val="69"/>
  </w:num>
  <w:num w:numId="6">
    <w:abstractNumId w:val="53"/>
  </w:num>
  <w:num w:numId="7">
    <w:abstractNumId w:val="13"/>
  </w:num>
  <w:num w:numId="8">
    <w:abstractNumId w:val="24"/>
  </w:num>
  <w:num w:numId="9">
    <w:abstractNumId w:val="35"/>
  </w:num>
  <w:num w:numId="10">
    <w:abstractNumId w:val="64"/>
  </w:num>
  <w:num w:numId="11">
    <w:abstractNumId w:val="50"/>
  </w:num>
  <w:num w:numId="12">
    <w:abstractNumId w:val="9"/>
  </w:num>
  <w:num w:numId="13">
    <w:abstractNumId w:val="36"/>
  </w:num>
  <w:num w:numId="14">
    <w:abstractNumId w:val="60"/>
  </w:num>
  <w:num w:numId="15">
    <w:abstractNumId w:val="59"/>
  </w:num>
  <w:num w:numId="16">
    <w:abstractNumId w:val="19"/>
  </w:num>
  <w:num w:numId="17">
    <w:abstractNumId w:val="26"/>
  </w:num>
  <w:num w:numId="18">
    <w:abstractNumId w:val="68"/>
  </w:num>
  <w:num w:numId="19">
    <w:abstractNumId w:val="14"/>
  </w:num>
  <w:num w:numId="20">
    <w:abstractNumId w:val="4"/>
  </w:num>
  <w:num w:numId="21">
    <w:abstractNumId w:val="34"/>
  </w:num>
  <w:num w:numId="22">
    <w:abstractNumId w:val="25"/>
  </w:num>
  <w:num w:numId="23">
    <w:abstractNumId w:val="18"/>
  </w:num>
  <w:num w:numId="24">
    <w:abstractNumId w:val="66"/>
  </w:num>
  <w:num w:numId="25">
    <w:abstractNumId w:val="22"/>
  </w:num>
  <w:num w:numId="26">
    <w:abstractNumId w:val="49"/>
  </w:num>
  <w:num w:numId="27">
    <w:abstractNumId w:val="42"/>
  </w:num>
  <w:num w:numId="28">
    <w:abstractNumId w:val="71"/>
  </w:num>
  <w:num w:numId="29">
    <w:abstractNumId w:val="7"/>
  </w:num>
  <w:num w:numId="30">
    <w:abstractNumId w:val="29"/>
  </w:num>
  <w:num w:numId="31">
    <w:abstractNumId w:val="6"/>
  </w:num>
  <w:num w:numId="32">
    <w:abstractNumId w:val="74"/>
  </w:num>
  <w:num w:numId="33">
    <w:abstractNumId w:val="43"/>
  </w:num>
  <w:num w:numId="34">
    <w:abstractNumId w:val="1"/>
  </w:num>
  <w:num w:numId="35">
    <w:abstractNumId w:val="5"/>
  </w:num>
  <w:num w:numId="36">
    <w:abstractNumId w:val="51"/>
  </w:num>
  <w:num w:numId="37">
    <w:abstractNumId w:val="39"/>
  </w:num>
  <w:num w:numId="38">
    <w:abstractNumId w:val="52"/>
  </w:num>
  <w:num w:numId="39">
    <w:abstractNumId w:val="73"/>
  </w:num>
  <w:num w:numId="40">
    <w:abstractNumId w:val="47"/>
  </w:num>
  <w:num w:numId="41">
    <w:abstractNumId w:val="37"/>
  </w:num>
  <w:num w:numId="42">
    <w:abstractNumId w:val="31"/>
  </w:num>
  <w:num w:numId="43">
    <w:abstractNumId w:val="15"/>
  </w:num>
  <w:num w:numId="44">
    <w:abstractNumId w:val="61"/>
  </w:num>
  <w:num w:numId="45">
    <w:abstractNumId w:val="11"/>
  </w:num>
  <w:num w:numId="46">
    <w:abstractNumId w:val="27"/>
  </w:num>
  <w:num w:numId="47">
    <w:abstractNumId w:val="41"/>
  </w:num>
  <w:num w:numId="48">
    <w:abstractNumId w:val="65"/>
  </w:num>
  <w:num w:numId="49">
    <w:abstractNumId w:val="32"/>
  </w:num>
  <w:num w:numId="50">
    <w:abstractNumId w:val="23"/>
  </w:num>
  <w:num w:numId="51">
    <w:abstractNumId w:val="72"/>
  </w:num>
  <w:num w:numId="52">
    <w:abstractNumId w:val="33"/>
  </w:num>
  <w:num w:numId="53">
    <w:abstractNumId w:val="48"/>
  </w:num>
  <w:num w:numId="54">
    <w:abstractNumId w:val="56"/>
  </w:num>
  <w:num w:numId="55">
    <w:abstractNumId w:val="45"/>
  </w:num>
  <w:num w:numId="56">
    <w:abstractNumId w:val="10"/>
  </w:num>
  <w:num w:numId="57">
    <w:abstractNumId w:val="30"/>
  </w:num>
  <w:num w:numId="58">
    <w:abstractNumId w:val="46"/>
  </w:num>
  <w:num w:numId="59">
    <w:abstractNumId w:val="40"/>
  </w:num>
  <w:num w:numId="60">
    <w:abstractNumId w:val="57"/>
  </w:num>
  <w:num w:numId="61">
    <w:abstractNumId w:val="2"/>
  </w:num>
  <w:num w:numId="62">
    <w:abstractNumId w:val="0"/>
  </w:num>
  <w:num w:numId="63">
    <w:abstractNumId w:val="70"/>
  </w:num>
  <w:num w:numId="64">
    <w:abstractNumId w:val="63"/>
  </w:num>
  <w:num w:numId="65">
    <w:abstractNumId w:val="28"/>
  </w:num>
  <w:num w:numId="66">
    <w:abstractNumId w:val="44"/>
  </w:num>
  <w:num w:numId="67">
    <w:abstractNumId w:val="21"/>
  </w:num>
  <w:num w:numId="68">
    <w:abstractNumId w:val="17"/>
  </w:num>
  <w:num w:numId="69">
    <w:abstractNumId w:val="58"/>
  </w:num>
  <w:num w:numId="70">
    <w:abstractNumId w:val="16"/>
  </w:num>
  <w:num w:numId="71">
    <w:abstractNumId w:val="20"/>
  </w:num>
  <w:num w:numId="72">
    <w:abstractNumId w:val="8"/>
  </w:num>
  <w:num w:numId="73">
    <w:abstractNumId w:val="3"/>
  </w:num>
  <w:num w:numId="74">
    <w:abstractNumId w:val="54"/>
  </w:num>
  <w:num w:numId="75">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24"/>
    <w:rsid w:val="00000E5F"/>
    <w:rsid w:val="00004385"/>
    <w:rsid w:val="000064DC"/>
    <w:rsid w:val="00014428"/>
    <w:rsid w:val="000146CC"/>
    <w:rsid w:val="00014AED"/>
    <w:rsid w:val="00015529"/>
    <w:rsid w:val="00016772"/>
    <w:rsid w:val="00021A02"/>
    <w:rsid w:val="0002210F"/>
    <w:rsid w:val="00022FF1"/>
    <w:rsid w:val="00026B37"/>
    <w:rsid w:val="0003190A"/>
    <w:rsid w:val="00031FE9"/>
    <w:rsid w:val="00036DB5"/>
    <w:rsid w:val="0003771E"/>
    <w:rsid w:val="000378A8"/>
    <w:rsid w:val="00040CA5"/>
    <w:rsid w:val="000462FC"/>
    <w:rsid w:val="00047C30"/>
    <w:rsid w:val="00047EF1"/>
    <w:rsid w:val="000517F3"/>
    <w:rsid w:val="0006162C"/>
    <w:rsid w:val="00066248"/>
    <w:rsid w:val="00070A39"/>
    <w:rsid w:val="00070D91"/>
    <w:rsid w:val="00072207"/>
    <w:rsid w:val="00076A43"/>
    <w:rsid w:val="000801C6"/>
    <w:rsid w:val="00081FDE"/>
    <w:rsid w:val="00082F75"/>
    <w:rsid w:val="00083571"/>
    <w:rsid w:val="00086CFF"/>
    <w:rsid w:val="00091F0F"/>
    <w:rsid w:val="000950B9"/>
    <w:rsid w:val="000A5151"/>
    <w:rsid w:val="000A6C68"/>
    <w:rsid w:val="000A7980"/>
    <w:rsid w:val="000B18A8"/>
    <w:rsid w:val="000B3723"/>
    <w:rsid w:val="000B6338"/>
    <w:rsid w:val="000C103E"/>
    <w:rsid w:val="000C223F"/>
    <w:rsid w:val="000C22F7"/>
    <w:rsid w:val="000D029F"/>
    <w:rsid w:val="000D1EB0"/>
    <w:rsid w:val="000D2277"/>
    <w:rsid w:val="000D3721"/>
    <w:rsid w:val="000E1597"/>
    <w:rsid w:val="000E66A9"/>
    <w:rsid w:val="000E6AC8"/>
    <w:rsid w:val="000F02C5"/>
    <w:rsid w:val="000F10C7"/>
    <w:rsid w:val="000F122B"/>
    <w:rsid w:val="000F318A"/>
    <w:rsid w:val="000F541B"/>
    <w:rsid w:val="000F5B11"/>
    <w:rsid w:val="000F6062"/>
    <w:rsid w:val="000F7C87"/>
    <w:rsid w:val="0010259F"/>
    <w:rsid w:val="001033A2"/>
    <w:rsid w:val="001036A4"/>
    <w:rsid w:val="00105408"/>
    <w:rsid w:val="001125FF"/>
    <w:rsid w:val="001203AC"/>
    <w:rsid w:val="00123A6B"/>
    <w:rsid w:val="0012541C"/>
    <w:rsid w:val="00125683"/>
    <w:rsid w:val="001256A1"/>
    <w:rsid w:val="00126E37"/>
    <w:rsid w:val="001305AE"/>
    <w:rsid w:val="001305B5"/>
    <w:rsid w:val="00131B96"/>
    <w:rsid w:val="0013399A"/>
    <w:rsid w:val="00134F73"/>
    <w:rsid w:val="00135211"/>
    <w:rsid w:val="00135894"/>
    <w:rsid w:val="00135F32"/>
    <w:rsid w:val="0014543A"/>
    <w:rsid w:val="00146294"/>
    <w:rsid w:val="0014641A"/>
    <w:rsid w:val="00146DDC"/>
    <w:rsid w:val="0015200E"/>
    <w:rsid w:val="00152C8E"/>
    <w:rsid w:val="00154BA8"/>
    <w:rsid w:val="00156CDC"/>
    <w:rsid w:val="00161CD1"/>
    <w:rsid w:val="00162322"/>
    <w:rsid w:val="00162817"/>
    <w:rsid w:val="00167381"/>
    <w:rsid w:val="00171BC6"/>
    <w:rsid w:val="00174C14"/>
    <w:rsid w:val="00175B9B"/>
    <w:rsid w:val="00181643"/>
    <w:rsid w:val="00182BB5"/>
    <w:rsid w:val="00184050"/>
    <w:rsid w:val="00184143"/>
    <w:rsid w:val="00185908"/>
    <w:rsid w:val="0019744B"/>
    <w:rsid w:val="001A1570"/>
    <w:rsid w:val="001A1FBA"/>
    <w:rsid w:val="001A34B4"/>
    <w:rsid w:val="001A3F40"/>
    <w:rsid w:val="001A46A8"/>
    <w:rsid w:val="001A478F"/>
    <w:rsid w:val="001B5922"/>
    <w:rsid w:val="001B6F8F"/>
    <w:rsid w:val="001B703D"/>
    <w:rsid w:val="001B7C4B"/>
    <w:rsid w:val="001C4BA6"/>
    <w:rsid w:val="001C67B5"/>
    <w:rsid w:val="001C67BB"/>
    <w:rsid w:val="001C6DF0"/>
    <w:rsid w:val="001D00E9"/>
    <w:rsid w:val="001D13D5"/>
    <w:rsid w:val="001D341C"/>
    <w:rsid w:val="001D3F2D"/>
    <w:rsid w:val="001D7578"/>
    <w:rsid w:val="001E4B81"/>
    <w:rsid w:val="001E558C"/>
    <w:rsid w:val="001E5E24"/>
    <w:rsid w:val="001F01A8"/>
    <w:rsid w:val="001F3105"/>
    <w:rsid w:val="001F6F5E"/>
    <w:rsid w:val="001F7D21"/>
    <w:rsid w:val="00202631"/>
    <w:rsid w:val="00202BF5"/>
    <w:rsid w:val="00202C70"/>
    <w:rsid w:val="00203A48"/>
    <w:rsid w:val="002048CF"/>
    <w:rsid w:val="00205CAF"/>
    <w:rsid w:val="002100A5"/>
    <w:rsid w:val="002118E7"/>
    <w:rsid w:val="00213109"/>
    <w:rsid w:val="00215C47"/>
    <w:rsid w:val="002205AD"/>
    <w:rsid w:val="00220FC3"/>
    <w:rsid w:val="002210A0"/>
    <w:rsid w:val="002220E3"/>
    <w:rsid w:val="00222CD9"/>
    <w:rsid w:val="00223FDA"/>
    <w:rsid w:val="00224040"/>
    <w:rsid w:val="00224DE6"/>
    <w:rsid w:val="002264A2"/>
    <w:rsid w:val="00234D34"/>
    <w:rsid w:val="00235964"/>
    <w:rsid w:val="00240D48"/>
    <w:rsid w:val="0024580C"/>
    <w:rsid w:val="00246147"/>
    <w:rsid w:val="002512A9"/>
    <w:rsid w:val="0025216C"/>
    <w:rsid w:val="00254979"/>
    <w:rsid w:val="00255E50"/>
    <w:rsid w:val="0026073B"/>
    <w:rsid w:val="0026205C"/>
    <w:rsid w:val="00263B7D"/>
    <w:rsid w:val="002643A7"/>
    <w:rsid w:val="00265D5F"/>
    <w:rsid w:val="002717E7"/>
    <w:rsid w:val="002737CB"/>
    <w:rsid w:val="002743C0"/>
    <w:rsid w:val="00277226"/>
    <w:rsid w:val="0028507D"/>
    <w:rsid w:val="0028620B"/>
    <w:rsid w:val="00290E2F"/>
    <w:rsid w:val="002912E8"/>
    <w:rsid w:val="00295190"/>
    <w:rsid w:val="00295FF3"/>
    <w:rsid w:val="00296344"/>
    <w:rsid w:val="00297ACB"/>
    <w:rsid w:val="002A1E96"/>
    <w:rsid w:val="002A1FD3"/>
    <w:rsid w:val="002A4556"/>
    <w:rsid w:val="002A4E83"/>
    <w:rsid w:val="002A4EEA"/>
    <w:rsid w:val="002A5E60"/>
    <w:rsid w:val="002A611F"/>
    <w:rsid w:val="002B48E6"/>
    <w:rsid w:val="002B65AD"/>
    <w:rsid w:val="002C16F8"/>
    <w:rsid w:val="002C40B1"/>
    <w:rsid w:val="002C7AAE"/>
    <w:rsid w:val="002D1D55"/>
    <w:rsid w:val="002D5C4E"/>
    <w:rsid w:val="002E045C"/>
    <w:rsid w:val="002E4BFF"/>
    <w:rsid w:val="002E5B4F"/>
    <w:rsid w:val="002F029A"/>
    <w:rsid w:val="002F1A6D"/>
    <w:rsid w:val="002F2402"/>
    <w:rsid w:val="002F44EF"/>
    <w:rsid w:val="002F7371"/>
    <w:rsid w:val="0030061B"/>
    <w:rsid w:val="00301954"/>
    <w:rsid w:val="00306634"/>
    <w:rsid w:val="00310CDE"/>
    <w:rsid w:val="00315142"/>
    <w:rsid w:val="00316D04"/>
    <w:rsid w:val="00320A0D"/>
    <w:rsid w:val="00323E18"/>
    <w:rsid w:val="00330908"/>
    <w:rsid w:val="00331BBE"/>
    <w:rsid w:val="003331C8"/>
    <w:rsid w:val="00333B6C"/>
    <w:rsid w:val="00334FC0"/>
    <w:rsid w:val="00336C00"/>
    <w:rsid w:val="00337308"/>
    <w:rsid w:val="00341E1B"/>
    <w:rsid w:val="00351011"/>
    <w:rsid w:val="00357F5D"/>
    <w:rsid w:val="003624F2"/>
    <w:rsid w:val="00362789"/>
    <w:rsid w:val="00366406"/>
    <w:rsid w:val="0036756C"/>
    <w:rsid w:val="003807B5"/>
    <w:rsid w:val="00383CAA"/>
    <w:rsid w:val="00387648"/>
    <w:rsid w:val="003917F0"/>
    <w:rsid w:val="00391B50"/>
    <w:rsid w:val="00392136"/>
    <w:rsid w:val="0039319F"/>
    <w:rsid w:val="003954E6"/>
    <w:rsid w:val="00396811"/>
    <w:rsid w:val="003A6571"/>
    <w:rsid w:val="003B1F1C"/>
    <w:rsid w:val="003B54BA"/>
    <w:rsid w:val="003B61D9"/>
    <w:rsid w:val="003C0676"/>
    <w:rsid w:val="003C29E0"/>
    <w:rsid w:val="003C3EF9"/>
    <w:rsid w:val="003C43E7"/>
    <w:rsid w:val="003C6342"/>
    <w:rsid w:val="003C7669"/>
    <w:rsid w:val="003D0569"/>
    <w:rsid w:val="003D604A"/>
    <w:rsid w:val="003E24E1"/>
    <w:rsid w:val="003E3AD4"/>
    <w:rsid w:val="003E415F"/>
    <w:rsid w:val="003E4D3E"/>
    <w:rsid w:val="003E5B7F"/>
    <w:rsid w:val="003E71CD"/>
    <w:rsid w:val="003F0168"/>
    <w:rsid w:val="003F069A"/>
    <w:rsid w:val="003F36C6"/>
    <w:rsid w:val="003F4B89"/>
    <w:rsid w:val="003F5B90"/>
    <w:rsid w:val="004024C8"/>
    <w:rsid w:val="00404C85"/>
    <w:rsid w:val="00412179"/>
    <w:rsid w:val="004127BE"/>
    <w:rsid w:val="004136E3"/>
    <w:rsid w:val="00415C27"/>
    <w:rsid w:val="004177D9"/>
    <w:rsid w:val="004234AB"/>
    <w:rsid w:val="00432D36"/>
    <w:rsid w:val="0043343C"/>
    <w:rsid w:val="00433DE3"/>
    <w:rsid w:val="00434BE6"/>
    <w:rsid w:val="0045251C"/>
    <w:rsid w:val="00456B6D"/>
    <w:rsid w:val="00460CE6"/>
    <w:rsid w:val="004611F1"/>
    <w:rsid w:val="0046424D"/>
    <w:rsid w:val="00470813"/>
    <w:rsid w:val="00472BA6"/>
    <w:rsid w:val="00480C2F"/>
    <w:rsid w:val="00485C84"/>
    <w:rsid w:val="00487A62"/>
    <w:rsid w:val="00492296"/>
    <w:rsid w:val="00493DD2"/>
    <w:rsid w:val="004945B2"/>
    <w:rsid w:val="0049671F"/>
    <w:rsid w:val="004967CB"/>
    <w:rsid w:val="00496FE5"/>
    <w:rsid w:val="0049764C"/>
    <w:rsid w:val="004B0293"/>
    <w:rsid w:val="004B4E94"/>
    <w:rsid w:val="004B74BA"/>
    <w:rsid w:val="004B7D66"/>
    <w:rsid w:val="004C384E"/>
    <w:rsid w:val="004C7D77"/>
    <w:rsid w:val="004D1221"/>
    <w:rsid w:val="004D3795"/>
    <w:rsid w:val="004D4D2F"/>
    <w:rsid w:val="004D580E"/>
    <w:rsid w:val="004D787A"/>
    <w:rsid w:val="004D7A52"/>
    <w:rsid w:val="004E3C6E"/>
    <w:rsid w:val="004E5977"/>
    <w:rsid w:val="004E5FD1"/>
    <w:rsid w:val="004E68D8"/>
    <w:rsid w:val="005013C9"/>
    <w:rsid w:val="0050270F"/>
    <w:rsid w:val="00506345"/>
    <w:rsid w:val="00512D46"/>
    <w:rsid w:val="005138D6"/>
    <w:rsid w:val="00514DA6"/>
    <w:rsid w:val="00516597"/>
    <w:rsid w:val="00520321"/>
    <w:rsid w:val="00524688"/>
    <w:rsid w:val="00527251"/>
    <w:rsid w:val="005318F5"/>
    <w:rsid w:val="00533490"/>
    <w:rsid w:val="00535701"/>
    <w:rsid w:val="005357C2"/>
    <w:rsid w:val="00541101"/>
    <w:rsid w:val="00541433"/>
    <w:rsid w:val="00544F9F"/>
    <w:rsid w:val="00546841"/>
    <w:rsid w:val="00547695"/>
    <w:rsid w:val="005500B8"/>
    <w:rsid w:val="005503CB"/>
    <w:rsid w:val="00550FB9"/>
    <w:rsid w:val="00551D2B"/>
    <w:rsid w:val="00552EDE"/>
    <w:rsid w:val="005552F5"/>
    <w:rsid w:val="005617C9"/>
    <w:rsid w:val="00561B27"/>
    <w:rsid w:val="00562E73"/>
    <w:rsid w:val="005643E4"/>
    <w:rsid w:val="005646DE"/>
    <w:rsid w:val="00566D55"/>
    <w:rsid w:val="00566F5D"/>
    <w:rsid w:val="00567B35"/>
    <w:rsid w:val="00576B36"/>
    <w:rsid w:val="005823B0"/>
    <w:rsid w:val="005832DE"/>
    <w:rsid w:val="0058412E"/>
    <w:rsid w:val="00590C2F"/>
    <w:rsid w:val="00591264"/>
    <w:rsid w:val="00597253"/>
    <w:rsid w:val="005A16EA"/>
    <w:rsid w:val="005A3139"/>
    <w:rsid w:val="005A6483"/>
    <w:rsid w:val="005B40A0"/>
    <w:rsid w:val="005B4C38"/>
    <w:rsid w:val="005B7143"/>
    <w:rsid w:val="005C0D5C"/>
    <w:rsid w:val="005C4D15"/>
    <w:rsid w:val="005D4401"/>
    <w:rsid w:val="005D4519"/>
    <w:rsid w:val="005D4A75"/>
    <w:rsid w:val="005D76EE"/>
    <w:rsid w:val="005E172B"/>
    <w:rsid w:val="005E1DB9"/>
    <w:rsid w:val="005E7625"/>
    <w:rsid w:val="005F3D0E"/>
    <w:rsid w:val="005F716C"/>
    <w:rsid w:val="005F7F7B"/>
    <w:rsid w:val="006007EE"/>
    <w:rsid w:val="006008FC"/>
    <w:rsid w:val="0060353B"/>
    <w:rsid w:val="00613A14"/>
    <w:rsid w:val="00613BC8"/>
    <w:rsid w:val="00616DF3"/>
    <w:rsid w:val="00620508"/>
    <w:rsid w:val="0062137B"/>
    <w:rsid w:val="00624372"/>
    <w:rsid w:val="0062450B"/>
    <w:rsid w:val="00625505"/>
    <w:rsid w:val="00637E68"/>
    <w:rsid w:val="00640FD8"/>
    <w:rsid w:val="006417A7"/>
    <w:rsid w:val="0064241D"/>
    <w:rsid w:val="00642E5C"/>
    <w:rsid w:val="0064624F"/>
    <w:rsid w:val="006474F5"/>
    <w:rsid w:val="00650580"/>
    <w:rsid w:val="00656563"/>
    <w:rsid w:val="00656D61"/>
    <w:rsid w:val="00661307"/>
    <w:rsid w:val="006645A5"/>
    <w:rsid w:val="00667C32"/>
    <w:rsid w:val="00673BCC"/>
    <w:rsid w:val="00675639"/>
    <w:rsid w:val="00680E13"/>
    <w:rsid w:val="006826BC"/>
    <w:rsid w:val="00682E49"/>
    <w:rsid w:val="0068500D"/>
    <w:rsid w:val="006856BF"/>
    <w:rsid w:val="0068647D"/>
    <w:rsid w:val="00687C87"/>
    <w:rsid w:val="006962EC"/>
    <w:rsid w:val="00697D57"/>
    <w:rsid w:val="006A2650"/>
    <w:rsid w:val="006A2F90"/>
    <w:rsid w:val="006A3108"/>
    <w:rsid w:val="006A69BA"/>
    <w:rsid w:val="006B238D"/>
    <w:rsid w:val="006B55A6"/>
    <w:rsid w:val="006B608E"/>
    <w:rsid w:val="006C08A3"/>
    <w:rsid w:val="006C2CBC"/>
    <w:rsid w:val="006C70C2"/>
    <w:rsid w:val="006D0519"/>
    <w:rsid w:val="006D4615"/>
    <w:rsid w:val="006D56AB"/>
    <w:rsid w:val="006D5BE1"/>
    <w:rsid w:val="006D60B8"/>
    <w:rsid w:val="006D77B7"/>
    <w:rsid w:val="006E2983"/>
    <w:rsid w:val="006E39F7"/>
    <w:rsid w:val="006E3BF3"/>
    <w:rsid w:val="006E5E3D"/>
    <w:rsid w:val="006F35E5"/>
    <w:rsid w:val="006F52C6"/>
    <w:rsid w:val="006F6267"/>
    <w:rsid w:val="00702A1A"/>
    <w:rsid w:val="00705CBA"/>
    <w:rsid w:val="00712AC2"/>
    <w:rsid w:val="0071323C"/>
    <w:rsid w:val="00713648"/>
    <w:rsid w:val="00714A96"/>
    <w:rsid w:val="00723146"/>
    <w:rsid w:val="0072678E"/>
    <w:rsid w:val="00727620"/>
    <w:rsid w:val="00727840"/>
    <w:rsid w:val="00727FB1"/>
    <w:rsid w:val="00731776"/>
    <w:rsid w:val="00732D14"/>
    <w:rsid w:val="00734520"/>
    <w:rsid w:val="00735120"/>
    <w:rsid w:val="00740824"/>
    <w:rsid w:val="007445BE"/>
    <w:rsid w:val="00747CE9"/>
    <w:rsid w:val="00747DC6"/>
    <w:rsid w:val="007512AB"/>
    <w:rsid w:val="007528FF"/>
    <w:rsid w:val="00752F8A"/>
    <w:rsid w:val="00753F17"/>
    <w:rsid w:val="0075643A"/>
    <w:rsid w:val="00760816"/>
    <w:rsid w:val="0076283D"/>
    <w:rsid w:val="00763087"/>
    <w:rsid w:val="00764F66"/>
    <w:rsid w:val="00767C03"/>
    <w:rsid w:val="00771F08"/>
    <w:rsid w:val="00781BD8"/>
    <w:rsid w:val="00782059"/>
    <w:rsid w:val="00786AC0"/>
    <w:rsid w:val="0078714C"/>
    <w:rsid w:val="00797504"/>
    <w:rsid w:val="007A33E1"/>
    <w:rsid w:val="007B01F3"/>
    <w:rsid w:val="007B2546"/>
    <w:rsid w:val="007B2948"/>
    <w:rsid w:val="007B6C7B"/>
    <w:rsid w:val="007C01EC"/>
    <w:rsid w:val="007C38FB"/>
    <w:rsid w:val="007C589F"/>
    <w:rsid w:val="007C7A02"/>
    <w:rsid w:val="007D12C3"/>
    <w:rsid w:val="007D2C57"/>
    <w:rsid w:val="007D2FDD"/>
    <w:rsid w:val="007D47BB"/>
    <w:rsid w:val="007D73C1"/>
    <w:rsid w:val="007E318E"/>
    <w:rsid w:val="007E7E93"/>
    <w:rsid w:val="007F1655"/>
    <w:rsid w:val="007F3979"/>
    <w:rsid w:val="007F4C15"/>
    <w:rsid w:val="00800CFA"/>
    <w:rsid w:val="00801A8B"/>
    <w:rsid w:val="00806140"/>
    <w:rsid w:val="0080651B"/>
    <w:rsid w:val="008065E5"/>
    <w:rsid w:val="00811422"/>
    <w:rsid w:val="0081181D"/>
    <w:rsid w:val="00813720"/>
    <w:rsid w:val="00820576"/>
    <w:rsid w:val="00820661"/>
    <w:rsid w:val="00821E82"/>
    <w:rsid w:val="00824EDC"/>
    <w:rsid w:val="0082509A"/>
    <w:rsid w:val="00825A96"/>
    <w:rsid w:val="00827B96"/>
    <w:rsid w:val="00831388"/>
    <w:rsid w:val="00836761"/>
    <w:rsid w:val="0084403B"/>
    <w:rsid w:val="00846571"/>
    <w:rsid w:val="00847806"/>
    <w:rsid w:val="00850F65"/>
    <w:rsid w:val="00851864"/>
    <w:rsid w:val="008527C3"/>
    <w:rsid w:val="00853920"/>
    <w:rsid w:val="008561DB"/>
    <w:rsid w:val="00857AD6"/>
    <w:rsid w:val="00863120"/>
    <w:rsid w:val="00866BC9"/>
    <w:rsid w:val="0087087F"/>
    <w:rsid w:val="008766CA"/>
    <w:rsid w:val="00885868"/>
    <w:rsid w:val="0089066B"/>
    <w:rsid w:val="00893179"/>
    <w:rsid w:val="008A2BB3"/>
    <w:rsid w:val="008A4F9A"/>
    <w:rsid w:val="008A69B5"/>
    <w:rsid w:val="008B248C"/>
    <w:rsid w:val="008B28FA"/>
    <w:rsid w:val="008B33E6"/>
    <w:rsid w:val="008B4223"/>
    <w:rsid w:val="008B442D"/>
    <w:rsid w:val="008B5094"/>
    <w:rsid w:val="008C0CEB"/>
    <w:rsid w:val="008C29DB"/>
    <w:rsid w:val="008C71A3"/>
    <w:rsid w:val="008D14BD"/>
    <w:rsid w:val="008D330B"/>
    <w:rsid w:val="008D68CB"/>
    <w:rsid w:val="008D706D"/>
    <w:rsid w:val="008E1237"/>
    <w:rsid w:val="008E5D1E"/>
    <w:rsid w:val="008F0124"/>
    <w:rsid w:val="008F2F9B"/>
    <w:rsid w:val="008F3AFD"/>
    <w:rsid w:val="008F70FC"/>
    <w:rsid w:val="008F7A2B"/>
    <w:rsid w:val="0090066D"/>
    <w:rsid w:val="00900DE1"/>
    <w:rsid w:val="00903E2E"/>
    <w:rsid w:val="00905951"/>
    <w:rsid w:val="00906932"/>
    <w:rsid w:val="0091121C"/>
    <w:rsid w:val="00914BB6"/>
    <w:rsid w:val="009154E8"/>
    <w:rsid w:val="00915F81"/>
    <w:rsid w:val="00916785"/>
    <w:rsid w:val="009177BB"/>
    <w:rsid w:val="00923B3E"/>
    <w:rsid w:val="00924EDF"/>
    <w:rsid w:val="0092712A"/>
    <w:rsid w:val="00933339"/>
    <w:rsid w:val="00933A3A"/>
    <w:rsid w:val="009341C6"/>
    <w:rsid w:val="009362E1"/>
    <w:rsid w:val="009452DB"/>
    <w:rsid w:val="00955B9A"/>
    <w:rsid w:val="0095679E"/>
    <w:rsid w:val="009570CF"/>
    <w:rsid w:val="00957DB6"/>
    <w:rsid w:val="00963D2C"/>
    <w:rsid w:val="00964C36"/>
    <w:rsid w:val="00967E4A"/>
    <w:rsid w:val="009739AB"/>
    <w:rsid w:val="00975A4F"/>
    <w:rsid w:val="00976840"/>
    <w:rsid w:val="00981C71"/>
    <w:rsid w:val="00984142"/>
    <w:rsid w:val="009844AC"/>
    <w:rsid w:val="00984A47"/>
    <w:rsid w:val="00991B05"/>
    <w:rsid w:val="0099313E"/>
    <w:rsid w:val="00993292"/>
    <w:rsid w:val="009A1D34"/>
    <w:rsid w:val="009A3C7E"/>
    <w:rsid w:val="009A79A7"/>
    <w:rsid w:val="009B1F8E"/>
    <w:rsid w:val="009B2671"/>
    <w:rsid w:val="009C2457"/>
    <w:rsid w:val="009C31FB"/>
    <w:rsid w:val="009C4D4A"/>
    <w:rsid w:val="009C4F59"/>
    <w:rsid w:val="009C59FD"/>
    <w:rsid w:val="009C5EE8"/>
    <w:rsid w:val="009C6184"/>
    <w:rsid w:val="009D0500"/>
    <w:rsid w:val="009D28A2"/>
    <w:rsid w:val="009D33C8"/>
    <w:rsid w:val="009D4AA0"/>
    <w:rsid w:val="009D57E1"/>
    <w:rsid w:val="009D6BEA"/>
    <w:rsid w:val="009D6D49"/>
    <w:rsid w:val="009D74B6"/>
    <w:rsid w:val="009E10F7"/>
    <w:rsid w:val="009E1D2B"/>
    <w:rsid w:val="009E2C31"/>
    <w:rsid w:val="009E65C4"/>
    <w:rsid w:val="009E75B2"/>
    <w:rsid w:val="009F08F9"/>
    <w:rsid w:val="009F4E34"/>
    <w:rsid w:val="009F698A"/>
    <w:rsid w:val="009F7B65"/>
    <w:rsid w:val="009F7E6B"/>
    <w:rsid w:val="00A00643"/>
    <w:rsid w:val="00A00A27"/>
    <w:rsid w:val="00A03257"/>
    <w:rsid w:val="00A049BE"/>
    <w:rsid w:val="00A12263"/>
    <w:rsid w:val="00A14587"/>
    <w:rsid w:val="00A17277"/>
    <w:rsid w:val="00A1760C"/>
    <w:rsid w:val="00A202DC"/>
    <w:rsid w:val="00A2395F"/>
    <w:rsid w:val="00A2529B"/>
    <w:rsid w:val="00A25722"/>
    <w:rsid w:val="00A266D1"/>
    <w:rsid w:val="00A31FDE"/>
    <w:rsid w:val="00A37AD2"/>
    <w:rsid w:val="00A405B7"/>
    <w:rsid w:val="00A42EFF"/>
    <w:rsid w:val="00A46386"/>
    <w:rsid w:val="00A46CBC"/>
    <w:rsid w:val="00A478F8"/>
    <w:rsid w:val="00A504D9"/>
    <w:rsid w:val="00A52622"/>
    <w:rsid w:val="00A52B02"/>
    <w:rsid w:val="00A6137F"/>
    <w:rsid w:val="00A637AE"/>
    <w:rsid w:val="00A70678"/>
    <w:rsid w:val="00A71C6A"/>
    <w:rsid w:val="00A73071"/>
    <w:rsid w:val="00A74B15"/>
    <w:rsid w:val="00A74D89"/>
    <w:rsid w:val="00A756A4"/>
    <w:rsid w:val="00A76936"/>
    <w:rsid w:val="00A83C4E"/>
    <w:rsid w:val="00A85DDA"/>
    <w:rsid w:val="00A95C41"/>
    <w:rsid w:val="00AA52E5"/>
    <w:rsid w:val="00AB4075"/>
    <w:rsid w:val="00AC2E66"/>
    <w:rsid w:val="00AC55F2"/>
    <w:rsid w:val="00AC588A"/>
    <w:rsid w:val="00AC670F"/>
    <w:rsid w:val="00AD00A0"/>
    <w:rsid w:val="00AD1937"/>
    <w:rsid w:val="00AD1D63"/>
    <w:rsid w:val="00AD5243"/>
    <w:rsid w:val="00AD7CE6"/>
    <w:rsid w:val="00AE033E"/>
    <w:rsid w:val="00AE0BCF"/>
    <w:rsid w:val="00AE3CB8"/>
    <w:rsid w:val="00AE4531"/>
    <w:rsid w:val="00AF0B04"/>
    <w:rsid w:val="00AF69AC"/>
    <w:rsid w:val="00B00DA8"/>
    <w:rsid w:val="00B0309D"/>
    <w:rsid w:val="00B0605F"/>
    <w:rsid w:val="00B10647"/>
    <w:rsid w:val="00B10C6F"/>
    <w:rsid w:val="00B11B3B"/>
    <w:rsid w:val="00B21566"/>
    <w:rsid w:val="00B234DC"/>
    <w:rsid w:val="00B23E02"/>
    <w:rsid w:val="00B30540"/>
    <w:rsid w:val="00B31BB9"/>
    <w:rsid w:val="00B34FE4"/>
    <w:rsid w:val="00B404DC"/>
    <w:rsid w:val="00B41D6A"/>
    <w:rsid w:val="00B4220D"/>
    <w:rsid w:val="00B44F50"/>
    <w:rsid w:val="00B51685"/>
    <w:rsid w:val="00B5356A"/>
    <w:rsid w:val="00B53847"/>
    <w:rsid w:val="00B55039"/>
    <w:rsid w:val="00B56B86"/>
    <w:rsid w:val="00B60B9C"/>
    <w:rsid w:val="00B61745"/>
    <w:rsid w:val="00B63FBC"/>
    <w:rsid w:val="00B64B2F"/>
    <w:rsid w:val="00B67BB4"/>
    <w:rsid w:val="00B74B4B"/>
    <w:rsid w:val="00B74CE5"/>
    <w:rsid w:val="00B806D3"/>
    <w:rsid w:val="00B821E2"/>
    <w:rsid w:val="00B836E6"/>
    <w:rsid w:val="00B86D1F"/>
    <w:rsid w:val="00B87927"/>
    <w:rsid w:val="00B9075E"/>
    <w:rsid w:val="00B963F5"/>
    <w:rsid w:val="00B96626"/>
    <w:rsid w:val="00B968D1"/>
    <w:rsid w:val="00BA0311"/>
    <w:rsid w:val="00BA0A36"/>
    <w:rsid w:val="00BA30F3"/>
    <w:rsid w:val="00BA4E41"/>
    <w:rsid w:val="00BA5612"/>
    <w:rsid w:val="00BA582F"/>
    <w:rsid w:val="00BA704C"/>
    <w:rsid w:val="00BB0619"/>
    <w:rsid w:val="00BB29F7"/>
    <w:rsid w:val="00BB2A3D"/>
    <w:rsid w:val="00BC01A0"/>
    <w:rsid w:val="00BC0E80"/>
    <w:rsid w:val="00BC2BE1"/>
    <w:rsid w:val="00BC3069"/>
    <w:rsid w:val="00BC40B2"/>
    <w:rsid w:val="00BC6276"/>
    <w:rsid w:val="00BC6C2F"/>
    <w:rsid w:val="00BC6DF0"/>
    <w:rsid w:val="00BD147A"/>
    <w:rsid w:val="00BD2F79"/>
    <w:rsid w:val="00BE12EC"/>
    <w:rsid w:val="00BE2298"/>
    <w:rsid w:val="00BF01E2"/>
    <w:rsid w:val="00BF0FD6"/>
    <w:rsid w:val="00BF487F"/>
    <w:rsid w:val="00BF4935"/>
    <w:rsid w:val="00C0011B"/>
    <w:rsid w:val="00C01D12"/>
    <w:rsid w:val="00C029A8"/>
    <w:rsid w:val="00C059AE"/>
    <w:rsid w:val="00C06821"/>
    <w:rsid w:val="00C13418"/>
    <w:rsid w:val="00C137CB"/>
    <w:rsid w:val="00C1491A"/>
    <w:rsid w:val="00C218EF"/>
    <w:rsid w:val="00C226E8"/>
    <w:rsid w:val="00C2685C"/>
    <w:rsid w:val="00C27525"/>
    <w:rsid w:val="00C30230"/>
    <w:rsid w:val="00C40C16"/>
    <w:rsid w:val="00C42233"/>
    <w:rsid w:val="00C43EF9"/>
    <w:rsid w:val="00C470C0"/>
    <w:rsid w:val="00C470D7"/>
    <w:rsid w:val="00C47438"/>
    <w:rsid w:val="00C50241"/>
    <w:rsid w:val="00C50DC9"/>
    <w:rsid w:val="00C51042"/>
    <w:rsid w:val="00C524FB"/>
    <w:rsid w:val="00C533D2"/>
    <w:rsid w:val="00C5730D"/>
    <w:rsid w:val="00C5793E"/>
    <w:rsid w:val="00C602EF"/>
    <w:rsid w:val="00C64285"/>
    <w:rsid w:val="00C65301"/>
    <w:rsid w:val="00C65B03"/>
    <w:rsid w:val="00C66744"/>
    <w:rsid w:val="00C669D0"/>
    <w:rsid w:val="00C70626"/>
    <w:rsid w:val="00C72AEA"/>
    <w:rsid w:val="00C73386"/>
    <w:rsid w:val="00C746FD"/>
    <w:rsid w:val="00C77320"/>
    <w:rsid w:val="00C86024"/>
    <w:rsid w:val="00C86EA8"/>
    <w:rsid w:val="00C933E6"/>
    <w:rsid w:val="00C96984"/>
    <w:rsid w:val="00CA32BE"/>
    <w:rsid w:val="00CA3D1B"/>
    <w:rsid w:val="00CA61E2"/>
    <w:rsid w:val="00CA6354"/>
    <w:rsid w:val="00CA63DF"/>
    <w:rsid w:val="00CA66C3"/>
    <w:rsid w:val="00CB2CE4"/>
    <w:rsid w:val="00CB5D1F"/>
    <w:rsid w:val="00CB6120"/>
    <w:rsid w:val="00CB62E0"/>
    <w:rsid w:val="00CB765A"/>
    <w:rsid w:val="00CC2B2C"/>
    <w:rsid w:val="00CC2FF5"/>
    <w:rsid w:val="00CC427D"/>
    <w:rsid w:val="00CC6A8A"/>
    <w:rsid w:val="00CD1A6A"/>
    <w:rsid w:val="00CD2AB8"/>
    <w:rsid w:val="00CD49B1"/>
    <w:rsid w:val="00CD57FD"/>
    <w:rsid w:val="00CE33B3"/>
    <w:rsid w:val="00CF2661"/>
    <w:rsid w:val="00CF298D"/>
    <w:rsid w:val="00CF5B83"/>
    <w:rsid w:val="00D00824"/>
    <w:rsid w:val="00D01402"/>
    <w:rsid w:val="00D01F49"/>
    <w:rsid w:val="00D020A8"/>
    <w:rsid w:val="00D03F64"/>
    <w:rsid w:val="00D06435"/>
    <w:rsid w:val="00D06D90"/>
    <w:rsid w:val="00D07003"/>
    <w:rsid w:val="00D10949"/>
    <w:rsid w:val="00D10AFB"/>
    <w:rsid w:val="00D11E10"/>
    <w:rsid w:val="00D133E2"/>
    <w:rsid w:val="00D142B7"/>
    <w:rsid w:val="00D169B4"/>
    <w:rsid w:val="00D2013A"/>
    <w:rsid w:val="00D23E49"/>
    <w:rsid w:val="00D25BF0"/>
    <w:rsid w:val="00D31178"/>
    <w:rsid w:val="00D331EA"/>
    <w:rsid w:val="00D33E1A"/>
    <w:rsid w:val="00D34185"/>
    <w:rsid w:val="00D3497E"/>
    <w:rsid w:val="00D361E9"/>
    <w:rsid w:val="00D416F6"/>
    <w:rsid w:val="00D4199C"/>
    <w:rsid w:val="00D419AF"/>
    <w:rsid w:val="00D41F6E"/>
    <w:rsid w:val="00D43F27"/>
    <w:rsid w:val="00D462F3"/>
    <w:rsid w:val="00D46F73"/>
    <w:rsid w:val="00D50BEF"/>
    <w:rsid w:val="00D53013"/>
    <w:rsid w:val="00D54B61"/>
    <w:rsid w:val="00D55281"/>
    <w:rsid w:val="00D556BB"/>
    <w:rsid w:val="00D5692F"/>
    <w:rsid w:val="00D61AB6"/>
    <w:rsid w:val="00D62C9B"/>
    <w:rsid w:val="00D67309"/>
    <w:rsid w:val="00D707E6"/>
    <w:rsid w:val="00D7154B"/>
    <w:rsid w:val="00D72421"/>
    <w:rsid w:val="00D755F9"/>
    <w:rsid w:val="00D77813"/>
    <w:rsid w:val="00D814F1"/>
    <w:rsid w:val="00D82E12"/>
    <w:rsid w:val="00D9251F"/>
    <w:rsid w:val="00D95B14"/>
    <w:rsid w:val="00DA06F4"/>
    <w:rsid w:val="00DA1F57"/>
    <w:rsid w:val="00DA49E1"/>
    <w:rsid w:val="00DA5B6C"/>
    <w:rsid w:val="00DB12E7"/>
    <w:rsid w:val="00DB1BE7"/>
    <w:rsid w:val="00DB264B"/>
    <w:rsid w:val="00DB26C7"/>
    <w:rsid w:val="00DB4452"/>
    <w:rsid w:val="00DB5135"/>
    <w:rsid w:val="00DC0C37"/>
    <w:rsid w:val="00DC3A68"/>
    <w:rsid w:val="00DC7A8B"/>
    <w:rsid w:val="00DD12F0"/>
    <w:rsid w:val="00DD363F"/>
    <w:rsid w:val="00DD3813"/>
    <w:rsid w:val="00DD4A3F"/>
    <w:rsid w:val="00DD5F47"/>
    <w:rsid w:val="00DD73A9"/>
    <w:rsid w:val="00DE2404"/>
    <w:rsid w:val="00DE3516"/>
    <w:rsid w:val="00DE3A22"/>
    <w:rsid w:val="00DF03E8"/>
    <w:rsid w:val="00DF3896"/>
    <w:rsid w:val="00DF53C7"/>
    <w:rsid w:val="00DF60DD"/>
    <w:rsid w:val="00DF6AF4"/>
    <w:rsid w:val="00E0363F"/>
    <w:rsid w:val="00E04F50"/>
    <w:rsid w:val="00E069AF"/>
    <w:rsid w:val="00E069C6"/>
    <w:rsid w:val="00E103AA"/>
    <w:rsid w:val="00E11721"/>
    <w:rsid w:val="00E158FC"/>
    <w:rsid w:val="00E15A3C"/>
    <w:rsid w:val="00E15EB4"/>
    <w:rsid w:val="00E16A87"/>
    <w:rsid w:val="00E17336"/>
    <w:rsid w:val="00E23C2A"/>
    <w:rsid w:val="00E26889"/>
    <w:rsid w:val="00E31073"/>
    <w:rsid w:val="00E35951"/>
    <w:rsid w:val="00E35DDB"/>
    <w:rsid w:val="00E43A96"/>
    <w:rsid w:val="00E448E7"/>
    <w:rsid w:val="00E57380"/>
    <w:rsid w:val="00E65CA3"/>
    <w:rsid w:val="00E66D16"/>
    <w:rsid w:val="00E718F5"/>
    <w:rsid w:val="00E7275C"/>
    <w:rsid w:val="00E73423"/>
    <w:rsid w:val="00E743CF"/>
    <w:rsid w:val="00E7615D"/>
    <w:rsid w:val="00E8295B"/>
    <w:rsid w:val="00E8521F"/>
    <w:rsid w:val="00E8573A"/>
    <w:rsid w:val="00E865D2"/>
    <w:rsid w:val="00E9295C"/>
    <w:rsid w:val="00E961F1"/>
    <w:rsid w:val="00E97286"/>
    <w:rsid w:val="00E97D6D"/>
    <w:rsid w:val="00EA1C40"/>
    <w:rsid w:val="00EA1DD4"/>
    <w:rsid w:val="00EA2EA8"/>
    <w:rsid w:val="00EA344F"/>
    <w:rsid w:val="00EA633A"/>
    <w:rsid w:val="00EB00D6"/>
    <w:rsid w:val="00EB0B6C"/>
    <w:rsid w:val="00EC13D8"/>
    <w:rsid w:val="00EC3919"/>
    <w:rsid w:val="00ED0A30"/>
    <w:rsid w:val="00ED46FA"/>
    <w:rsid w:val="00ED5BE4"/>
    <w:rsid w:val="00ED6A6F"/>
    <w:rsid w:val="00EE21E6"/>
    <w:rsid w:val="00EE57AC"/>
    <w:rsid w:val="00EF0092"/>
    <w:rsid w:val="00EF19A7"/>
    <w:rsid w:val="00EF19AB"/>
    <w:rsid w:val="00EF3FC9"/>
    <w:rsid w:val="00F003C3"/>
    <w:rsid w:val="00F0147A"/>
    <w:rsid w:val="00F1595F"/>
    <w:rsid w:val="00F15E8A"/>
    <w:rsid w:val="00F16121"/>
    <w:rsid w:val="00F20135"/>
    <w:rsid w:val="00F21F25"/>
    <w:rsid w:val="00F23BAE"/>
    <w:rsid w:val="00F263D0"/>
    <w:rsid w:val="00F26594"/>
    <w:rsid w:val="00F26762"/>
    <w:rsid w:val="00F26F09"/>
    <w:rsid w:val="00F3033C"/>
    <w:rsid w:val="00F3178A"/>
    <w:rsid w:val="00F32A2F"/>
    <w:rsid w:val="00F3752F"/>
    <w:rsid w:val="00F40695"/>
    <w:rsid w:val="00F4350C"/>
    <w:rsid w:val="00F43560"/>
    <w:rsid w:val="00F4397B"/>
    <w:rsid w:val="00F45221"/>
    <w:rsid w:val="00F473FE"/>
    <w:rsid w:val="00F47766"/>
    <w:rsid w:val="00F56D8E"/>
    <w:rsid w:val="00F5772E"/>
    <w:rsid w:val="00F6096B"/>
    <w:rsid w:val="00F61825"/>
    <w:rsid w:val="00F62CD6"/>
    <w:rsid w:val="00F648CC"/>
    <w:rsid w:val="00F65003"/>
    <w:rsid w:val="00F666E4"/>
    <w:rsid w:val="00F675BE"/>
    <w:rsid w:val="00F70B84"/>
    <w:rsid w:val="00F7235F"/>
    <w:rsid w:val="00F81050"/>
    <w:rsid w:val="00F8195F"/>
    <w:rsid w:val="00F82AC9"/>
    <w:rsid w:val="00F843C2"/>
    <w:rsid w:val="00F84D9F"/>
    <w:rsid w:val="00F908F6"/>
    <w:rsid w:val="00F90F1F"/>
    <w:rsid w:val="00F917D8"/>
    <w:rsid w:val="00F92478"/>
    <w:rsid w:val="00F93E99"/>
    <w:rsid w:val="00F975C8"/>
    <w:rsid w:val="00FA35B8"/>
    <w:rsid w:val="00FA56AC"/>
    <w:rsid w:val="00FB183B"/>
    <w:rsid w:val="00FB30E2"/>
    <w:rsid w:val="00FB4272"/>
    <w:rsid w:val="00FB6EC4"/>
    <w:rsid w:val="00FC03F1"/>
    <w:rsid w:val="00FC7A7A"/>
    <w:rsid w:val="00FD1C31"/>
    <w:rsid w:val="00FD5B6E"/>
    <w:rsid w:val="00FE13A1"/>
    <w:rsid w:val="00FE166A"/>
    <w:rsid w:val="00FE33D7"/>
    <w:rsid w:val="00FE3859"/>
    <w:rsid w:val="00FE4038"/>
    <w:rsid w:val="00FE415D"/>
    <w:rsid w:val="00FE7D47"/>
    <w:rsid w:val="00FF0135"/>
    <w:rsid w:val="00FF2331"/>
    <w:rsid w:val="00FF3D41"/>
    <w:rsid w:val="00FF47FA"/>
    <w:rsid w:val="00FF6C65"/>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9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22"/>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218EF"/>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4D78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682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7067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278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sub3bab,Head 5,heading 1"/>
    <w:basedOn w:val="Normal"/>
    <w:link w:val="ListParagraphChar"/>
    <w:uiPriority w:val="34"/>
    <w:qFormat/>
    <w:rsid w:val="004D787A"/>
    <w:pPr>
      <w:ind w:left="720"/>
      <w:contextualSpacing/>
    </w:pPr>
  </w:style>
  <w:style w:type="character" w:styleId="Emphasis">
    <w:name w:val="Emphasis"/>
    <w:basedOn w:val="DefaultParagraphFont"/>
    <w:uiPriority w:val="20"/>
    <w:qFormat/>
    <w:rsid w:val="004D787A"/>
    <w:rPr>
      <w:i/>
      <w:iCs/>
    </w:rPr>
  </w:style>
  <w:style w:type="character" w:styleId="FootnoteReference">
    <w:name w:val="footnote reference"/>
    <w:basedOn w:val="DefaultParagraphFont"/>
    <w:uiPriority w:val="99"/>
    <w:semiHidden/>
    <w:unhideWhenUsed/>
    <w:rsid w:val="004D787A"/>
    <w:rPr>
      <w:vertAlign w:val="superscript"/>
    </w:rPr>
  </w:style>
  <w:style w:type="paragraph" w:customStyle="1" w:styleId="ISI">
    <w:name w:val="ISI"/>
    <w:basedOn w:val="Normal"/>
    <w:link w:val="ISIChar"/>
    <w:qFormat/>
    <w:rsid w:val="004D787A"/>
    <w:pPr>
      <w:ind w:firstLine="720"/>
    </w:pPr>
    <w:rPr>
      <w:rFonts w:cs="Times New Roman"/>
      <w:szCs w:val="24"/>
      <w14:ligatures w14:val="standardContextual"/>
    </w:rPr>
  </w:style>
  <w:style w:type="character" w:customStyle="1" w:styleId="ISIChar">
    <w:name w:val="ISI Char"/>
    <w:basedOn w:val="DefaultParagraphFont"/>
    <w:link w:val="ISI"/>
    <w:rsid w:val="004D787A"/>
    <w:rPr>
      <w:rFonts w:ascii="Times New Roman" w:hAnsi="Times New Roman" w:cs="Times New Roman"/>
      <w:sz w:val="24"/>
      <w:szCs w:val="24"/>
      <w14:ligatures w14:val="standardContextual"/>
    </w:rPr>
  </w:style>
  <w:style w:type="character" w:customStyle="1" w:styleId="ListParagraphChar">
    <w:name w:val="List Paragraph Char"/>
    <w:aliases w:val="UGEX'Z Char,sub3bab Char,Head 5 Char,heading 1 Char"/>
    <w:link w:val="ListParagraph"/>
    <w:uiPriority w:val="34"/>
    <w:locked/>
    <w:rsid w:val="004D787A"/>
  </w:style>
  <w:style w:type="character" w:customStyle="1" w:styleId="Heading1Char">
    <w:name w:val="Heading 1 Char"/>
    <w:basedOn w:val="DefaultParagraphFont"/>
    <w:link w:val="Heading1"/>
    <w:uiPriority w:val="9"/>
    <w:rsid w:val="00C218EF"/>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4D787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84143"/>
    <w:rPr>
      <w:sz w:val="16"/>
      <w:szCs w:val="16"/>
    </w:rPr>
  </w:style>
  <w:style w:type="paragraph" w:styleId="CommentText">
    <w:name w:val="annotation text"/>
    <w:basedOn w:val="Normal"/>
    <w:link w:val="CommentTextChar"/>
    <w:uiPriority w:val="99"/>
    <w:semiHidden/>
    <w:unhideWhenUsed/>
    <w:rsid w:val="00184143"/>
    <w:pPr>
      <w:spacing w:line="240" w:lineRule="auto"/>
    </w:pPr>
    <w:rPr>
      <w:sz w:val="20"/>
      <w:szCs w:val="20"/>
    </w:rPr>
  </w:style>
  <w:style w:type="character" w:customStyle="1" w:styleId="CommentTextChar">
    <w:name w:val="Comment Text Char"/>
    <w:basedOn w:val="DefaultParagraphFont"/>
    <w:link w:val="CommentText"/>
    <w:uiPriority w:val="99"/>
    <w:semiHidden/>
    <w:rsid w:val="00184143"/>
    <w:rPr>
      <w:sz w:val="20"/>
      <w:szCs w:val="20"/>
    </w:rPr>
  </w:style>
  <w:style w:type="character" w:customStyle="1" w:styleId="Heading3Char">
    <w:name w:val="Heading 3 Char"/>
    <w:basedOn w:val="DefaultParagraphFont"/>
    <w:link w:val="Heading3"/>
    <w:uiPriority w:val="9"/>
    <w:rsid w:val="00C068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70678"/>
    <w:rPr>
      <w:rFonts w:asciiTheme="majorHAnsi" w:eastAsiaTheme="majorEastAsia" w:hAnsiTheme="majorHAnsi" w:cstheme="majorBidi"/>
      <w:i/>
      <w:iCs/>
      <w:color w:val="2F5496" w:themeColor="accent1" w:themeShade="BF"/>
    </w:rPr>
  </w:style>
  <w:style w:type="paragraph" w:customStyle="1" w:styleId="subbab">
    <w:name w:val="sub bab"/>
    <w:basedOn w:val="ListParagraph"/>
    <w:link w:val="subbabChar"/>
    <w:qFormat/>
    <w:rsid w:val="006A2650"/>
    <w:pPr>
      <w:numPr>
        <w:numId w:val="13"/>
      </w:numPr>
      <w:spacing w:line="276" w:lineRule="auto"/>
    </w:pPr>
    <w:rPr>
      <w:rFonts w:cs="Times New Roman"/>
      <w:b/>
      <w:bCs/>
      <w:kern w:val="2"/>
      <w:szCs w:val="24"/>
      <w14:ligatures w14:val="standardContextual"/>
    </w:rPr>
  </w:style>
  <w:style w:type="character" w:customStyle="1" w:styleId="subbabChar">
    <w:name w:val="sub bab Char"/>
    <w:basedOn w:val="ListParagraphChar"/>
    <w:link w:val="subbab"/>
    <w:rsid w:val="006A2650"/>
    <w:rPr>
      <w:rFonts w:ascii="Times New Roman" w:hAnsi="Times New Roman" w:cs="Times New Roman"/>
      <w:b/>
      <w:bCs/>
      <w:kern w:val="2"/>
      <w:sz w:val="24"/>
      <w:szCs w:val="24"/>
      <w14:ligatures w14:val="standardContextual"/>
    </w:rPr>
  </w:style>
  <w:style w:type="paragraph" w:styleId="NormalWeb">
    <w:name w:val="Normal (Web)"/>
    <w:basedOn w:val="Normal"/>
    <w:uiPriority w:val="99"/>
    <w:unhideWhenUsed/>
    <w:rsid w:val="00B00DA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00DA8"/>
    <w:rPr>
      <w:b/>
      <w:bCs/>
    </w:rPr>
  </w:style>
  <w:style w:type="paragraph" w:styleId="FootnoteText">
    <w:name w:val="footnote text"/>
    <w:basedOn w:val="Normal"/>
    <w:link w:val="FootnoteTextChar"/>
    <w:uiPriority w:val="99"/>
    <w:semiHidden/>
    <w:unhideWhenUsed/>
    <w:rsid w:val="00984142"/>
    <w:pPr>
      <w:spacing w:line="240" w:lineRule="auto"/>
    </w:pPr>
    <w:rPr>
      <w:sz w:val="20"/>
      <w:szCs w:val="20"/>
    </w:rPr>
  </w:style>
  <w:style w:type="character" w:customStyle="1" w:styleId="FootnoteTextChar">
    <w:name w:val="Footnote Text Char"/>
    <w:basedOn w:val="DefaultParagraphFont"/>
    <w:link w:val="FootnoteText"/>
    <w:uiPriority w:val="99"/>
    <w:semiHidden/>
    <w:rsid w:val="00984142"/>
    <w:rPr>
      <w:sz w:val="20"/>
      <w:szCs w:val="20"/>
    </w:rPr>
  </w:style>
  <w:style w:type="character" w:customStyle="1" w:styleId="markedcontent">
    <w:name w:val="markedcontent"/>
    <w:basedOn w:val="DefaultParagraphFont"/>
    <w:rsid w:val="00BC01A0"/>
  </w:style>
  <w:style w:type="paragraph" w:styleId="CommentSubject">
    <w:name w:val="annotation subject"/>
    <w:basedOn w:val="CommentText"/>
    <w:next w:val="CommentText"/>
    <w:link w:val="CommentSubjectChar"/>
    <w:uiPriority w:val="99"/>
    <w:semiHidden/>
    <w:unhideWhenUsed/>
    <w:rsid w:val="00EF19A7"/>
    <w:rPr>
      <w:b/>
      <w:bCs/>
    </w:rPr>
  </w:style>
  <w:style w:type="character" w:customStyle="1" w:styleId="CommentSubjectChar">
    <w:name w:val="Comment Subject Char"/>
    <w:basedOn w:val="CommentTextChar"/>
    <w:link w:val="CommentSubject"/>
    <w:uiPriority w:val="99"/>
    <w:semiHidden/>
    <w:rsid w:val="00EF19A7"/>
    <w:rPr>
      <w:rFonts w:ascii="Times New Roman" w:hAnsi="Times New Roman"/>
      <w:b/>
      <w:bCs/>
      <w:sz w:val="20"/>
      <w:szCs w:val="20"/>
    </w:rPr>
  </w:style>
  <w:style w:type="table" w:styleId="TableGrid">
    <w:name w:val="Table Grid"/>
    <w:basedOn w:val="TableNormal"/>
    <w:uiPriority w:val="39"/>
    <w:rsid w:val="0016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561B27"/>
  </w:style>
  <w:style w:type="paragraph" w:styleId="Header">
    <w:name w:val="header"/>
    <w:basedOn w:val="Normal"/>
    <w:link w:val="HeaderChar"/>
    <w:uiPriority w:val="99"/>
    <w:unhideWhenUsed/>
    <w:rsid w:val="00C029A8"/>
    <w:pPr>
      <w:tabs>
        <w:tab w:val="center" w:pos="4680"/>
        <w:tab w:val="right" w:pos="9360"/>
      </w:tabs>
      <w:spacing w:line="240" w:lineRule="auto"/>
    </w:pPr>
  </w:style>
  <w:style w:type="character" w:customStyle="1" w:styleId="HeaderChar">
    <w:name w:val="Header Char"/>
    <w:basedOn w:val="DefaultParagraphFont"/>
    <w:link w:val="Header"/>
    <w:uiPriority w:val="99"/>
    <w:rsid w:val="00C029A8"/>
    <w:rPr>
      <w:rFonts w:ascii="Times New Roman" w:hAnsi="Times New Roman"/>
      <w:sz w:val="24"/>
    </w:rPr>
  </w:style>
  <w:style w:type="paragraph" w:styleId="Footer">
    <w:name w:val="footer"/>
    <w:basedOn w:val="Normal"/>
    <w:link w:val="FooterChar"/>
    <w:uiPriority w:val="99"/>
    <w:unhideWhenUsed/>
    <w:rsid w:val="00C029A8"/>
    <w:pPr>
      <w:tabs>
        <w:tab w:val="center" w:pos="4680"/>
        <w:tab w:val="right" w:pos="9360"/>
      </w:tabs>
      <w:spacing w:line="240" w:lineRule="auto"/>
    </w:pPr>
  </w:style>
  <w:style w:type="character" w:customStyle="1" w:styleId="FooterChar">
    <w:name w:val="Footer Char"/>
    <w:basedOn w:val="DefaultParagraphFont"/>
    <w:link w:val="Footer"/>
    <w:uiPriority w:val="99"/>
    <w:rsid w:val="00C029A8"/>
    <w:rPr>
      <w:rFonts w:ascii="Times New Roman" w:hAnsi="Times New Roman"/>
      <w:sz w:val="24"/>
    </w:rPr>
  </w:style>
  <w:style w:type="character" w:styleId="Hyperlink">
    <w:name w:val="Hyperlink"/>
    <w:basedOn w:val="DefaultParagraphFont"/>
    <w:uiPriority w:val="99"/>
    <w:unhideWhenUsed/>
    <w:rsid w:val="00B67BB4"/>
    <w:rPr>
      <w:color w:val="0000FF"/>
      <w:u w:val="single"/>
    </w:rPr>
  </w:style>
  <w:style w:type="paragraph" w:styleId="TOCHeading">
    <w:name w:val="TOC Heading"/>
    <w:basedOn w:val="Heading1"/>
    <w:next w:val="Normal"/>
    <w:uiPriority w:val="39"/>
    <w:unhideWhenUsed/>
    <w:qFormat/>
    <w:rsid w:val="005552F5"/>
    <w:pPr>
      <w:spacing w:line="259" w:lineRule="auto"/>
      <w:jc w:val="left"/>
      <w:outlineLvl w:val="9"/>
    </w:pPr>
  </w:style>
  <w:style w:type="paragraph" w:styleId="TOC1">
    <w:name w:val="toc 1"/>
    <w:basedOn w:val="Normal"/>
    <w:next w:val="Normal"/>
    <w:autoRedefine/>
    <w:uiPriority w:val="39"/>
    <w:unhideWhenUsed/>
    <w:rsid w:val="009A3C7E"/>
    <w:pPr>
      <w:tabs>
        <w:tab w:val="right" w:leader="dot" w:pos="8828"/>
      </w:tabs>
      <w:spacing w:after="100" w:line="240" w:lineRule="auto"/>
    </w:pPr>
    <w:rPr>
      <w:rFonts w:cs="Times New Roman"/>
      <w:noProof/>
      <w:shd w:val="clear" w:color="auto" w:fill="FFFFFF"/>
      <w:lang w:val="id-ID"/>
    </w:rPr>
  </w:style>
  <w:style w:type="paragraph" w:styleId="TOC2">
    <w:name w:val="toc 2"/>
    <w:basedOn w:val="Normal"/>
    <w:next w:val="Normal"/>
    <w:autoRedefine/>
    <w:uiPriority w:val="39"/>
    <w:unhideWhenUsed/>
    <w:rsid w:val="005552F5"/>
    <w:pPr>
      <w:spacing w:after="100"/>
      <w:ind w:left="240"/>
    </w:pPr>
  </w:style>
  <w:style w:type="paragraph" w:styleId="TOC3">
    <w:name w:val="toc 3"/>
    <w:basedOn w:val="Normal"/>
    <w:next w:val="Normal"/>
    <w:autoRedefine/>
    <w:uiPriority w:val="39"/>
    <w:unhideWhenUsed/>
    <w:rsid w:val="005552F5"/>
    <w:pPr>
      <w:spacing w:after="100"/>
      <w:ind w:left="480"/>
    </w:pPr>
  </w:style>
  <w:style w:type="character" w:styleId="PlaceholderText">
    <w:name w:val="Placeholder Text"/>
    <w:basedOn w:val="DefaultParagraphFont"/>
    <w:uiPriority w:val="99"/>
    <w:semiHidden/>
    <w:rsid w:val="00ED6A6F"/>
    <w:rPr>
      <w:color w:val="808080"/>
    </w:rPr>
  </w:style>
  <w:style w:type="paragraph" w:customStyle="1" w:styleId="Default">
    <w:name w:val="Default"/>
    <w:rsid w:val="00357F5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5Char">
    <w:name w:val="Heading 5 Char"/>
    <w:basedOn w:val="DefaultParagraphFont"/>
    <w:link w:val="Heading5"/>
    <w:uiPriority w:val="9"/>
    <w:rsid w:val="00362789"/>
    <w:rPr>
      <w:rFonts w:asciiTheme="majorHAnsi" w:eastAsiaTheme="majorEastAsia" w:hAnsiTheme="majorHAnsi" w:cstheme="majorBidi"/>
      <w:color w:val="2F5496" w:themeColor="accent1" w:themeShade="BF"/>
      <w:sz w:val="24"/>
    </w:rPr>
  </w:style>
  <w:style w:type="paragraph" w:styleId="BodyText">
    <w:name w:val="Body Text"/>
    <w:basedOn w:val="Normal"/>
    <w:link w:val="BodyTextChar"/>
    <w:uiPriority w:val="1"/>
    <w:qFormat/>
    <w:rsid w:val="00727620"/>
    <w:pPr>
      <w:widowControl w:val="0"/>
      <w:autoSpaceDE w:val="0"/>
      <w:autoSpaceDN w:val="0"/>
      <w:spacing w:line="240" w:lineRule="auto"/>
      <w:jc w:val="left"/>
    </w:pPr>
    <w:rPr>
      <w:rFonts w:eastAsia="Times New Roman" w:cs="Times New Roman"/>
      <w:szCs w:val="24"/>
      <w:lang w:val="id"/>
    </w:rPr>
  </w:style>
  <w:style w:type="character" w:customStyle="1" w:styleId="BodyTextChar">
    <w:name w:val="Body Text Char"/>
    <w:basedOn w:val="DefaultParagraphFont"/>
    <w:link w:val="BodyText"/>
    <w:uiPriority w:val="1"/>
    <w:rsid w:val="00727620"/>
    <w:rPr>
      <w:rFonts w:ascii="Times New Roman" w:eastAsia="Times New Roman" w:hAnsi="Times New Roman" w:cs="Times New Roman"/>
      <w:sz w:val="24"/>
      <w:szCs w:val="24"/>
      <w:lang w:val="id"/>
    </w:rPr>
  </w:style>
  <w:style w:type="table" w:customStyle="1" w:styleId="TableGridLight1">
    <w:name w:val="Table Grid Light1"/>
    <w:basedOn w:val="TableNormal"/>
    <w:uiPriority w:val="40"/>
    <w:rsid w:val="006856B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C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7669"/>
    <w:rPr>
      <w:rFonts w:ascii="Courier New" w:eastAsia="Times New Roman" w:hAnsi="Courier New" w:cs="Courier New"/>
      <w:sz w:val="20"/>
      <w:szCs w:val="20"/>
    </w:rPr>
  </w:style>
  <w:style w:type="character" w:customStyle="1" w:styleId="y2iqfc">
    <w:name w:val="y2iqfc"/>
    <w:basedOn w:val="DefaultParagraphFont"/>
    <w:rsid w:val="003C7669"/>
  </w:style>
  <w:style w:type="paragraph" w:styleId="BalloonText">
    <w:name w:val="Balloon Text"/>
    <w:basedOn w:val="Normal"/>
    <w:link w:val="BalloonTextChar"/>
    <w:uiPriority w:val="99"/>
    <w:semiHidden/>
    <w:unhideWhenUsed/>
    <w:rsid w:val="00156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622"/>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C218EF"/>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4D78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682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7067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278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sub3bab,Head 5,heading 1"/>
    <w:basedOn w:val="Normal"/>
    <w:link w:val="ListParagraphChar"/>
    <w:uiPriority w:val="34"/>
    <w:qFormat/>
    <w:rsid w:val="004D787A"/>
    <w:pPr>
      <w:ind w:left="720"/>
      <w:contextualSpacing/>
    </w:pPr>
  </w:style>
  <w:style w:type="character" w:styleId="Emphasis">
    <w:name w:val="Emphasis"/>
    <w:basedOn w:val="DefaultParagraphFont"/>
    <w:uiPriority w:val="20"/>
    <w:qFormat/>
    <w:rsid w:val="004D787A"/>
    <w:rPr>
      <w:i/>
      <w:iCs/>
    </w:rPr>
  </w:style>
  <w:style w:type="character" w:styleId="FootnoteReference">
    <w:name w:val="footnote reference"/>
    <w:basedOn w:val="DefaultParagraphFont"/>
    <w:uiPriority w:val="99"/>
    <w:semiHidden/>
    <w:unhideWhenUsed/>
    <w:rsid w:val="004D787A"/>
    <w:rPr>
      <w:vertAlign w:val="superscript"/>
    </w:rPr>
  </w:style>
  <w:style w:type="paragraph" w:customStyle="1" w:styleId="ISI">
    <w:name w:val="ISI"/>
    <w:basedOn w:val="Normal"/>
    <w:link w:val="ISIChar"/>
    <w:qFormat/>
    <w:rsid w:val="004D787A"/>
    <w:pPr>
      <w:ind w:firstLine="720"/>
    </w:pPr>
    <w:rPr>
      <w:rFonts w:cs="Times New Roman"/>
      <w:szCs w:val="24"/>
      <w14:ligatures w14:val="standardContextual"/>
    </w:rPr>
  </w:style>
  <w:style w:type="character" w:customStyle="1" w:styleId="ISIChar">
    <w:name w:val="ISI Char"/>
    <w:basedOn w:val="DefaultParagraphFont"/>
    <w:link w:val="ISI"/>
    <w:rsid w:val="004D787A"/>
    <w:rPr>
      <w:rFonts w:ascii="Times New Roman" w:hAnsi="Times New Roman" w:cs="Times New Roman"/>
      <w:sz w:val="24"/>
      <w:szCs w:val="24"/>
      <w14:ligatures w14:val="standardContextual"/>
    </w:rPr>
  </w:style>
  <w:style w:type="character" w:customStyle="1" w:styleId="ListParagraphChar">
    <w:name w:val="List Paragraph Char"/>
    <w:aliases w:val="UGEX'Z Char,sub3bab Char,Head 5 Char,heading 1 Char"/>
    <w:link w:val="ListParagraph"/>
    <w:uiPriority w:val="34"/>
    <w:locked/>
    <w:rsid w:val="004D787A"/>
  </w:style>
  <w:style w:type="character" w:customStyle="1" w:styleId="Heading1Char">
    <w:name w:val="Heading 1 Char"/>
    <w:basedOn w:val="DefaultParagraphFont"/>
    <w:link w:val="Heading1"/>
    <w:uiPriority w:val="9"/>
    <w:rsid w:val="00C218EF"/>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4D787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84143"/>
    <w:rPr>
      <w:sz w:val="16"/>
      <w:szCs w:val="16"/>
    </w:rPr>
  </w:style>
  <w:style w:type="paragraph" w:styleId="CommentText">
    <w:name w:val="annotation text"/>
    <w:basedOn w:val="Normal"/>
    <w:link w:val="CommentTextChar"/>
    <w:uiPriority w:val="99"/>
    <w:semiHidden/>
    <w:unhideWhenUsed/>
    <w:rsid w:val="00184143"/>
    <w:pPr>
      <w:spacing w:line="240" w:lineRule="auto"/>
    </w:pPr>
    <w:rPr>
      <w:sz w:val="20"/>
      <w:szCs w:val="20"/>
    </w:rPr>
  </w:style>
  <w:style w:type="character" w:customStyle="1" w:styleId="CommentTextChar">
    <w:name w:val="Comment Text Char"/>
    <w:basedOn w:val="DefaultParagraphFont"/>
    <w:link w:val="CommentText"/>
    <w:uiPriority w:val="99"/>
    <w:semiHidden/>
    <w:rsid w:val="00184143"/>
    <w:rPr>
      <w:sz w:val="20"/>
      <w:szCs w:val="20"/>
    </w:rPr>
  </w:style>
  <w:style w:type="character" w:customStyle="1" w:styleId="Heading3Char">
    <w:name w:val="Heading 3 Char"/>
    <w:basedOn w:val="DefaultParagraphFont"/>
    <w:link w:val="Heading3"/>
    <w:uiPriority w:val="9"/>
    <w:rsid w:val="00C068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70678"/>
    <w:rPr>
      <w:rFonts w:asciiTheme="majorHAnsi" w:eastAsiaTheme="majorEastAsia" w:hAnsiTheme="majorHAnsi" w:cstheme="majorBidi"/>
      <w:i/>
      <w:iCs/>
      <w:color w:val="2F5496" w:themeColor="accent1" w:themeShade="BF"/>
    </w:rPr>
  </w:style>
  <w:style w:type="paragraph" w:customStyle="1" w:styleId="subbab">
    <w:name w:val="sub bab"/>
    <w:basedOn w:val="ListParagraph"/>
    <w:link w:val="subbabChar"/>
    <w:qFormat/>
    <w:rsid w:val="006A2650"/>
    <w:pPr>
      <w:numPr>
        <w:numId w:val="13"/>
      </w:numPr>
      <w:spacing w:line="276" w:lineRule="auto"/>
    </w:pPr>
    <w:rPr>
      <w:rFonts w:cs="Times New Roman"/>
      <w:b/>
      <w:bCs/>
      <w:kern w:val="2"/>
      <w:szCs w:val="24"/>
      <w14:ligatures w14:val="standardContextual"/>
    </w:rPr>
  </w:style>
  <w:style w:type="character" w:customStyle="1" w:styleId="subbabChar">
    <w:name w:val="sub bab Char"/>
    <w:basedOn w:val="ListParagraphChar"/>
    <w:link w:val="subbab"/>
    <w:rsid w:val="006A2650"/>
    <w:rPr>
      <w:rFonts w:ascii="Times New Roman" w:hAnsi="Times New Roman" w:cs="Times New Roman"/>
      <w:b/>
      <w:bCs/>
      <w:kern w:val="2"/>
      <w:sz w:val="24"/>
      <w:szCs w:val="24"/>
      <w14:ligatures w14:val="standardContextual"/>
    </w:rPr>
  </w:style>
  <w:style w:type="paragraph" w:styleId="NormalWeb">
    <w:name w:val="Normal (Web)"/>
    <w:basedOn w:val="Normal"/>
    <w:uiPriority w:val="99"/>
    <w:unhideWhenUsed/>
    <w:rsid w:val="00B00DA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00DA8"/>
    <w:rPr>
      <w:b/>
      <w:bCs/>
    </w:rPr>
  </w:style>
  <w:style w:type="paragraph" w:styleId="FootnoteText">
    <w:name w:val="footnote text"/>
    <w:basedOn w:val="Normal"/>
    <w:link w:val="FootnoteTextChar"/>
    <w:uiPriority w:val="99"/>
    <w:semiHidden/>
    <w:unhideWhenUsed/>
    <w:rsid w:val="00984142"/>
    <w:pPr>
      <w:spacing w:line="240" w:lineRule="auto"/>
    </w:pPr>
    <w:rPr>
      <w:sz w:val="20"/>
      <w:szCs w:val="20"/>
    </w:rPr>
  </w:style>
  <w:style w:type="character" w:customStyle="1" w:styleId="FootnoteTextChar">
    <w:name w:val="Footnote Text Char"/>
    <w:basedOn w:val="DefaultParagraphFont"/>
    <w:link w:val="FootnoteText"/>
    <w:uiPriority w:val="99"/>
    <w:semiHidden/>
    <w:rsid w:val="00984142"/>
    <w:rPr>
      <w:sz w:val="20"/>
      <w:szCs w:val="20"/>
    </w:rPr>
  </w:style>
  <w:style w:type="character" w:customStyle="1" w:styleId="markedcontent">
    <w:name w:val="markedcontent"/>
    <w:basedOn w:val="DefaultParagraphFont"/>
    <w:rsid w:val="00BC01A0"/>
  </w:style>
  <w:style w:type="paragraph" w:styleId="CommentSubject">
    <w:name w:val="annotation subject"/>
    <w:basedOn w:val="CommentText"/>
    <w:next w:val="CommentText"/>
    <w:link w:val="CommentSubjectChar"/>
    <w:uiPriority w:val="99"/>
    <w:semiHidden/>
    <w:unhideWhenUsed/>
    <w:rsid w:val="00EF19A7"/>
    <w:rPr>
      <w:b/>
      <w:bCs/>
    </w:rPr>
  </w:style>
  <w:style w:type="character" w:customStyle="1" w:styleId="CommentSubjectChar">
    <w:name w:val="Comment Subject Char"/>
    <w:basedOn w:val="CommentTextChar"/>
    <w:link w:val="CommentSubject"/>
    <w:uiPriority w:val="99"/>
    <w:semiHidden/>
    <w:rsid w:val="00EF19A7"/>
    <w:rPr>
      <w:rFonts w:ascii="Times New Roman" w:hAnsi="Times New Roman"/>
      <w:b/>
      <w:bCs/>
      <w:sz w:val="20"/>
      <w:szCs w:val="20"/>
    </w:rPr>
  </w:style>
  <w:style w:type="table" w:styleId="TableGrid">
    <w:name w:val="Table Grid"/>
    <w:basedOn w:val="TableNormal"/>
    <w:uiPriority w:val="39"/>
    <w:rsid w:val="00162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561B27"/>
  </w:style>
  <w:style w:type="paragraph" w:styleId="Header">
    <w:name w:val="header"/>
    <w:basedOn w:val="Normal"/>
    <w:link w:val="HeaderChar"/>
    <w:uiPriority w:val="99"/>
    <w:unhideWhenUsed/>
    <w:rsid w:val="00C029A8"/>
    <w:pPr>
      <w:tabs>
        <w:tab w:val="center" w:pos="4680"/>
        <w:tab w:val="right" w:pos="9360"/>
      </w:tabs>
      <w:spacing w:line="240" w:lineRule="auto"/>
    </w:pPr>
  </w:style>
  <w:style w:type="character" w:customStyle="1" w:styleId="HeaderChar">
    <w:name w:val="Header Char"/>
    <w:basedOn w:val="DefaultParagraphFont"/>
    <w:link w:val="Header"/>
    <w:uiPriority w:val="99"/>
    <w:rsid w:val="00C029A8"/>
    <w:rPr>
      <w:rFonts w:ascii="Times New Roman" w:hAnsi="Times New Roman"/>
      <w:sz w:val="24"/>
    </w:rPr>
  </w:style>
  <w:style w:type="paragraph" w:styleId="Footer">
    <w:name w:val="footer"/>
    <w:basedOn w:val="Normal"/>
    <w:link w:val="FooterChar"/>
    <w:uiPriority w:val="99"/>
    <w:unhideWhenUsed/>
    <w:rsid w:val="00C029A8"/>
    <w:pPr>
      <w:tabs>
        <w:tab w:val="center" w:pos="4680"/>
        <w:tab w:val="right" w:pos="9360"/>
      </w:tabs>
      <w:spacing w:line="240" w:lineRule="auto"/>
    </w:pPr>
  </w:style>
  <w:style w:type="character" w:customStyle="1" w:styleId="FooterChar">
    <w:name w:val="Footer Char"/>
    <w:basedOn w:val="DefaultParagraphFont"/>
    <w:link w:val="Footer"/>
    <w:uiPriority w:val="99"/>
    <w:rsid w:val="00C029A8"/>
    <w:rPr>
      <w:rFonts w:ascii="Times New Roman" w:hAnsi="Times New Roman"/>
      <w:sz w:val="24"/>
    </w:rPr>
  </w:style>
  <w:style w:type="character" w:styleId="Hyperlink">
    <w:name w:val="Hyperlink"/>
    <w:basedOn w:val="DefaultParagraphFont"/>
    <w:uiPriority w:val="99"/>
    <w:unhideWhenUsed/>
    <w:rsid w:val="00B67BB4"/>
    <w:rPr>
      <w:color w:val="0000FF"/>
      <w:u w:val="single"/>
    </w:rPr>
  </w:style>
  <w:style w:type="paragraph" w:styleId="TOCHeading">
    <w:name w:val="TOC Heading"/>
    <w:basedOn w:val="Heading1"/>
    <w:next w:val="Normal"/>
    <w:uiPriority w:val="39"/>
    <w:unhideWhenUsed/>
    <w:qFormat/>
    <w:rsid w:val="005552F5"/>
    <w:pPr>
      <w:spacing w:line="259" w:lineRule="auto"/>
      <w:jc w:val="left"/>
      <w:outlineLvl w:val="9"/>
    </w:pPr>
  </w:style>
  <w:style w:type="paragraph" w:styleId="TOC1">
    <w:name w:val="toc 1"/>
    <w:basedOn w:val="Normal"/>
    <w:next w:val="Normal"/>
    <w:autoRedefine/>
    <w:uiPriority w:val="39"/>
    <w:unhideWhenUsed/>
    <w:rsid w:val="009A3C7E"/>
    <w:pPr>
      <w:tabs>
        <w:tab w:val="right" w:leader="dot" w:pos="8828"/>
      </w:tabs>
      <w:spacing w:after="100" w:line="240" w:lineRule="auto"/>
    </w:pPr>
    <w:rPr>
      <w:rFonts w:cs="Times New Roman"/>
      <w:noProof/>
      <w:shd w:val="clear" w:color="auto" w:fill="FFFFFF"/>
      <w:lang w:val="id-ID"/>
    </w:rPr>
  </w:style>
  <w:style w:type="paragraph" w:styleId="TOC2">
    <w:name w:val="toc 2"/>
    <w:basedOn w:val="Normal"/>
    <w:next w:val="Normal"/>
    <w:autoRedefine/>
    <w:uiPriority w:val="39"/>
    <w:unhideWhenUsed/>
    <w:rsid w:val="005552F5"/>
    <w:pPr>
      <w:spacing w:after="100"/>
      <w:ind w:left="240"/>
    </w:pPr>
  </w:style>
  <w:style w:type="paragraph" w:styleId="TOC3">
    <w:name w:val="toc 3"/>
    <w:basedOn w:val="Normal"/>
    <w:next w:val="Normal"/>
    <w:autoRedefine/>
    <w:uiPriority w:val="39"/>
    <w:unhideWhenUsed/>
    <w:rsid w:val="005552F5"/>
    <w:pPr>
      <w:spacing w:after="100"/>
      <w:ind w:left="480"/>
    </w:pPr>
  </w:style>
  <w:style w:type="character" w:styleId="PlaceholderText">
    <w:name w:val="Placeholder Text"/>
    <w:basedOn w:val="DefaultParagraphFont"/>
    <w:uiPriority w:val="99"/>
    <w:semiHidden/>
    <w:rsid w:val="00ED6A6F"/>
    <w:rPr>
      <w:color w:val="808080"/>
    </w:rPr>
  </w:style>
  <w:style w:type="paragraph" w:customStyle="1" w:styleId="Default">
    <w:name w:val="Default"/>
    <w:rsid w:val="00357F5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5Char">
    <w:name w:val="Heading 5 Char"/>
    <w:basedOn w:val="DefaultParagraphFont"/>
    <w:link w:val="Heading5"/>
    <w:uiPriority w:val="9"/>
    <w:rsid w:val="00362789"/>
    <w:rPr>
      <w:rFonts w:asciiTheme="majorHAnsi" w:eastAsiaTheme="majorEastAsia" w:hAnsiTheme="majorHAnsi" w:cstheme="majorBidi"/>
      <w:color w:val="2F5496" w:themeColor="accent1" w:themeShade="BF"/>
      <w:sz w:val="24"/>
    </w:rPr>
  </w:style>
  <w:style w:type="paragraph" w:styleId="BodyText">
    <w:name w:val="Body Text"/>
    <w:basedOn w:val="Normal"/>
    <w:link w:val="BodyTextChar"/>
    <w:uiPriority w:val="1"/>
    <w:qFormat/>
    <w:rsid w:val="00727620"/>
    <w:pPr>
      <w:widowControl w:val="0"/>
      <w:autoSpaceDE w:val="0"/>
      <w:autoSpaceDN w:val="0"/>
      <w:spacing w:line="240" w:lineRule="auto"/>
      <w:jc w:val="left"/>
    </w:pPr>
    <w:rPr>
      <w:rFonts w:eastAsia="Times New Roman" w:cs="Times New Roman"/>
      <w:szCs w:val="24"/>
      <w:lang w:val="id"/>
    </w:rPr>
  </w:style>
  <w:style w:type="character" w:customStyle="1" w:styleId="BodyTextChar">
    <w:name w:val="Body Text Char"/>
    <w:basedOn w:val="DefaultParagraphFont"/>
    <w:link w:val="BodyText"/>
    <w:uiPriority w:val="1"/>
    <w:rsid w:val="00727620"/>
    <w:rPr>
      <w:rFonts w:ascii="Times New Roman" w:eastAsia="Times New Roman" w:hAnsi="Times New Roman" w:cs="Times New Roman"/>
      <w:sz w:val="24"/>
      <w:szCs w:val="24"/>
      <w:lang w:val="id"/>
    </w:rPr>
  </w:style>
  <w:style w:type="table" w:customStyle="1" w:styleId="TableGridLight1">
    <w:name w:val="Table Grid Light1"/>
    <w:basedOn w:val="TableNormal"/>
    <w:uiPriority w:val="40"/>
    <w:rsid w:val="006856B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C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7669"/>
    <w:rPr>
      <w:rFonts w:ascii="Courier New" w:eastAsia="Times New Roman" w:hAnsi="Courier New" w:cs="Courier New"/>
      <w:sz w:val="20"/>
      <w:szCs w:val="20"/>
    </w:rPr>
  </w:style>
  <w:style w:type="character" w:customStyle="1" w:styleId="y2iqfc">
    <w:name w:val="y2iqfc"/>
    <w:basedOn w:val="DefaultParagraphFont"/>
    <w:rsid w:val="003C7669"/>
  </w:style>
  <w:style w:type="paragraph" w:styleId="BalloonText">
    <w:name w:val="Balloon Text"/>
    <w:basedOn w:val="Normal"/>
    <w:link w:val="BalloonTextChar"/>
    <w:uiPriority w:val="99"/>
    <w:semiHidden/>
    <w:unhideWhenUsed/>
    <w:rsid w:val="00156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6840">
      <w:bodyDiv w:val="1"/>
      <w:marLeft w:val="0"/>
      <w:marRight w:val="0"/>
      <w:marTop w:val="0"/>
      <w:marBottom w:val="0"/>
      <w:divBdr>
        <w:top w:val="none" w:sz="0" w:space="0" w:color="auto"/>
        <w:left w:val="none" w:sz="0" w:space="0" w:color="auto"/>
        <w:bottom w:val="none" w:sz="0" w:space="0" w:color="auto"/>
        <w:right w:val="none" w:sz="0" w:space="0" w:color="auto"/>
      </w:divBdr>
      <w:divsChild>
        <w:div w:id="1560827656">
          <w:marLeft w:val="0"/>
          <w:marRight w:val="0"/>
          <w:marTop w:val="0"/>
          <w:marBottom w:val="0"/>
          <w:divBdr>
            <w:top w:val="none" w:sz="0" w:space="0" w:color="auto"/>
            <w:left w:val="none" w:sz="0" w:space="0" w:color="auto"/>
            <w:bottom w:val="none" w:sz="0" w:space="0" w:color="auto"/>
            <w:right w:val="none" w:sz="0" w:space="0" w:color="auto"/>
          </w:divBdr>
        </w:div>
      </w:divsChild>
    </w:div>
    <w:div w:id="79766081">
      <w:bodyDiv w:val="1"/>
      <w:marLeft w:val="0"/>
      <w:marRight w:val="0"/>
      <w:marTop w:val="0"/>
      <w:marBottom w:val="0"/>
      <w:divBdr>
        <w:top w:val="none" w:sz="0" w:space="0" w:color="auto"/>
        <w:left w:val="none" w:sz="0" w:space="0" w:color="auto"/>
        <w:bottom w:val="none" w:sz="0" w:space="0" w:color="auto"/>
        <w:right w:val="none" w:sz="0" w:space="0" w:color="auto"/>
      </w:divBdr>
    </w:div>
    <w:div w:id="83495334">
      <w:bodyDiv w:val="1"/>
      <w:marLeft w:val="0"/>
      <w:marRight w:val="0"/>
      <w:marTop w:val="0"/>
      <w:marBottom w:val="0"/>
      <w:divBdr>
        <w:top w:val="none" w:sz="0" w:space="0" w:color="auto"/>
        <w:left w:val="none" w:sz="0" w:space="0" w:color="auto"/>
        <w:bottom w:val="none" w:sz="0" w:space="0" w:color="auto"/>
        <w:right w:val="none" w:sz="0" w:space="0" w:color="auto"/>
      </w:divBdr>
    </w:div>
    <w:div w:id="136262117">
      <w:bodyDiv w:val="1"/>
      <w:marLeft w:val="0"/>
      <w:marRight w:val="0"/>
      <w:marTop w:val="0"/>
      <w:marBottom w:val="0"/>
      <w:divBdr>
        <w:top w:val="none" w:sz="0" w:space="0" w:color="auto"/>
        <w:left w:val="none" w:sz="0" w:space="0" w:color="auto"/>
        <w:bottom w:val="none" w:sz="0" w:space="0" w:color="auto"/>
        <w:right w:val="none" w:sz="0" w:space="0" w:color="auto"/>
      </w:divBdr>
    </w:div>
    <w:div w:id="365298556">
      <w:bodyDiv w:val="1"/>
      <w:marLeft w:val="0"/>
      <w:marRight w:val="0"/>
      <w:marTop w:val="0"/>
      <w:marBottom w:val="0"/>
      <w:divBdr>
        <w:top w:val="none" w:sz="0" w:space="0" w:color="auto"/>
        <w:left w:val="none" w:sz="0" w:space="0" w:color="auto"/>
        <w:bottom w:val="none" w:sz="0" w:space="0" w:color="auto"/>
        <w:right w:val="none" w:sz="0" w:space="0" w:color="auto"/>
      </w:divBdr>
    </w:div>
    <w:div w:id="386924879">
      <w:bodyDiv w:val="1"/>
      <w:marLeft w:val="0"/>
      <w:marRight w:val="0"/>
      <w:marTop w:val="0"/>
      <w:marBottom w:val="0"/>
      <w:divBdr>
        <w:top w:val="none" w:sz="0" w:space="0" w:color="auto"/>
        <w:left w:val="none" w:sz="0" w:space="0" w:color="auto"/>
        <w:bottom w:val="none" w:sz="0" w:space="0" w:color="auto"/>
        <w:right w:val="none" w:sz="0" w:space="0" w:color="auto"/>
      </w:divBdr>
    </w:div>
    <w:div w:id="520749250">
      <w:bodyDiv w:val="1"/>
      <w:marLeft w:val="0"/>
      <w:marRight w:val="0"/>
      <w:marTop w:val="0"/>
      <w:marBottom w:val="0"/>
      <w:divBdr>
        <w:top w:val="none" w:sz="0" w:space="0" w:color="auto"/>
        <w:left w:val="none" w:sz="0" w:space="0" w:color="auto"/>
        <w:bottom w:val="none" w:sz="0" w:space="0" w:color="auto"/>
        <w:right w:val="none" w:sz="0" w:space="0" w:color="auto"/>
      </w:divBdr>
    </w:div>
    <w:div w:id="528834046">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sChild>
        <w:div w:id="774403864">
          <w:marLeft w:val="0"/>
          <w:marRight w:val="0"/>
          <w:marTop w:val="0"/>
          <w:marBottom w:val="0"/>
          <w:divBdr>
            <w:top w:val="none" w:sz="0" w:space="0" w:color="auto"/>
            <w:left w:val="none" w:sz="0" w:space="0" w:color="auto"/>
            <w:bottom w:val="none" w:sz="0" w:space="0" w:color="auto"/>
            <w:right w:val="none" w:sz="0" w:space="0" w:color="auto"/>
          </w:divBdr>
        </w:div>
        <w:div w:id="72435856">
          <w:marLeft w:val="0"/>
          <w:marRight w:val="0"/>
          <w:marTop w:val="0"/>
          <w:marBottom w:val="0"/>
          <w:divBdr>
            <w:top w:val="none" w:sz="0" w:space="0" w:color="auto"/>
            <w:left w:val="none" w:sz="0" w:space="0" w:color="auto"/>
            <w:bottom w:val="none" w:sz="0" w:space="0" w:color="auto"/>
            <w:right w:val="none" w:sz="0" w:space="0" w:color="auto"/>
          </w:divBdr>
        </w:div>
        <w:div w:id="1806309165">
          <w:marLeft w:val="0"/>
          <w:marRight w:val="0"/>
          <w:marTop w:val="0"/>
          <w:marBottom w:val="0"/>
          <w:divBdr>
            <w:top w:val="none" w:sz="0" w:space="0" w:color="auto"/>
            <w:left w:val="none" w:sz="0" w:space="0" w:color="auto"/>
            <w:bottom w:val="none" w:sz="0" w:space="0" w:color="auto"/>
            <w:right w:val="none" w:sz="0" w:space="0" w:color="auto"/>
          </w:divBdr>
        </w:div>
        <w:div w:id="653220056">
          <w:marLeft w:val="0"/>
          <w:marRight w:val="0"/>
          <w:marTop w:val="0"/>
          <w:marBottom w:val="0"/>
          <w:divBdr>
            <w:top w:val="none" w:sz="0" w:space="0" w:color="auto"/>
            <w:left w:val="none" w:sz="0" w:space="0" w:color="auto"/>
            <w:bottom w:val="none" w:sz="0" w:space="0" w:color="auto"/>
            <w:right w:val="none" w:sz="0" w:space="0" w:color="auto"/>
          </w:divBdr>
        </w:div>
        <w:div w:id="1888645799">
          <w:marLeft w:val="0"/>
          <w:marRight w:val="0"/>
          <w:marTop w:val="0"/>
          <w:marBottom w:val="0"/>
          <w:divBdr>
            <w:top w:val="none" w:sz="0" w:space="0" w:color="auto"/>
            <w:left w:val="none" w:sz="0" w:space="0" w:color="auto"/>
            <w:bottom w:val="none" w:sz="0" w:space="0" w:color="auto"/>
            <w:right w:val="none" w:sz="0" w:space="0" w:color="auto"/>
          </w:divBdr>
        </w:div>
        <w:div w:id="746876343">
          <w:marLeft w:val="0"/>
          <w:marRight w:val="0"/>
          <w:marTop w:val="0"/>
          <w:marBottom w:val="0"/>
          <w:divBdr>
            <w:top w:val="none" w:sz="0" w:space="0" w:color="auto"/>
            <w:left w:val="none" w:sz="0" w:space="0" w:color="auto"/>
            <w:bottom w:val="none" w:sz="0" w:space="0" w:color="auto"/>
            <w:right w:val="none" w:sz="0" w:space="0" w:color="auto"/>
          </w:divBdr>
        </w:div>
      </w:divsChild>
    </w:div>
    <w:div w:id="543174249">
      <w:bodyDiv w:val="1"/>
      <w:marLeft w:val="0"/>
      <w:marRight w:val="0"/>
      <w:marTop w:val="0"/>
      <w:marBottom w:val="0"/>
      <w:divBdr>
        <w:top w:val="none" w:sz="0" w:space="0" w:color="auto"/>
        <w:left w:val="none" w:sz="0" w:space="0" w:color="auto"/>
        <w:bottom w:val="none" w:sz="0" w:space="0" w:color="auto"/>
        <w:right w:val="none" w:sz="0" w:space="0" w:color="auto"/>
      </w:divBdr>
    </w:div>
    <w:div w:id="557470509">
      <w:bodyDiv w:val="1"/>
      <w:marLeft w:val="0"/>
      <w:marRight w:val="0"/>
      <w:marTop w:val="0"/>
      <w:marBottom w:val="0"/>
      <w:divBdr>
        <w:top w:val="none" w:sz="0" w:space="0" w:color="auto"/>
        <w:left w:val="none" w:sz="0" w:space="0" w:color="auto"/>
        <w:bottom w:val="none" w:sz="0" w:space="0" w:color="auto"/>
        <w:right w:val="none" w:sz="0" w:space="0" w:color="auto"/>
      </w:divBdr>
      <w:divsChild>
        <w:div w:id="796534731">
          <w:marLeft w:val="0"/>
          <w:marRight w:val="0"/>
          <w:marTop w:val="0"/>
          <w:marBottom w:val="0"/>
          <w:divBdr>
            <w:top w:val="none" w:sz="0" w:space="0" w:color="auto"/>
            <w:left w:val="none" w:sz="0" w:space="0" w:color="auto"/>
            <w:bottom w:val="none" w:sz="0" w:space="0" w:color="auto"/>
            <w:right w:val="none" w:sz="0" w:space="0" w:color="auto"/>
          </w:divBdr>
        </w:div>
        <w:div w:id="561716223">
          <w:marLeft w:val="0"/>
          <w:marRight w:val="0"/>
          <w:marTop w:val="0"/>
          <w:marBottom w:val="0"/>
          <w:divBdr>
            <w:top w:val="none" w:sz="0" w:space="0" w:color="auto"/>
            <w:left w:val="none" w:sz="0" w:space="0" w:color="auto"/>
            <w:bottom w:val="none" w:sz="0" w:space="0" w:color="auto"/>
            <w:right w:val="none" w:sz="0" w:space="0" w:color="auto"/>
          </w:divBdr>
        </w:div>
        <w:div w:id="74594616">
          <w:marLeft w:val="0"/>
          <w:marRight w:val="0"/>
          <w:marTop w:val="0"/>
          <w:marBottom w:val="0"/>
          <w:divBdr>
            <w:top w:val="none" w:sz="0" w:space="0" w:color="auto"/>
            <w:left w:val="none" w:sz="0" w:space="0" w:color="auto"/>
            <w:bottom w:val="none" w:sz="0" w:space="0" w:color="auto"/>
            <w:right w:val="none" w:sz="0" w:space="0" w:color="auto"/>
          </w:divBdr>
        </w:div>
      </w:divsChild>
    </w:div>
    <w:div w:id="671418760">
      <w:bodyDiv w:val="1"/>
      <w:marLeft w:val="0"/>
      <w:marRight w:val="0"/>
      <w:marTop w:val="0"/>
      <w:marBottom w:val="0"/>
      <w:divBdr>
        <w:top w:val="none" w:sz="0" w:space="0" w:color="auto"/>
        <w:left w:val="none" w:sz="0" w:space="0" w:color="auto"/>
        <w:bottom w:val="none" w:sz="0" w:space="0" w:color="auto"/>
        <w:right w:val="none" w:sz="0" w:space="0" w:color="auto"/>
      </w:divBdr>
    </w:div>
    <w:div w:id="788164345">
      <w:bodyDiv w:val="1"/>
      <w:marLeft w:val="0"/>
      <w:marRight w:val="0"/>
      <w:marTop w:val="0"/>
      <w:marBottom w:val="0"/>
      <w:divBdr>
        <w:top w:val="none" w:sz="0" w:space="0" w:color="auto"/>
        <w:left w:val="none" w:sz="0" w:space="0" w:color="auto"/>
        <w:bottom w:val="none" w:sz="0" w:space="0" w:color="auto"/>
        <w:right w:val="none" w:sz="0" w:space="0" w:color="auto"/>
      </w:divBdr>
    </w:div>
    <w:div w:id="828058307">
      <w:bodyDiv w:val="1"/>
      <w:marLeft w:val="0"/>
      <w:marRight w:val="0"/>
      <w:marTop w:val="0"/>
      <w:marBottom w:val="0"/>
      <w:divBdr>
        <w:top w:val="none" w:sz="0" w:space="0" w:color="auto"/>
        <w:left w:val="none" w:sz="0" w:space="0" w:color="auto"/>
        <w:bottom w:val="none" w:sz="0" w:space="0" w:color="auto"/>
        <w:right w:val="none" w:sz="0" w:space="0" w:color="auto"/>
      </w:divBdr>
    </w:div>
    <w:div w:id="897086607">
      <w:bodyDiv w:val="1"/>
      <w:marLeft w:val="0"/>
      <w:marRight w:val="0"/>
      <w:marTop w:val="0"/>
      <w:marBottom w:val="0"/>
      <w:divBdr>
        <w:top w:val="none" w:sz="0" w:space="0" w:color="auto"/>
        <w:left w:val="none" w:sz="0" w:space="0" w:color="auto"/>
        <w:bottom w:val="none" w:sz="0" w:space="0" w:color="auto"/>
        <w:right w:val="none" w:sz="0" w:space="0" w:color="auto"/>
      </w:divBdr>
      <w:divsChild>
        <w:div w:id="997801853">
          <w:marLeft w:val="0"/>
          <w:marRight w:val="0"/>
          <w:marTop w:val="0"/>
          <w:marBottom w:val="0"/>
          <w:divBdr>
            <w:top w:val="none" w:sz="0" w:space="0" w:color="auto"/>
            <w:left w:val="none" w:sz="0" w:space="0" w:color="auto"/>
            <w:bottom w:val="none" w:sz="0" w:space="0" w:color="auto"/>
            <w:right w:val="none" w:sz="0" w:space="0" w:color="auto"/>
          </w:divBdr>
        </w:div>
      </w:divsChild>
    </w:div>
    <w:div w:id="931548344">
      <w:bodyDiv w:val="1"/>
      <w:marLeft w:val="0"/>
      <w:marRight w:val="0"/>
      <w:marTop w:val="0"/>
      <w:marBottom w:val="0"/>
      <w:divBdr>
        <w:top w:val="none" w:sz="0" w:space="0" w:color="auto"/>
        <w:left w:val="none" w:sz="0" w:space="0" w:color="auto"/>
        <w:bottom w:val="none" w:sz="0" w:space="0" w:color="auto"/>
        <w:right w:val="none" w:sz="0" w:space="0" w:color="auto"/>
      </w:divBdr>
      <w:divsChild>
        <w:div w:id="828835722">
          <w:marLeft w:val="0"/>
          <w:marRight w:val="0"/>
          <w:marTop w:val="0"/>
          <w:marBottom w:val="0"/>
          <w:divBdr>
            <w:top w:val="none" w:sz="0" w:space="0" w:color="auto"/>
            <w:left w:val="none" w:sz="0" w:space="0" w:color="auto"/>
            <w:bottom w:val="none" w:sz="0" w:space="0" w:color="auto"/>
            <w:right w:val="none" w:sz="0" w:space="0" w:color="auto"/>
          </w:divBdr>
        </w:div>
        <w:div w:id="1302074318">
          <w:marLeft w:val="0"/>
          <w:marRight w:val="0"/>
          <w:marTop w:val="0"/>
          <w:marBottom w:val="0"/>
          <w:divBdr>
            <w:top w:val="none" w:sz="0" w:space="0" w:color="auto"/>
            <w:left w:val="none" w:sz="0" w:space="0" w:color="auto"/>
            <w:bottom w:val="none" w:sz="0" w:space="0" w:color="auto"/>
            <w:right w:val="none" w:sz="0" w:space="0" w:color="auto"/>
          </w:divBdr>
        </w:div>
        <w:div w:id="1425687075">
          <w:marLeft w:val="0"/>
          <w:marRight w:val="0"/>
          <w:marTop w:val="0"/>
          <w:marBottom w:val="0"/>
          <w:divBdr>
            <w:top w:val="none" w:sz="0" w:space="0" w:color="auto"/>
            <w:left w:val="none" w:sz="0" w:space="0" w:color="auto"/>
            <w:bottom w:val="none" w:sz="0" w:space="0" w:color="auto"/>
            <w:right w:val="none" w:sz="0" w:space="0" w:color="auto"/>
          </w:divBdr>
        </w:div>
        <w:div w:id="1119642592">
          <w:marLeft w:val="0"/>
          <w:marRight w:val="0"/>
          <w:marTop w:val="0"/>
          <w:marBottom w:val="0"/>
          <w:divBdr>
            <w:top w:val="none" w:sz="0" w:space="0" w:color="auto"/>
            <w:left w:val="none" w:sz="0" w:space="0" w:color="auto"/>
            <w:bottom w:val="none" w:sz="0" w:space="0" w:color="auto"/>
            <w:right w:val="none" w:sz="0" w:space="0" w:color="auto"/>
          </w:divBdr>
        </w:div>
      </w:divsChild>
    </w:div>
    <w:div w:id="1002242572">
      <w:bodyDiv w:val="1"/>
      <w:marLeft w:val="0"/>
      <w:marRight w:val="0"/>
      <w:marTop w:val="0"/>
      <w:marBottom w:val="0"/>
      <w:divBdr>
        <w:top w:val="none" w:sz="0" w:space="0" w:color="auto"/>
        <w:left w:val="none" w:sz="0" w:space="0" w:color="auto"/>
        <w:bottom w:val="none" w:sz="0" w:space="0" w:color="auto"/>
        <w:right w:val="none" w:sz="0" w:space="0" w:color="auto"/>
      </w:divBdr>
    </w:div>
    <w:div w:id="1080567359">
      <w:bodyDiv w:val="1"/>
      <w:marLeft w:val="0"/>
      <w:marRight w:val="0"/>
      <w:marTop w:val="0"/>
      <w:marBottom w:val="0"/>
      <w:divBdr>
        <w:top w:val="none" w:sz="0" w:space="0" w:color="auto"/>
        <w:left w:val="none" w:sz="0" w:space="0" w:color="auto"/>
        <w:bottom w:val="none" w:sz="0" w:space="0" w:color="auto"/>
        <w:right w:val="none" w:sz="0" w:space="0" w:color="auto"/>
      </w:divBdr>
    </w:div>
    <w:div w:id="1097991510">
      <w:bodyDiv w:val="1"/>
      <w:marLeft w:val="0"/>
      <w:marRight w:val="0"/>
      <w:marTop w:val="0"/>
      <w:marBottom w:val="0"/>
      <w:divBdr>
        <w:top w:val="none" w:sz="0" w:space="0" w:color="auto"/>
        <w:left w:val="none" w:sz="0" w:space="0" w:color="auto"/>
        <w:bottom w:val="none" w:sz="0" w:space="0" w:color="auto"/>
        <w:right w:val="none" w:sz="0" w:space="0" w:color="auto"/>
      </w:divBdr>
      <w:divsChild>
        <w:div w:id="879821413">
          <w:marLeft w:val="0"/>
          <w:marRight w:val="0"/>
          <w:marTop w:val="0"/>
          <w:marBottom w:val="0"/>
          <w:divBdr>
            <w:top w:val="none" w:sz="0" w:space="0" w:color="auto"/>
            <w:left w:val="none" w:sz="0" w:space="0" w:color="auto"/>
            <w:bottom w:val="none" w:sz="0" w:space="0" w:color="auto"/>
            <w:right w:val="none" w:sz="0" w:space="0" w:color="auto"/>
          </w:divBdr>
        </w:div>
        <w:div w:id="1538274148">
          <w:marLeft w:val="0"/>
          <w:marRight w:val="0"/>
          <w:marTop w:val="0"/>
          <w:marBottom w:val="0"/>
          <w:divBdr>
            <w:top w:val="none" w:sz="0" w:space="0" w:color="auto"/>
            <w:left w:val="none" w:sz="0" w:space="0" w:color="auto"/>
            <w:bottom w:val="none" w:sz="0" w:space="0" w:color="auto"/>
            <w:right w:val="none" w:sz="0" w:space="0" w:color="auto"/>
          </w:divBdr>
        </w:div>
        <w:div w:id="653490536">
          <w:marLeft w:val="0"/>
          <w:marRight w:val="0"/>
          <w:marTop w:val="0"/>
          <w:marBottom w:val="0"/>
          <w:divBdr>
            <w:top w:val="none" w:sz="0" w:space="0" w:color="auto"/>
            <w:left w:val="none" w:sz="0" w:space="0" w:color="auto"/>
            <w:bottom w:val="none" w:sz="0" w:space="0" w:color="auto"/>
            <w:right w:val="none" w:sz="0" w:space="0" w:color="auto"/>
          </w:divBdr>
        </w:div>
        <w:div w:id="1159803953">
          <w:marLeft w:val="0"/>
          <w:marRight w:val="0"/>
          <w:marTop w:val="0"/>
          <w:marBottom w:val="0"/>
          <w:divBdr>
            <w:top w:val="none" w:sz="0" w:space="0" w:color="auto"/>
            <w:left w:val="none" w:sz="0" w:space="0" w:color="auto"/>
            <w:bottom w:val="none" w:sz="0" w:space="0" w:color="auto"/>
            <w:right w:val="none" w:sz="0" w:space="0" w:color="auto"/>
          </w:divBdr>
        </w:div>
      </w:divsChild>
    </w:div>
    <w:div w:id="1189831979">
      <w:bodyDiv w:val="1"/>
      <w:marLeft w:val="0"/>
      <w:marRight w:val="0"/>
      <w:marTop w:val="0"/>
      <w:marBottom w:val="0"/>
      <w:divBdr>
        <w:top w:val="none" w:sz="0" w:space="0" w:color="auto"/>
        <w:left w:val="none" w:sz="0" w:space="0" w:color="auto"/>
        <w:bottom w:val="none" w:sz="0" w:space="0" w:color="auto"/>
        <w:right w:val="none" w:sz="0" w:space="0" w:color="auto"/>
      </w:divBdr>
    </w:div>
    <w:div w:id="1249802891">
      <w:bodyDiv w:val="1"/>
      <w:marLeft w:val="0"/>
      <w:marRight w:val="0"/>
      <w:marTop w:val="0"/>
      <w:marBottom w:val="0"/>
      <w:divBdr>
        <w:top w:val="none" w:sz="0" w:space="0" w:color="auto"/>
        <w:left w:val="none" w:sz="0" w:space="0" w:color="auto"/>
        <w:bottom w:val="none" w:sz="0" w:space="0" w:color="auto"/>
        <w:right w:val="none" w:sz="0" w:space="0" w:color="auto"/>
      </w:divBdr>
    </w:div>
    <w:div w:id="1264262433">
      <w:bodyDiv w:val="1"/>
      <w:marLeft w:val="0"/>
      <w:marRight w:val="0"/>
      <w:marTop w:val="0"/>
      <w:marBottom w:val="0"/>
      <w:divBdr>
        <w:top w:val="none" w:sz="0" w:space="0" w:color="auto"/>
        <w:left w:val="none" w:sz="0" w:space="0" w:color="auto"/>
        <w:bottom w:val="none" w:sz="0" w:space="0" w:color="auto"/>
        <w:right w:val="none" w:sz="0" w:space="0" w:color="auto"/>
      </w:divBdr>
      <w:divsChild>
        <w:div w:id="1617323057">
          <w:marLeft w:val="0"/>
          <w:marRight w:val="0"/>
          <w:marTop w:val="0"/>
          <w:marBottom w:val="0"/>
          <w:divBdr>
            <w:top w:val="none" w:sz="0" w:space="0" w:color="auto"/>
            <w:left w:val="none" w:sz="0" w:space="0" w:color="auto"/>
            <w:bottom w:val="none" w:sz="0" w:space="0" w:color="auto"/>
            <w:right w:val="none" w:sz="0" w:space="0" w:color="auto"/>
          </w:divBdr>
        </w:div>
      </w:divsChild>
    </w:div>
    <w:div w:id="1364360617">
      <w:bodyDiv w:val="1"/>
      <w:marLeft w:val="0"/>
      <w:marRight w:val="0"/>
      <w:marTop w:val="0"/>
      <w:marBottom w:val="0"/>
      <w:divBdr>
        <w:top w:val="none" w:sz="0" w:space="0" w:color="auto"/>
        <w:left w:val="none" w:sz="0" w:space="0" w:color="auto"/>
        <w:bottom w:val="none" w:sz="0" w:space="0" w:color="auto"/>
        <w:right w:val="none" w:sz="0" w:space="0" w:color="auto"/>
      </w:divBdr>
    </w:div>
    <w:div w:id="1491018615">
      <w:bodyDiv w:val="1"/>
      <w:marLeft w:val="0"/>
      <w:marRight w:val="0"/>
      <w:marTop w:val="0"/>
      <w:marBottom w:val="0"/>
      <w:divBdr>
        <w:top w:val="none" w:sz="0" w:space="0" w:color="auto"/>
        <w:left w:val="none" w:sz="0" w:space="0" w:color="auto"/>
        <w:bottom w:val="none" w:sz="0" w:space="0" w:color="auto"/>
        <w:right w:val="none" w:sz="0" w:space="0" w:color="auto"/>
      </w:divBdr>
    </w:div>
    <w:div w:id="1546329516">
      <w:bodyDiv w:val="1"/>
      <w:marLeft w:val="0"/>
      <w:marRight w:val="0"/>
      <w:marTop w:val="0"/>
      <w:marBottom w:val="0"/>
      <w:divBdr>
        <w:top w:val="none" w:sz="0" w:space="0" w:color="auto"/>
        <w:left w:val="none" w:sz="0" w:space="0" w:color="auto"/>
        <w:bottom w:val="none" w:sz="0" w:space="0" w:color="auto"/>
        <w:right w:val="none" w:sz="0" w:space="0" w:color="auto"/>
      </w:divBdr>
    </w:div>
    <w:div w:id="1586718621">
      <w:bodyDiv w:val="1"/>
      <w:marLeft w:val="0"/>
      <w:marRight w:val="0"/>
      <w:marTop w:val="0"/>
      <w:marBottom w:val="0"/>
      <w:divBdr>
        <w:top w:val="none" w:sz="0" w:space="0" w:color="auto"/>
        <w:left w:val="none" w:sz="0" w:space="0" w:color="auto"/>
        <w:bottom w:val="none" w:sz="0" w:space="0" w:color="auto"/>
        <w:right w:val="none" w:sz="0" w:space="0" w:color="auto"/>
      </w:divBdr>
    </w:div>
    <w:div w:id="1667786615">
      <w:bodyDiv w:val="1"/>
      <w:marLeft w:val="0"/>
      <w:marRight w:val="0"/>
      <w:marTop w:val="0"/>
      <w:marBottom w:val="0"/>
      <w:divBdr>
        <w:top w:val="none" w:sz="0" w:space="0" w:color="auto"/>
        <w:left w:val="none" w:sz="0" w:space="0" w:color="auto"/>
        <w:bottom w:val="none" w:sz="0" w:space="0" w:color="auto"/>
        <w:right w:val="none" w:sz="0" w:space="0" w:color="auto"/>
      </w:divBdr>
    </w:div>
    <w:div w:id="1704163406">
      <w:bodyDiv w:val="1"/>
      <w:marLeft w:val="0"/>
      <w:marRight w:val="0"/>
      <w:marTop w:val="0"/>
      <w:marBottom w:val="0"/>
      <w:divBdr>
        <w:top w:val="none" w:sz="0" w:space="0" w:color="auto"/>
        <w:left w:val="none" w:sz="0" w:space="0" w:color="auto"/>
        <w:bottom w:val="none" w:sz="0" w:space="0" w:color="auto"/>
        <w:right w:val="none" w:sz="0" w:space="0" w:color="auto"/>
      </w:divBdr>
    </w:div>
    <w:div w:id="1714965816">
      <w:bodyDiv w:val="1"/>
      <w:marLeft w:val="0"/>
      <w:marRight w:val="0"/>
      <w:marTop w:val="0"/>
      <w:marBottom w:val="0"/>
      <w:divBdr>
        <w:top w:val="none" w:sz="0" w:space="0" w:color="auto"/>
        <w:left w:val="none" w:sz="0" w:space="0" w:color="auto"/>
        <w:bottom w:val="none" w:sz="0" w:space="0" w:color="auto"/>
        <w:right w:val="none" w:sz="0" w:space="0" w:color="auto"/>
      </w:divBdr>
    </w:div>
    <w:div w:id="1726874217">
      <w:bodyDiv w:val="1"/>
      <w:marLeft w:val="0"/>
      <w:marRight w:val="0"/>
      <w:marTop w:val="0"/>
      <w:marBottom w:val="0"/>
      <w:divBdr>
        <w:top w:val="none" w:sz="0" w:space="0" w:color="auto"/>
        <w:left w:val="none" w:sz="0" w:space="0" w:color="auto"/>
        <w:bottom w:val="none" w:sz="0" w:space="0" w:color="auto"/>
        <w:right w:val="none" w:sz="0" w:space="0" w:color="auto"/>
      </w:divBdr>
      <w:divsChild>
        <w:div w:id="269120179">
          <w:marLeft w:val="0"/>
          <w:marRight w:val="0"/>
          <w:marTop w:val="0"/>
          <w:marBottom w:val="0"/>
          <w:divBdr>
            <w:top w:val="none" w:sz="0" w:space="0" w:color="auto"/>
            <w:left w:val="none" w:sz="0" w:space="0" w:color="auto"/>
            <w:bottom w:val="none" w:sz="0" w:space="0" w:color="auto"/>
            <w:right w:val="none" w:sz="0" w:space="0" w:color="auto"/>
          </w:divBdr>
        </w:div>
        <w:div w:id="1556509343">
          <w:marLeft w:val="0"/>
          <w:marRight w:val="0"/>
          <w:marTop w:val="0"/>
          <w:marBottom w:val="0"/>
          <w:divBdr>
            <w:top w:val="none" w:sz="0" w:space="0" w:color="auto"/>
            <w:left w:val="none" w:sz="0" w:space="0" w:color="auto"/>
            <w:bottom w:val="none" w:sz="0" w:space="0" w:color="auto"/>
            <w:right w:val="none" w:sz="0" w:space="0" w:color="auto"/>
          </w:divBdr>
        </w:div>
        <w:div w:id="1959019083">
          <w:marLeft w:val="0"/>
          <w:marRight w:val="0"/>
          <w:marTop w:val="0"/>
          <w:marBottom w:val="0"/>
          <w:divBdr>
            <w:top w:val="none" w:sz="0" w:space="0" w:color="auto"/>
            <w:left w:val="none" w:sz="0" w:space="0" w:color="auto"/>
            <w:bottom w:val="none" w:sz="0" w:space="0" w:color="auto"/>
            <w:right w:val="none" w:sz="0" w:space="0" w:color="auto"/>
          </w:divBdr>
        </w:div>
        <w:div w:id="1312826764">
          <w:marLeft w:val="0"/>
          <w:marRight w:val="0"/>
          <w:marTop w:val="0"/>
          <w:marBottom w:val="0"/>
          <w:divBdr>
            <w:top w:val="none" w:sz="0" w:space="0" w:color="auto"/>
            <w:left w:val="none" w:sz="0" w:space="0" w:color="auto"/>
            <w:bottom w:val="none" w:sz="0" w:space="0" w:color="auto"/>
            <w:right w:val="none" w:sz="0" w:space="0" w:color="auto"/>
          </w:divBdr>
        </w:div>
        <w:div w:id="69737069">
          <w:marLeft w:val="0"/>
          <w:marRight w:val="0"/>
          <w:marTop w:val="0"/>
          <w:marBottom w:val="0"/>
          <w:divBdr>
            <w:top w:val="none" w:sz="0" w:space="0" w:color="auto"/>
            <w:left w:val="none" w:sz="0" w:space="0" w:color="auto"/>
            <w:bottom w:val="none" w:sz="0" w:space="0" w:color="auto"/>
            <w:right w:val="none" w:sz="0" w:space="0" w:color="auto"/>
          </w:divBdr>
        </w:div>
      </w:divsChild>
    </w:div>
    <w:div w:id="1794909403">
      <w:bodyDiv w:val="1"/>
      <w:marLeft w:val="0"/>
      <w:marRight w:val="0"/>
      <w:marTop w:val="0"/>
      <w:marBottom w:val="0"/>
      <w:divBdr>
        <w:top w:val="none" w:sz="0" w:space="0" w:color="auto"/>
        <w:left w:val="none" w:sz="0" w:space="0" w:color="auto"/>
        <w:bottom w:val="none" w:sz="0" w:space="0" w:color="auto"/>
        <w:right w:val="none" w:sz="0" w:space="0" w:color="auto"/>
      </w:divBdr>
    </w:div>
    <w:div w:id="1834448073">
      <w:bodyDiv w:val="1"/>
      <w:marLeft w:val="0"/>
      <w:marRight w:val="0"/>
      <w:marTop w:val="0"/>
      <w:marBottom w:val="0"/>
      <w:divBdr>
        <w:top w:val="none" w:sz="0" w:space="0" w:color="auto"/>
        <w:left w:val="none" w:sz="0" w:space="0" w:color="auto"/>
        <w:bottom w:val="none" w:sz="0" w:space="0" w:color="auto"/>
        <w:right w:val="none" w:sz="0" w:space="0" w:color="auto"/>
      </w:divBdr>
    </w:div>
    <w:div w:id="1852525873">
      <w:bodyDiv w:val="1"/>
      <w:marLeft w:val="0"/>
      <w:marRight w:val="0"/>
      <w:marTop w:val="0"/>
      <w:marBottom w:val="0"/>
      <w:divBdr>
        <w:top w:val="none" w:sz="0" w:space="0" w:color="auto"/>
        <w:left w:val="none" w:sz="0" w:space="0" w:color="auto"/>
        <w:bottom w:val="none" w:sz="0" w:space="0" w:color="auto"/>
        <w:right w:val="none" w:sz="0" w:space="0" w:color="auto"/>
      </w:divBdr>
    </w:div>
    <w:div w:id="1955942514">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20041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01A2D5-508A-4569-A0C4-A6EBDD2A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auliarizkyfadhlilah7@gmail.com</dc:creator>
  <cp:lastModifiedBy>gm_3</cp:lastModifiedBy>
  <cp:revision>2</cp:revision>
  <cp:lastPrinted>2023-07-06T04:30:00Z</cp:lastPrinted>
  <dcterms:created xsi:type="dcterms:W3CDTF">2023-07-10T13:49:00Z</dcterms:created>
  <dcterms:modified xsi:type="dcterms:W3CDTF">2023-07-10T13:49:00Z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http://www.zotero.org/styles/turabian-fullnote-bibliography</vt:lpwstr>
  </property>
  <property fmtid="{D5CDD505-2E9C-101B-9397-08002B2CF9AE}" pid="17" name="Mendeley Recent Style Name 7_1">
    <vt:lpwstr>Turabian 8th edition (full note)</vt:lpwstr>
  </property>
  <property fmtid="{D5CDD505-2E9C-101B-9397-08002B2CF9AE}" pid="18" name="Mendeley Recent Style Id 8_1">
    <vt:lpwstr>http://www.zotero.org/styles/turabian-fullnote-bibliography-no-ibid</vt:lpwstr>
  </property>
  <property fmtid="{D5CDD505-2E9C-101B-9397-08002B2CF9AE}" pid="19" name="Mendeley Recent Style Name 8_1">
    <vt:lpwstr>Turabian 8th edition (full note, no ibid)</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834f7d61-faef-393e-ade4-b3c903a6cb82</vt:lpwstr>
  </property>
  <property fmtid="{D5CDD505-2E9C-101B-9397-08002B2CF9AE}" pid="24" name="Mendeley Citation Style_1">
    <vt:lpwstr>http://www.zotero.org/styles/american-sociological-association</vt:lpwstr>
  </property>
</Properties>
</file>