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F4" w:rsidRDefault="00C75392">
      <w:pPr>
        <w:pStyle w:val="Heading1"/>
        <w:spacing w:before="98" w:line="451" w:lineRule="auto"/>
        <w:ind w:left="3621" w:right="3163" w:firstLine="14"/>
        <w:jc w:val="center"/>
      </w:pPr>
      <w:bookmarkStart w:id="0" w:name="1690f4a077a6da7377889adcce274e96b5f975d3"/>
      <w:bookmarkStart w:id="1" w:name="BAB_1"/>
      <w:bookmarkStart w:id="2" w:name="_GoBack"/>
      <w:bookmarkEnd w:id="0"/>
      <w:bookmarkEnd w:id="1"/>
      <w:bookmarkEnd w:id="2"/>
      <w:r>
        <w:t>BAB 1</w:t>
      </w:r>
      <w:r>
        <w:rPr>
          <w:spacing w:val="1"/>
        </w:rPr>
        <w:t xml:space="preserve"> </w:t>
      </w:r>
      <w:bookmarkStart w:id="3" w:name="PENDAHULUAN"/>
      <w:bookmarkEnd w:id="3"/>
      <w:r>
        <w:rPr>
          <w:spacing w:val="-1"/>
        </w:rPr>
        <w:t>PENDAHULUAN</w:t>
      </w:r>
    </w:p>
    <w:p w:rsidR="00BF1CF4" w:rsidRDefault="00BF1CF4">
      <w:pPr>
        <w:pStyle w:val="BodyText"/>
        <w:rPr>
          <w:b/>
          <w:sz w:val="20"/>
        </w:rPr>
      </w:pPr>
    </w:p>
    <w:p w:rsidR="00BF1CF4" w:rsidRDefault="00BF1CF4">
      <w:pPr>
        <w:pStyle w:val="BodyText"/>
        <w:spacing w:before="9"/>
        <w:rPr>
          <w:b/>
          <w:sz w:val="21"/>
        </w:rPr>
      </w:pPr>
    </w:p>
    <w:p w:rsidR="00BF1CF4" w:rsidRDefault="00C75392">
      <w:pPr>
        <w:pStyle w:val="ListParagraph"/>
        <w:numPr>
          <w:ilvl w:val="0"/>
          <w:numId w:val="1"/>
        </w:numPr>
        <w:tabs>
          <w:tab w:val="left" w:pos="1307"/>
        </w:tabs>
        <w:spacing w:before="90"/>
        <w:jc w:val="both"/>
        <w:rPr>
          <w:b/>
          <w:sz w:val="24"/>
        </w:rPr>
      </w:pPr>
      <w:bookmarkStart w:id="4" w:name="A._Latar_Belakang"/>
      <w:bookmarkEnd w:id="4"/>
      <w:r>
        <w:rPr>
          <w:b/>
          <w:sz w:val="24"/>
        </w:rPr>
        <w:t>Latar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Belakang</w:t>
      </w:r>
    </w:p>
    <w:p w:rsidR="00BF1CF4" w:rsidRDefault="00BF1CF4">
      <w:pPr>
        <w:pStyle w:val="BodyText"/>
        <w:spacing w:before="7"/>
        <w:rPr>
          <w:b/>
          <w:sz w:val="23"/>
        </w:rPr>
      </w:pPr>
    </w:p>
    <w:p w:rsidR="00BF1CF4" w:rsidRDefault="00C75392">
      <w:pPr>
        <w:pStyle w:val="BodyText"/>
        <w:spacing w:line="480" w:lineRule="auto"/>
        <w:ind w:left="1307" w:right="118" w:firstLine="720"/>
        <w:jc w:val="both"/>
      </w:pPr>
      <w:r>
        <w:t>Menstruasi merupakan suatu proses berkala yang datang setiap 28-</w:t>
      </w:r>
      <w:r>
        <w:rPr>
          <w:spacing w:val="1"/>
        </w:rPr>
        <w:t xml:space="preserve"> </w:t>
      </w:r>
      <w:r>
        <w:t>30 hari dengan siklus yang berbeda-beda (22-35 hari) dan terjadi sampai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menopause,</w:t>
      </w:r>
      <w:r>
        <w:rPr>
          <w:spacing w:val="1"/>
        </w:rPr>
        <w:t xml:space="preserve"> </w:t>
      </w:r>
      <w:r>
        <w:t>kecuali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(Febriyanti,</w:t>
      </w:r>
      <w:r>
        <w:rPr>
          <w:spacing w:val="1"/>
        </w:rPr>
        <w:t xml:space="preserve"> </w:t>
      </w:r>
      <w:r>
        <w:t>2017).</w:t>
      </w:r>
      <w:r>
        <w:rPr>
          <w:spacing w:val="60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sedang menstruasi, kebersihan organ reproduksi sangatlah penting untuk</w:t>
      </w:r>
      <w:r>
        <w:rPr>
          <w:spacing w:val="1"/>
        </w:rPr>
        <w:t xml:space="preserve"> </w:t>
      </w:r>
      <w:r>
        <w:t>dijaga, karena bila penanganan selama haid tidak benar atau tidak steril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reproduksi.</w:t>
      </w:r>
      <w:r>
        <w:rPr>
          <w:spacing w:val="1"/>
        </w:rPr>
        <w:t xml:space="preserve"> </w:t>
      </w:r>
      <w:r>
        <w:t>Sebegai</w:t>
      </w:r>
      <w:r>
        <w:rPr>
          <w:spacing w:val="1"/>
        </w:rPr>
        <w:t xml:space="preserve"> </w:t>
      </w:r>
      <w:r>
        <w:t>perempuan kita harus tau tentang</w:t>
      </w:r>
      <w:r>
        <w:rPr>
          <w:spacing w:val="1"/>
        </w:rPr>
        <w:t xml:space="preserve"> </w:t>
      </w:r>
      <w:r>
        <w:t>menstruasi serta</w:t>
      </w:r>
      <w:r>
        <w:t xml:space="preserve"> bagaimana merawat</w:t>
      </w:r>
      <w:r>
        <w:rPr>
          <w:spacing w:val="1"/>
        </w:rPr>
        <w:t xml:space="preserve"> </w:t>
      </w:r>
      <w:r>
        <w:t>kebersihan</w:t>
      </w:r>
      <w:r>
        <w:rPr>
          <w:spacing w:val="-4"/>
        </w:rPr>
        <w:t xml:space="preserve"> </w:t>
      </w:r>
      <w:r>
        <w:t>diri</w:t>
      </w:r>
      <w:r>
        <w:rPr>
          <w:spacing w:val="-1"/>
        </w:rPr>
        <w:t xml:space="preserve"> </w:t>
      </w:r>
      <w:r>
        <w:rPr>
          <w:i/>
        </w:rPr>
        <w:t>(personal</w:t>
      </w:r>
      <w:r>
        <w:rPr>
          <w:i/>
          <w:spacing w:val="1"/>
        </w:rPr>
        <w:t xml:space="preserve"> </w:t>
      </w:r>
      <w:r>
        <w:rPr>
          <w:i/>
        </w:rPr>
        <w:t>hygiene)</w:t>
      </w:r>
      <w:r>
        <w:rPr>
          <w:i/>
          <w:spacing w:val="4"/>
        </w:rPr>
        <w:t xml:space="preserve"> </w:t>
      </w:r>
      <w:r>
        <w:t>pada saat</w:t>
      </w:r>
      <w:r>
        <w:rPr>
          <w:spacing w:val="6"/>
        </w:rPr>
        <w:t xml:space="preserve"> </w:t>
      </w:r>
      <w:r>
        <w:t>menstruasi.</w:t>
      </w:r>
    </w:p>
    <w:p w:rsidR="00BF1CF4" w:rsidRDefault="00C75392">
      <w:pPr>
        <w:pStyle w:val="BodyText"/>
        <w:spacing w:before="2" w:line="480" w:lineRule="auto"/>
        <w:ind w:left="1307" w:right="114" w:firstLine="720"/>
        <w:jc w:val="both"/>
      </w:pPr>
      <w:r>
        <w:t>Pada penelitian yang di lakukan UNICEF (2015) memperlihatkan</w:t>
      </w:r>
      <w:r>
        <w:rPr>
          <w:spacing w:val="1"/>
        </w:rPr>
        <w:t xml:space="preserve"> </w:t>
      </w:r>
      <w:r>
        <w:t>bahwa sebagian besar anak sekolah menggunakan pebalut sekali pakai saat</w:t>
      </w:r>
      <w:r>
        <w:rPr>
          <w:spacing w:val="-57"/>
        </w:rPr>
        <w:t xml:space="preserve"> </w:t>
      </w:r>
      <w:r>
        <w:t>menstruasi,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99%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responden di darah rural yang menggunakan pembalut sekali pakai. Untuk</w:t>
      </w:r>
      <w:r>
        <w:rPr>
          <w:spacing w:val="1"/>
        </w:rPr>
        <w:t xml:space="preserve"> </w:t>
      </w:r>
      <w:r>
        <w:t>pembalutt cuci ulang yangterbuat dari kain di daerah rural 9,6% dan urban</w:t>
      </w:r>
      <w:r>
        <w:rPr>
          <w:spacing w:val="1"/>
        </w:rPr>
        <w:t xml:space="preserve"> </w:t>
      </w:r>
      <w:r>
        <w:t>5,5% responden yang menggunakannya. Khusus anak sekolah di Sulawesi</w:t>
      </w:r>
      <w:r>
        <w:rPr>
          <w:spacing w:val="1"/>
        </w:rPr>
        <w:t xml:space="preserve"> </w:t>
      </w:r>
      <w:r>
        <w:t>selatan,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</w:t>
      </w:r>
      <w:r>
        <w:t>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dapatkan</w:t>
      </w:r>
      <w:r>
        <w:rPr>
          <w:spacing w:val="1"/>
        </w:rPr>
        <w:t xml:space="preserve"> </w:t>
      </w:r>
      <w:r>
        <w:t>14%</w:t>
      </w:r>
      <w:r>
        <w:rPr>
          <w:spacing w:val="1"/>
        </w:rPr>
        <w:t xml:space="preserve"> </w:t>
      </w:r>
      <w:r>
        <w:t>mengguunakan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menstruasi terakhir di bandingkan dengan anak sekolah di provinsi lain.</w:t>
      </w:r>
      <w:r>
        <w:rPr>
          <w:spacing w:val="1"/>
        </w:rPr>
        <w:t xml:space="preserve"> </w:t>
      </w:r>
      <w:r>
        <w:t>Pembalut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pakai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sukai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perdarahan saat menstruasi, karena lebih dapat menyerap daripada kain</w:t>
      </w:r>
      <w:r>
        <w:rPr>
          <w:spacing w:val="1"/>
        </w:rPr>
        <w:t xml:space="preserve"> </w:t>
      </w:r>
      <w:r>
        <w:t>at</w:t>
      </w:r>
      <w:r>
        <w:t>au dari bahan lain, dan lebih mudah di gunakan, dan juga mudah di</w:t>
      </w:r>
      <w:r>
        <w:rPr>
          <w:spacing w:val="1"/>
        </w:rPr>
        <w:t xml:space="preserve"> </w:t>
      </w:r>
      <w:r>
        <w:t>buang.</w:t>
      </w:r>
      <w:r>
        <w:rPr>
          <w:spacing w:val="3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kalangan</w:t>
      </w:r>
      <w:r>
        <w:rPr>
          <w:spacing w:val="24"/>
        </w:rPr>
        <w:t xml:space="preserve"> </w:t>
      </w:r>
      <w:r>
        <w:t>anak</w:t>
      </w:r>
      <w:r>
        <w:rPr>
          <w:spacing w:val="28"/>
        </w:rPr>
        <w:t xml:space="preserve"> </w:t>
      </w:r>
      <w:r>
        <w:t>sekolah</w:t>
      </w:r>
      <w:r>
        <w:rPr>
          <w:spacing w:val="24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daerah</w:t>
      </w:r>
      <w:r>
        <w:rPr>
          <w:spacing w:val="24"/>
        </w:rPr>
        <w:t xml:space="preserve"> </w:t>
      </w:r>
      <w:r>
        <w:t>urban,</w:t>
      </w:r>
      <w:r>
        <w:rPr>
          <w:spacing w:val="31"/>
        </w:rPr>
        <w:t xml:space="preserve"> </w:t>
      </w:r>
      <w:r>
        <w:t>pembalut</w:t>
      </w:r>
      <w:r>
        <w:rPr>
          <w:spacing w:val="34"/>
        </w:rPr>
        <w:t xml:space="preserve"> </w:t>
      </w:r>
      <w:r>
        <w:t>sekali</w:t>
      </w:r>
      <w:r>
        <w:rPr>
          <w:spacing w:val="19"/>
        </w:rPr>
        <w:t xml:space="preserve"> </w:t>
      </w:r>
      <w:r>
        <w:t>pakai</w:t>
      </w:r>
    </w:p>
    <w:p w:rsidR="00BF1CF4" w:rsidRDefault="00BF1CF4">
      <w:pPr>
        <w:pStyle w:val="BodyText"/>
        <w:rPr>
          <w:sz w:val="20"/>
        </w:rPr>
      </w:pPr>
    </w:p>
    <w:p w:rsidR="00BF1CF4" w:rsidRDefault="00BF1CF4">
      <w:pPr>
        <w:pStyle w:val="BodyText"/>
        <w:rPr>
          <w:sz w:val="20"/>
        </w:rPr>
      </w:pPr>
    </w:p>
    <w:p w:rsidR="00BF1CF4" w:rsidRDefault="00BF1CF4">
      <w:pPr>
        <w:pStyle w:val="BodyText"/>
        <w:rPr>
          <w:sz w:val="20"/>
        </w:rPr>
      </w:pPr>
    </w:p>
    <w:p w:rsidR="00BF1CF4" w:rsidRDefault="00BF1CF4">
      <w:pPr>
        <w:pStyle w:val="BodyText"/>
        <w:rPr>
          <w:sz w:val="20"/>
        </w:rPr>
      </w:pPr>
    </w:p>
    <w:p w:rsidR="00BF1CF4" w:rsidRDefault="00BF1CF4">
      <w:pPr>
        <w:pStyle w:val="BodyText"/>
        <w:spacing w:before="10"/>
        <w:rPr>
          <w:sz w:val="17"/>
        </w:rPr>
      </w:pPr>
    </w:p>
    <w:p w:rsidR="00BF1CF4" w:rsidRDefault="00C75392">
      <w:pPr>
        <w:spacing w:before="1"/>
        <w:ind w:left="463"/>
        <w:jc w:val="center"/>
        <w:rPr>
          <w:rFonts w:ascii="Calibri"/>
        </w:rPr>
      </w:pPr>
      <w:r>
        <w:rPr>
          <w:rFonts w:ascii="Calibri"/>
        </w:rPr>
        <w:t>1</w:t>
      </w:r>
    </w:p>
    <w:p w:rsidR="00BF1CF4" w:rsidRDefault="00BF1CF4">
      <w:pPr>
        <w:jc w:val="center"/>
        <w:rPr>
          <w:rFonts w:ascii="Calibri"/>
        </w:rPr>
        <w:sectPr w:rsidR="00BF1CF4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BF1CF4" w:rsidRDefault="00C75392">
      <w:pPr>
        <w:pStyle w:val="BodyText"/>
        <w:spacing w:before="98" w:line="480" w:lineRule="auto"/>
        <w:ind w:left="1307" w:right="121"/>
        <w:jc w:val="both"/>
      </w:pPr>
      <w:r>
        <w:lastRenderedPageBreak/>
        <w:t>umumnya dibuang di tempat sampah atau tempat pembuangan akhir (78%)</w:t>
      </w:r>
      <w:r>
        <w:rPr>
          <w:spacing w:val="-57"/>
        </w:rPr>
        <w:t xml:space="preserve"> </w:t>
      </w:r>
      <w:r>
        <w:t>meskipun demikian hanya sekitar seperempat anak sekolah di daerah rural</w:t>
      </w:r>
      <w:r>
        <w:rPr>
          <w:spacing w:val="1"/>
        </w:rPr>
        <w:t xml:space="preserve"> </w:t>
      </w:r>
      <w:r>
        <w:t>yang menggunksn cara ini. Cara yang paling umum adalah dengan cara</w:t>
      </w:r>
      <w:r>
        <w:rPr>
          <w:spacing w:val="1"/>
        </w:rPr>
        <w:t xml:space="preserve"> </w:t>
      </w:r>
      <w:r>
        <w:t>menguburnya (38%). Lebih dari itu seperempat anak sekolah di daerah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membuang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pembalut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toilet</w:t>
      </w:r>
      <w:r>
        <w:rPr>
          <w:spacing w:val="1"/>
        </w:rPr>
        <w:t xml:space="preserve"> </w:t>
      </w:r>
      <w:r>
        <w:t>siram</w:t>
      </w:r>
      <w:r>
        <w:rPr>
          <w:spacing w:val="1"/>
        </w:rPr>
        <w:t xml:space="preserve"> </w:t>
      </w:r>
      <w:r>
        <w:t>(2</w:t>
      </w:r>
      <w:r>
        <w:t>1%)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lubang</w:t>
      </w:r>
      <w:r>
        <w:rPr>
          <w:spacing w:val="1"/>
        </w:rPr>
        <w:t xml:space="preserve"> </w:t>
      </w:r>
      <w:r>
        <w:t>jamban (6%). Sangat sedikit anak sekolah urban dan rural yang membuang</w:t>
      </w:r>
      <w:r>
        <w:rPr>
          <w:spacing w:val="-57"/>
        </w:rPr>
        <w:t xml:space="preserve"> </w:t>
      </w:r>
      <w:r>
        <w:t>sampah pembalut dengan di bakar. meskipun demikian di NTT Sulawesi</w:t>
      </w:r>
      <w:r>
        <w:rPr>
          <w:spacing w:val="1"/>
        </w:rPr>
        <w:t xml:space="preserve"> </w:t>
      </w:r>
      <w:r>
        <w:t>selatan dan Jawa Timur anak sekolah percaya jika membakar pembalut</w:t>
      </w:r>
      <w:r>
        <w:rPr>
          <w:spacing w:val="1"/>
        </w:rPr>
        <w:t xml:space="preserve"> </w:t>
      </w:r>
      <w:r>
        <w:t>dapat mnyebabkan bahaya dan konseku</w:t>
      </w:r>
      <w:r>
        <w:t>ensi kesehatan yaitu kanker dan</w:t>
      </w:r>
      <w:r>
        <w:rPr>
          <w:spacing w:val="1"/>
        </w:rPr>
        <w:t xml:space="preserve"> </w:t>
      </w:r>
      <w:r>
        <w:t>nyeri.</w:t>
      </w:r>
      <w:r>
        <w:rPr>
          <w:spacing w:val="4"/>
        </w:rPr>
        <w:t xml:space="preserve"> </w:t>
      </w:r>
      <w:r>
        <w:t>(Erni</w:t>
      </w:r>
      <w:r>
        <w:rPr>
          <w:spacing w:val="-7"/>
        </w:rPr>
        <w:t xml:space="preserve"> </w:t>
      </w:r>
      <w:r>
        <w:t>Sinaga,.</w:t>
      </w:r>
      <w:r>
        <w:rPr>
          <w:spacing w:val="4"/>
        </w:rPr>
        <w:t xml:space="preserve"> </w:t>
      </w:r>
      <w:r>
        <w:t>dkk</w:t>
      </w:r>
      <w:r>
        <w:rPr>
          <w:spacing w:val="2"/>
        </w:rPr>
        <w:t xml:space="preserve"> </w:t>
      </w:r>
      <w:r>
        <w:t>2017)</w:t>
      </w:r>
    </w:p>
    <w:p w:rsidR="00BF1CF4" w:rsidRDefault="00C75392">
      <w:pPr>
        <w:pStyle w:val="BodyText"/>
        <w:spacing w:before="2" w:line="480" w:lineRule="auto"/>
        <w:ind w:left="1307" w:right="119" w:firstLine="720"/>
        <w:jc w:val="both"/>
      </w:pPr>
      <w:r>
        <w:t>Penelitin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Rahmatika,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menunjukan sebanyak 60,9% anak sekolah membersihkan alat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cairan</w:t>
      </w:r>
      <w:r>
        <w:rPr>
          <w:spacing w:val="-4"/>
        </w:rPr>
        <w:t xml:space="preserve"> </w:t>
      </w:r>
      <w:r>
        <w:t>antiseptic</w:t>
      </w:r>
      <w:r>
        <w:rPr>
          <w:spacing w:val="1"/>
        </w:rPr>
        <w:t xml:space="preserve"> </w:t>
      </w:r>
      <w:r>
        <w:t>pembersih</w:t>
      </w:r>
      <w:r>
        <w:rPr>
          <w:spacing w:val="-4"/>
        </w:rPr>
        <w:t xml:space="preserve"> </w:t>
      </w:r>
      <w:r>
        <w:t>organ</w:t>
      </w:r>
      <w:r>
        <w:rPr>
          <w:spacing w:val="-3"/>
        </w:rPr>
        <w:t xml:space="preserve"> </w:t>
      </w:r>
      <w:r>
        <w:t>genetalia.</w:t>
      </w:r>
    </w:p>
    <w:p w:rsidR="00BF1CF4" w:rsidRDefault="00C75392">
      <w:pPr>
        <w:pStyle w:val="BodyText"/>
        <w:spacing w:line="480" w:lineRule="auto"/>
        <w:ind w:left="1307" w:right="117" w:firstLine="720"/>
        <w:jc w:val="both"/>
      </w:pPr>
      <w:r>
        <w:t>Ketika sedang menstrusi, organ genetalia sangat mudah terinfeksi,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karenakan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menstruasi</w:t>
      </w:r>
      <w:r>
        <w:rPr>
          <w:spacing w:val="1"/>
        </w:rPr>
        <w:t xml:space="preserve"> </w:t>
      </w:r>
      <w:r>
        <w:t>kuman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(Kusmiran,</w:t>
      </w:r>
      <w:r>
        <w:rPr>
          <w:spacing w:val="1"/>
        </w:rPr>
        <w:t xml:space="preserve"> </w:t>
      </w:r>
      <w:r>
        <w:t>2012)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reproduksi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 xml:space="preserve">imunitas lemah (20%), perilaku </w:t>
      </w:r>
      <w:r>
        <w:rPr>
          <w:i/>
        </w:rPr>
        <w:t xml:space="preserve">hyegine </w:t>
      </w:r>
      <w:r>
        <w:t>saat</w:t>
      </w:r>
      <w:r>
        <w:rPr>
          <w:spacing w:val="60"/>
        </w:rPr>
        <w:t xml:space="preserve"> </w:t>
      </w:r>
      <w:r>
        <w:t>menstruasi kurang (30%),</w:t>
      </w:r>
      <w:r>
        <w:rPr>
          <w:spacing w:val="1"/>
        </w:rPr>
        <w:t xml:space="preserve"> </w:t>
      </w:r>
      <w:r>
        <w:t>dan lingkungan yang tidak bersih hingga penggunaan pembalut yang tidak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menstruasi</w:t>
      </w:r>
      <w:r>
        <w:rPr>
          <w:spacing w:val="1"/>
        </w:rPr>
        <w:t xml:space="preserve"> </w:t>
      </w:r>
      <w:r>
        <w:t>(50%)</w:t>
      </w:r>
      <w:r>
        <w:rPr>
          <w:spacing w:val="1"/>
        </w:rPr>
        <w:t xml:space="preserve"> </w:t>
      </w:r>
      <w:r>
        <w:t>(Rahmatika,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rPr>
          <w:i/>
        </w:rPr>
        <w:t>Personal</w:t>
      </w:r>
      <w:r>
        <w:rPr>
          <w:i/>
          <w:spacing w:val="61"/>
        </w:rPr>
        <w:t xml:space="preserve"> </w:t>
      </w:r>
      <w:r>
        <w:rPr>
          <w:i/>
        </w:rPr>
        <w:t>hygiene</w:t>
      </w:r>
      <w:r>
        <w:rPr>
          <w:i/>
          <w:spacing w:val="1"/>
        </w:rPr>
        <w:t xml:space="preserve"> </w:t>
      </w:r>
      <w:r>
        <w:t>genetalia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kebersihan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</w:t>
      </w:r>
      <w:r>
        <w:t>hatan</w:t>
      </w:r>
      <w:r>
        <w:rPr>
          <w:spacing w:val="60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terhindar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gangguan kesehatan reproduksi dan mendapatkan kesejahteraan fisik dan</w:t>
      </w:r>
      <w:r>
        <w:rPr>
          <w:spacing w:val="1"/>
        </w:rPr>
        <w:t xml:space="preserve"> </w:t>
      </w:r>
      <w:r>
        <w:t>psikis</w:t>
      </w:r>
      <w:r>
        <w:rPr>
          <w:spacing w:val="4"/>
        </w:rPr>
        <w:t xml:space="preserve"> </w:t>
      </w:r>
      <w:r>
        <w:t>serta</w:t>
      </w:r>
      <w:r>
        <w:rPr>
          <w:spacing w:val="6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t>meningkatkan</w:t>
      </w:r>
      <w:r>
        <w:rPr>
          <w:spacing w:val="5"/>
        </w:rPr>
        <w:t xml:space="preserve"> </w:t>
      </w:r>
      <w:r>
        <w:t>derajat</w:t>
      </w:r>
      <w:r>
        <w:rPr>
          <w:spacing w:val="12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(Tapparan</w:t>
      </w:r>
      <w:r>
        <w:rPr>
          <w:spacing w:val="2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Pandelaki,</w:t>
      </w:r>
    </w:p>
    <w:p w:rsidR="00BF1CF4" w:rsidRDefault="00BF1CF4">
      <w:pPr>
        <w:spacing w:line="480" w:lineRule="auto"/>
        <w:jc w:val="both"/>
        <w:sectPr w:rsidR="00BF1CF4">
          <w:headerReference w:type="default" r:id="rId7"/>
          <w:pgSz w:w="11910" w:h="16840"/>
          <w:pgMar w:top="1580" w:right="1580" w:bottom="280" w:left="1680" w:header="622" w:footer="0" w:gutter="0"/>
          <w:pgNumType w:start="2"/>
          <w:cols w:space="720"/>
        </w:sectPr>
      </w:pPr>
    </w:p>
    <w:p w:rsidR="00BF1CF4" w:rsidRDefault="00C75392">
      <w:pPr>
        <w:pStyle w:val="BodyText"/>
        <w:spacing w:before="98" w:line="480" w:lineRule="auto"/>
        <w:ind w:left="1307" w:right="120"/>
        <w:jc w:val="both"/>
      </w:pPr>
      <w:r>
        <w:t>2013)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 xml:space="preserve">kurangnya pemahaman </w:t>
      </w:r>
      <w:r>
        <w:rPr>
          <w:i/>
        </w:rPr>
        <w:t>personal</w:t>
      </w:r>
      <w:r>
        <w:rPr>
          <w:i/>
          <w:spacing w:val="1"/>
        </w:rPr>
        <w:t xml:space="preserve"> </w:t>
      </w:r>
      <w:r>
        <w:rPr>
          <w:i/>
        </w:rPr>
        <w:t xml:space="preserve">hygiene </w:t>
      </w:r>
      <w:r>
        <w:t>genetalia adalah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reprodukasi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keputihan,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saluran kemih atau ISK, penyakit radang pinggul (PRP) dan keungkinan</w:t>
      </w:r>
      <w:r>
        <w:rPr>
          <w:spacing w:val="1"/>
        </w:rPr>
        <w:t xml:space="preserve"> </w:t>
      </w:r>
      <w:r>
        <w:t>terjadi</w:t>
      </w:r>
      <w:r>
        <w:rPr>
          <w:spacing w:val="-8"/>
        </w:rPr>
        <w:t xml:space="preserve"> </w:t>
      </w:r>
      <w:r>
        <w:t>terjadi</w:t>
      </w:r>
      <w:r>
        <w:rPr>
          <w:spacing w:val="-7"/>
        </w:rPr>
        <w:t xml:space="preserve"> </w:t>
      </w:r>
      <w:r>
        <w:t>kankker</w:t>
      </w:r>
      <w:r>
        <w:rPr>
          <w:spacing w:val="7"/>
        </w:rPr>
        <w:t xml:space="preserve"> </w:t>
      </w:r>
      <w:r>
        <w:t>leher</w:t>
      </w:r>
      <w:r>
        <w:rPr>
          <w:spacing w:val="3"/>
        </w:rPr>
        <w:t xml:space="preserve"> </w:t>
      </w:r>
      <w:r>
        <w:t>rahim</w:t>
      </w:r>
      <w:r>
        <w:rPr>
          <w:spacing w:val="-8"/>
        </w:rPr>
        <w:t xml:space="preserve"> </w:t>
      </w:r>
      <w:r>
        <w:t>(Wakhidah</w:t>
      </w:r>
      <w:r>
        <w:rPr>
          <w:spacing w:val="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Wijayanti,</w:t>
      </w:r>
      <w:r>
        <w:rPr>
          <w:spacing w:val="3"/>
        </w:rPr>
        <w:t xml:space="preserve"> </w:t>
      </w:r>
      <w:r>
        <w:t>2014).</w:t>
      </w:r>
    </w:p>
    <w:p w:rsidR="00BF1CF4" w:rsidRDefault="00C75392">
      <w:pPr>
        <w:pStyle w:val="BodyText"/>
        <w:spacing w:line="480" w:lineRule="auto"/>
        <w:ind w:left="1307" w:right="120" w:firstLine="720"/>
        <w:jc w:val="both"/>
      </w:pPr>
      <w:r>
        <w:t>Selfcare adalah upaya</w:t>
      </w:r>
      <w:r>
        <w:rPr>
          <w:spacing w:val="1"/>
        </w:rPr>
        <w:t xml:space="preserve"> </w:t>
      </w:r>
      <w:r>
        <w:t>yang di</w:t>
      </w:r>
      <w:r>
        <w:rPr>
          <w:spacing w:val="1"/>
        </w:rPr>
        <w:t xml:space="preserve"> </w:t>
      </w:r>
      <w:r>
        <w:t>lakukan individu secara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untuk memperoleh dan dan memelihara kesehatannya</w:t>
      </w:r>
      <w:r>
        <w:rPr>
          <w:spacing w:val="1"/>
        </w:rPr>
        <w:t xml:space="preserve"> </w:t>
      </w:r>
      <w:r>
        <w:t>yang di 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perkembanggan individu,</w:t>
      </w:r>
      <w:r>
        <w:rPr>
          <w:spacing w:val="1"/>
        </w:rPr>
        <w:t xml:space="preserve"> </w:t>
      </w:r>
      <w:r>
        <w:t>status kesehatan,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lingkungan.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mengatakan bahwa kemampuan anak sekolah dalam melakukan selfcare di</w:t>
      </w:r>
      <w:r>
        <w:rPr>
          <w:spacing w:val="-57"/>
        </w:rPr>
        <w:t xml:space="preserve"> </w:t>
      </w:r>
      <w:r>
        <w:t>pengaruhi oleh factor kebiasaan kes</w:t>
      </w:r>
      <w:r>
        <w:t>eharian baik dari diri sendiri ataupun</w:t>
      </w:r>
      <w:r>
        <w:rPr>
          <w:spacing w:val="1"/>
        </w:rPr>
        <w:t xml:space="preserve"> </w:t>
      </w:r>
      <w:r>
        <w:t>meniru, fungsi pelayanan kesehatan, lingkungan yang mendukung, media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sarankkan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lebih</w:t>
      </w:r>
      <w:r>
        <w:rPr>
          <w:spacing w:val="60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strategi yang lebih banyak dalam memberikan binaan khususnya perawat</w:t>
      </w:r>
      <w:r>
        <w:rPr>
          <w:spacing w:val="1"/>
        </w:rPr>
        <w:t xml:space="preserve"> </w:t>
      </w:r>
      <w:r>
        <w:t>seekolah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menstruasi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(Sanjiwani,</w:t>
      </w:r>
      <w:r>
        <w:rPr>
          <w:spacing w:val="3"/>
        </w:rPr>
        <w:t xml:space="preserve"> </w:t>
      </w:r>
      <w:r>
        <w:t>2017).</w:t>
      </w:r>
    </w:p>
    <w:p w:rsidR="00BF1CF4" w:rsidRDefault="00C75392">
      <w:pPr>
        <w:pStyle w:val="BodyText"/>
        <w:spacing w:before="3" w:line="480" w:lineRule="auto"/>
        <w:ind w:left="1307" w:right="114" w:firstLine="720"/>
        <w:jc w:val="both"/>
      </w:pPr>
      <w:r>
        <w:t>Perawatan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menstruasi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mejaga</w:t>
      </w:r>
      <w:r>
        <w:rPr>
          <w:spacing w:val="1"/>
        </w:rPr>
        <w:t xml:space="preserve"> </w:t>
      </w:r>
      <w:r>
        <w:t>kebersihan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infeksi.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kebersihan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mencegah infeksi,</w:t>
      </w:r>
      <w:r>
        <w:rPr>
          <w:spacing w:val="1"/>
        </w:rPr>
        <w:t xml:space="preserve"> </w:t>
      </w:r>
      <w:r>
        <w:t>cara sederhana</w:t>
      </w:r>
      <w:r>
        <w:rPr>
          <w:spacing w:val="1"/>
        </w:rPr>
        <w:t xml:space="preserve"> </w:t>
      </w:r>
      <w:r>
        <w:t>yang dapat</w:t>
      </w:r>
      <w:r>
        <w:rPr>
          <w:spacing w:val="1"/>
        </w:rPr>
        <w:t xml:space="preserve"> </w:t>
      </w:r>
      <w:r>
        <w:t>di lakukan anak sek</w:t>
      </w:r>
      <w:r>
        <w:t>olah</w:t>
      </w:r>
      <w:r>
        <w:rPr>
          <w:spacing w:val="1"/>
        </w:rPr>
        <w:t xml:space="preserve"> </w:t>
      </w:r>
      <w:r>
        <w:t>adalah dengan cara mengganti pembalut secara teratur misalnya 4-5 kali</w:t>
      </w:r>
      <w:r>
        <w:rPr>
          <w:spacing w:val="1"/>
        </w:rPr>
        <w:t xml:space="preserve"> </w:t>
      </w:r>
      <w:r>
        <w:t>sehari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jam.</w:t>
      </w:r>
      <w:r>
        <w:rPr>
          <w:spacing w:val="1"/>
        </w:rPr>
        <w:t xml:space="preserve"> </w:t>
      </w:r>
      <w:r>
        <w:t>Pemmilihan</w:t>
      </w:r>
      <w:r>
        <w:rPr>
          <w:spacing w:val="1"/>
        </w:rPr>
        <w:t xml:space="preserve"> </w:t>
      </w:r>
      <w:r>
        <w:t>pembalut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perhatikan, di sarankan untuk menggunakan pembalut dengan daya serap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genetalia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lembab,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usahakan untuk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mencuci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genetalia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(vagina)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daerah</w:t>
      </w:r>
      <w:r>
        <w:rPr>
          <w:spacing w:val="60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(anus).</w:t>
      </w:r>
      <w:r>
        <w:rPr>
          <w:spacing w:val="18"/>
        </w:rPr>
        <w:t xml:space="preserve"> </w:t>
      </w:r>
      <w:r>
        <w:t>Serta</w:t>
      </w:r>
      <w:r>
        <w:rPr>
          <w:spacing w:val="11"/>
        </w:rPr>
        <w:t xml:space="preserve"> </w:t>
      </w:r>
      <w:r>
        <w:t>gunakan</w:t>
      </w:r>
      <w:r>
        <w:rPr>
          <w:spacing w:val="16"/>
        </w:rPr>
        <w:t xml:space="preserve"> </w:t>
      </w:r>
      <w:r>
        <w:t>juga</w:t>
      </w:r>
      <w:r>
        <w:rPr>
          <w:spacing w:val="14"/>
        </w:rPr>
        <w:t xml:space="preserve"> </w:t>
      </w:r>
      <w:r>
        <w:t>celana</w:t>
      </w:r>
      <w:r>
        <w:rPr>
          <w:spacing w:val="15"/>
        </w:rPr>
        <w:t xml:space="preserve"> </w:t>
      </w:r>
      <w:r>
        <w:t>dalam</w:t>
      </w:r>
      <w:r>
        <w:rPr>
          <w:spacing w:val="11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berbahan</w:t>
      </w:r>
      <w:r>
        <w:rPr>
          <w:spacing w:val="11"/>
        </w:rPr>
        <w:t xml:space="preserve"> </w:t>
      </w:r>
      <w:r>
        <w:t>dasar</w:t>
      </w:r>
      <w:r>
        <w:rPr>
          <w:spacing w:val="21"/>
        </w:rPr>
        <w:t xml:space="preserve"> </w:t>
      </w:r>
      <w:r>
        <w:t>lembut</w:t>
      </w:r>
      <w:r>
        <w:rPr>
          <w:spacing w:val="20"/>
        </w:rPr>
        <w:t xml:space="preserve"> </w:t>
      </w:r>
      <w:r>
        <w:t>dan</w:t>
      </w:r>
    </w:p>
    <w:p w:rsidR="00BF1CF4" w:rsidRDefault="00BF1CF4">
      <w:pPr>
        <w:spacing w:line="480" w:lineRule="auto"/>
        <w:jc w:val="both"/>
        <w:sectPr w:rsidR="00BF1CF4">
          <w:pgSz w:w="11910" w:h="16840"/>
          <w:pgMar w:top="1580" w:right="1580" w:bottom="280" w:left="1680" w:header="622" w:footer="0" w:gutter="0"/>
          <w:cols w:space="720"/>
        </w:sectPr>
      </w:pPr>
    </w:p>
    <w:p w:rsidR="00BF1CF4" w:rsidRDefault="00C75392">
      <w:pPr>
        <w:pStyle w:val="BodyText"/>
        <w:spacing w:before="98" w:line="480" w:lineRule="auto"/>
        <w:ind w:left="1307" w:right="125"/>
        <w:jc w:val="both"/>
      </w:pPr>
      <w:r>
        <w:t>mudah menyerap kringat seperti celana dalam yang berbahan dasar katun</w:t>
      </w:r>
      <w:r>
        <w:rPr>
          <w:spacing w:val="1"/>
        </w:rPr>
        <w:t xml:space="preserve"> </w:t>
      </w:r>
      <w:r>
        <w:t>(Lest</w:t>
      </w:r>
      <w:r>
        <w:t>ari,</w:t>
      </w:r>
      <w:r>
        <w:rPr>
          <w:spacing w:val="3"/>
        </w:rPr>
        <w:t xml:space="preserve"> </w:t>
      </w:r>
      <w:r>
        <w:t>T,</w:t>
      </w:r>
      <w:r>
        <w:rPr>
          <w:spacing w:val="4"/>
        </w:rPr>
        <w:t xml:space="preserve"> </w:t>
      </w:r>
      <w:r>
        <w:t>2015)</w:t>
      </w:r>
    </w:p>
    <w:p w:rsidR="00BF1CF4" w:rsidRDefault="00C75392">
      <w:pPr>
        <w:pStyle w:val="BodyText"/>
        <w:spacing w:line="480" w:lineRule="auto"/>
        <w:ind w:left="1307" w:right="122" w:firstLine="720"/>
        <w:jc w:val="both"/>
      </w:pPr>
      <w:r>
        <w:t>Berdasarkan beberapa hal di atas peneliti tertarik untuk melakukan</w:t>
      </w:r>
      <w:r>
        <w:rPr>
          <w:spacing w:val="1"/>
        </w:rPr>
        <w:t xml:space="preserve"> </w:t>
      </w:r>
      <w:r>
        <w:t xml:space="preserve">penelitian tentang pengaruh edukasi </w:t>
      </w:r>
      <w:r>
        <w:rPr>
          <w:i/>
        </w:rPr>
        <w:t xml:space="preserve">personal hygiene </w:t>
      </w:r>
      <w:r>
        <w:t xml:space="preserve">terhadap </w:t>
      </w:r>
      <w:r>
        <w:rPr>
          <w:i/>
        </w:rPr>
        <w:t>self care</w:t>
      </w:r>
      <w:r>
        <w:rPr>
          <w:i/>
          <w:spacing w:val="1"/>
        </w:rPr>
        <w:t xml:space="preserve"> </w:t>
      </w:r>
      <w:r>
        <w:t>ketika</w:t>
      </w:r>
      <w:r>
        <w:rPr>
          <w:spacing w:val="6"/>
        </w:rPr>
        <w:t xml:space="preserve"> </w:t>
      </w:r>
      <w:r>
        <w:t>menstruasi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Gayaman</w:t>
      </w:r>
      <w:r>
        <w:rPr>
          <w:spacing w:val="-3"/>
        </w:rPr>
        <w:t xml:space="preserve"> </w:t>
      </w:r>
      <w:r>
        <w:t>Mojokerto.</w:t>
      </w:r>
    </w:p>
    <w:p w:rsidR="00BF1CF4" w:rsidRDefault="00C75392">
      <w:pPr>
        <w:pStyle w:val="Heading1"/>
        <w:numPr>
          <w:ilvl w:val="0"/>
          <w:numId w:val="1"/>
        </w:numPr>
        <w:tabs>
          <w:tab w:val="left" w:pos="1307"/>
        </w:tabs>
        <w:spacing w:before="207"/>
        <w:jc w:val="both"/>
      </w:pPr>
      <w:bookmarkStart w:id="5" w:name="B._Rumusan_Masalah"/>
      <w:bookmarkEnd w:id="5"/>
      <w:r>
        <w:t>Rumusan</w:t>
      </w:r>
      <w:r>
        <w:rPr>
          <w:spacing w:val="-10"/>
        </w:rPr>
        <w:t xml:space="preserve"> </w:t>
      </w:r>
      <w:r>
        <w:t>Masalah</w:t>
      </w:r>
    </w:p>
    <w:p w:rsidR="00BF1CF4" w:rsidRDefault="00BF1CF4">
      <w:pPr>
        <w:pStyle w:val="BodyText"/>
        <w:spacing w:before="7"/>
        <w:rPr>
          <w:b/>
          <w:sz w:val="23"/>
        </w:rPr>
      </w:pPr>
    </w:p>
    <w:p w:rsidR="00BF1CF4" w:rsidRDefault="00C75392">
      <w:pPr>
        <w:pStyle w:val="BodyText"/>
        <w:spacing w:line="480" w:lineRule="auto"/>
        <w:ind w:left="1307" w:right="116" w:firstLine="720"/>
        <w:jc w:val="both"/>
      </w:pPr>
      <w:r>
        <w:t>Rumusan masalah dalam penelitian keperawatan ini adalah tentang</w:t>
      </w:r>
      <w:r>
        <w:rPr>
          <w:spacing w:val="1"/>
        </w:rPr>
        <w:t xml:space="preserve"> </w:t>
      </w:r>
      <w:r>
        <w:t xml:space="preserve">pengaruh edukasi </w:t>
      </w:r>
      <w:r>
        <w:rPr>
          <w:i/>
        </w:rPr>
        <w:t xml:space="preserve">personal hygiene </w:t>
      </w:r>
      <w:r>
        <w:t xml:space="preserve">terhadap </w:t>
      </w:r>
      <w:r>
        <w:rPr>
          <w:i/>
        </w:rPr>
        <w:t xml:space="preserve">self-care </w:t>
      </w:r>
      <w:r>
        <w:t>ketika menstruasi di</w:t>
      </w:r>
      <w:r>
        <w:rPr>
          <w:spacing w:val="-57"/>
        </w:rPr>
        <w:t xml:space="preserve"> </w:t>
      </w:r>
      <w:r>
        <w:t>SDN Gayaman</w:t>
      </w:r>
      <w:r>
        <w:rPr>
          <w:spacing w:val="-3"/>
        </w:rPr>
        <w:t xml:space="preserve"> </w:t>
      </w:r>
      <w:r>
        <w:t>Mojokerto.</w:t>
      </w:r>
    </w:p>
    <w:p w:rsidR="00BF1CF4" w:rsidRDefault="00C75392">
      <w:pPr>
        <w:pStyle w:val="Heading1"/>
        <w:numPr>
          <w:ilvl w:val="0"/>
          <w:numId w:val="1"/>
        </w:numPr>
        <w:tabs>
          <w:tab w:val="left" w:pos="1307"/>
        </w:tabs>
        <w:spacing w:before="202"/>
        <w:jc w:val="both"/>
      </w:pPr>
      <w:bookmarkStart w:id="6" w:name="C._Tujuan_Penelitian"/>
      <w:bookmarkEnd w:id="6"/>
      <w:r>
        <w:t>Tujuan</w:t>
      </w:r>
      <w:r>
        <w:rPr>
          <w:spacing w:val="-9"/>
        </w:rPr>
        <w:t xml:space="preserve"> </w:t>
      </w:r>
      <w:r>
        <w:t>Penelitian</w:t>
      </w:r>
    </w:p>
    <w:p w:rsidR="00BF1CF4" w:rsidRDefault="00BF1CF4">
      <w:pPr>
        <w:pStyle w:val="BodyText"/>
        <w:spacing w:before="1"/>
        <w:rPr>
          <w:b/>
        </w:rPr>
      </w:pPr>
    </w:p>
    <w:p w:rsidR="00BF1CF4" w:rsidRDefault="00C75392">
      <w:pPr>
        <w:pStyle w:val="ListParagraph"/>
        <w:numPr>
          <w:ilvl w:val="1"/>
          <w:numId w:val="1"/>
        </w:numPr>
        <w:tabs>
          <w:tab w:val="left" w:pos="1667"/>
        </w:tabs>
        <w:rPr>
          <w:sz w:val="24"/>
        </w:rPr>
      </w:pPr>
      <w:r>
        <w:rPr>
          <w:b/>
          <w:sz w:val="24"/>
        </w:rPr>
        <w:t>Tujuan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Umum</w:t>
      </w:r>
      <w:r>
        <w:rPr>
          <w:sz w:val="24"/>
        </w:rPr>
        <w:t>.</w:t>
      </w:r>
    </w:p>
    <w:p w:rsidR="00BF1CF4" w:rsidRDefault="00BF1CF4">
      <w:pPr>
        <w:pStyle w:val="BodyText"/>
      </w:pPr>
    </w:p>
    <w:p w:rsidR="00BF1CF4" w:rsidRDefault="00C75392">
      <w:pPr>
        <w:spacing w:line="480" w:lineRule="auto"/>
        <w:ind w:left="1667" w:firstLine="360"/>
        <w:rPr>
          <w:sz w:val="24"/>
        </w:rPr>
      </w:pPr>
      <w:r>
        <w:rPr>
          <w:sz w:val="24"/>
        </w:rPr>
        <w:t>Mengetahui</w:t>
      </w:r>
      <w:r>
        <w:rPr>
          <w:spacing w:val="53"/>
          <w:sz w:val="24"/>
        </w:rPr>
        <w:t xml:space="preserve"> </w:t>
      </w:r>
      <w:r>
        <w:rPr>
          <w:sz w:val="24"/>
        </w:rPr>
        <w:t>Pengaruh</w:t>
      </w:r>
      <w:r>
        <w:rPr>
          <w:spacing w:val="2"/>
          <w:sz w:val="24"/>
        </w:rPr>
        <w:t xml:space="preserve"> </w:t>
      </w:r>
      <w:r>
        <w:rPr>
          <w:sz w:val="24"/>
        </w:rPr>
        <w:t>Edukasi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Hygiene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Terhadap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Self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Ketika</w:t>
      </w:r>
      <w:r>
        <w:rPr>
          <w:spacing w:val="1"/>
          <w:sz w:val="24"/>
        </w:rPr>
        <w:t xml:space="preserve"> </w:t>
      </w:r>
      <w:r>
        <w:rPr>
          <w:sz w:val="24"/>
        </w:rPr>
        <w:t>Menstruasi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SDN</w:t>
      </w:r>
      <w:r>
        <w:rPr>
          <w:spacing w:val="1"/>
          <w:sz w:val="24"/>
        </w:rPr>
        <w:t xml:space="preserve"> </w:t>
      </w:r>
      <w:r>
        <w:rPr>
          <w:sz w:val="24"/>
        </w:rPr>
        <w:t>Gayaman</w:t>
      </w:r>
      <w:r>
        <w:rPr>
          <w:spacing w:val="-3"/>
          <w:sz w:val="24"/>
        </w:rPr>
        <w:t xml:space="preserve"> </w:t>
      </w:r>
      <w:r>
        <w:rPr>
          <w:sz w:val="24"/>
        </w:rPr>
        <w:t>Mojokerto.</w:t>
      </w:r>
    </w:p>
    <w:p w:rsidR="00BF1CF4" w:rsidRDefault="00C75392">
      <w:pPr>
        <w:pStyle w:val="Heading1"/>
        <w:numPr>
          <w:ilvl w:val="1"/>
          <w:numId w:val="1"/>
        </w:numPr>
        <w:tabs>
          <w:tab w:val="left" w:pos="1667"/>
        </w:tabs>
        <w:spacing w:before="5"/>
      </w:pPr>
      <w:r>
        <w:t>Tujuan</w:t>
      </w:r>
      <w:r>
        <w:rPr>
          <w:spacing w:val="-2"/>
        </w:rPr>
        <w:t xml:space="preserve"> </w:t>
      </w:r>
      <w:r>
        <w:t>khhusus</w:t>
      </w:r>
    </w:p>
    <w:p w:rsidR="00BF1CF4" w:rsidRDefault="00BF1CF4">
      <w:pPr>
        <w:pStyle w:val="BodyText"/>
        <w:spacing w:before="7"/>
        <w:rPr>
          <w:b/>
          <w:sz w:val="23"/>
        </w:rPr>
      </w:pPr>
    </w:p>
    <w:p w:rsidR="00BF1CF4" w:rsidRDefault="00C75392">
      <w:pPr>
        <w:pStyle w:val="ListParagraph"/>
        <w:numPr>
          <w:ilvl w:val="2"/>
          <w:numId w:val="1"/>
        </w:numPr>
        <w:tabs>
          <w:tab w:val="left" w:pos="2027"/>
        </w:tabs>
        <w:rPr>
          <w:sz w:val="24"/>
        </w:rPr>
      </w:pPr>
      <w:r>
        <w:rPr>
          <w:sz w:val="24"/>
        </w:rPr>
        <w:t>Mengidentifiksi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self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112"/>
          <w:sz w:val="24"/>
        </w:rPr>
        <w:t xml:space="preserve"> </w:t>
      </w:r>
      <w:r>
        <w:rPr>
          <w:sz w:val="24"/>
        </w:rPr>
        <w:t>ketika</w:t>
      </w:r>
      <w:r>
        <w:rPr>
          <w:spacing w:val="117"/>
          <w:sz w:val="24"/>
        </w:rPr>
        <w:t xml:space="preserve"> </w:t>
      </w:r>
      <w:r>
        <w:rPr>
          <w:sz w:val="24"/>
        </w:rPr>
        <w:t>menstruasi</w:t>
      </w:r>
      <w:r>
        <w:rPr>
          <w:spacing w:val="103"/>
          <w:sz w:val="24"/>
        </w:rPr>
        <w:t xml:space="preserve"> </w:t>
      </w:r>
      <w:r>
        <w:rPr>
          <w:sz w:val="24"/>
        </w:rPr>
        <w:t>sebelum</w:t>
      </w:r>
      <w:r>
        <w:rPr>
          <w:spacing w:val="109"/>
          <w:sz w:val="24"/>
        </w:rPr>
        <w:t xml:space="preserve"> </w:t>
      </w:r>
      <w:r>
        <w:rPr>
          <w:sz w:val="24"/>
        </w:rPr>
        <w:t>edukasi</w:t>
      </w:r>
    </w:p>
    <w:p w:rsidR="00BF1CF4" w:rsidRDefault="00BF1CF4">
      <w:pPr>
        <w:pStyle w:val="BodyText"/>
      </w:pPr>
    </w:p>
    <w:p w:rsidR="00BF1CF4" w:rsidRDefault="00C75392">
      <w:pPr>
        <w:ind w:left="2027"/>
        <w:rPr>
          <w:sz w:val="24"/>
        </w:rPr>
      </w:pPr>
      <w:r>
        <w:rPr>
          <w:i/>
          <w:sz w:val="24"/>
        </w:rPr>
        <w:t xml:space="preserve">personal hygiene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SDN</w:t>
      </w:r>
      <w:r>
        <w:rPr>
          <w:spacing w:val="-1"/>
          <w:sz w:val="24"/>
        </w:rPr>
        <w:t xml:space="preserve"> </w:t>
      </w:r>
      <w:r>
        <w:rPr>
          <w:sz w:val="24"/>
        </w:rPr>
        <w:t>Gayaman</w:t>
      </w:r>
      <w:r>
        <w:rPr>
          <w:spacing w:val="-5"/>
          <w:sz w:val="24"/>
        </w:rPr>
        <w:t xml:space="preserve"> </w:t>
      </w:r>
      <w:r>
        <w:rPr>
          <w:sz w:val="24"/>
        </w:rPr>
        <w:t>Mojokerto</w:t>
      </w:r>
    </w:p>
    <w:p w:rsidR="00BF1CF4" w:rsidRDefault="00BF1CF4">
      <w:pPr>
        <w:pStyle w:val="BodyText"/>
      </w:pPr>
    </w:p>
    <w:p w:rsidR="00BF1CF4" w:rsidRDefault="00C75392">
      <w:pPr>
        <w:pStyle w:val="ListParagraph"/>
        <w:numPr>
          <w:ilvl w:val="2"/>
          <w:numId w:val="1"/>
        </w:numPr>
        <w:tabs>
          <w:tab w:val="left" w:pos="2027"/>
        </w:tabs>
        <w:spacing w:before="1"/>
        <w:rPr>
          <w:sz w:val="24"/>
        </w:rPr>
      </w:pPr>
      <w:r>
        <w:rPr>
          <w:sz w:val="24"/>
        </w:rPr>
        <w:t>Mengidentifikasi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self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103"/>
          <w:sz w:val="24"/>
        </w:rPr>
        <w:t xml:space="preserve"> </w:t>
      </w:r>
      <w:r>
        <w:rPr>
          <w:sz w:val="24"/>
        </w:rPr>
        <w:t>ketika</w:t>
      </w:r>
      <w:r>
        <w:rPr>
          <w:spacing w:val="106"/>
          <w:sz w:val="24"/>
        </w:rPr>
        <w:t xml:space="preserve"> </w:t>
      </w:r>
      <w:r>
        <w:rPr>
          <w:sz w:val="24"/>
        </w:rPr>
        <w:t>menstruasi</w:t>
      </w:r>
      <w:r>
        <w:rPr>
          <w:spacing w:val="98"/>
          <w:sz w:val="24"/>
        </w:rPr>
        <w:t xml:space="preserve"> </w:t>
      </w:r>
      <w:r>
        <w:rPr>
          <w:sz w:val="24"/>
        </w:rPr>
        <w:t>sesudah</w:t>
      </w:r>
      <w:r>
        <w:rPr>
          <w:spacing w:val="97"/>
          <w:sz w:val="24"/>
        </w:rPr>
        <w:t xml:space="preserve"> </w:t>
      </w:r>
      <w:r>
        <w:rPr>
          <w:sz w:val="24"/>
        </w:rPr>
        <w:t>edukasi</w:t>
      </w:r>
    </w:p>
    <w:p w:rsidR="00BF1CF4" w:rsidRDefault="00BF1CF4">
      <w:pPr>
        <w:pStyle w:val="BodyText"/>
        <w:spacing w:before="11"/>
        <w:rPr>
          <w:sz w:val="23"/>
        </w:rPr>
      </w:pPr>
    </w:p>
    <w:p w:rsidR="00BF1CF4" w:rsidRDefault="00C75392">
      <w:pPr>
        <w:ind w:left="2027"/>
        <w:rPr>
          <w:sz w:val="24"/>
        </w:rPr>
      </w:pPr>
      <w:r>
        <w:rPr>
          <w:i/>
          <w:sz w:val="24"/>
        </w:rPr>
        <w:t xml:space="preserve">personal hyigene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SDN</w:t>
      </w:r>
      <w:r>
        <w:rPr>
          <w:spacing w:val="-1"/>
          <w:sz w:val="24"/>
        </w:rPr>
        <w:t xml:space="preserve"> </w:t>
      </w:r>
      <w:r>
        <w:rPr>
          <w:sz w:val="24"/>
        </w:rPr>
        <w:t>Gayaman</w:t>
      </w:r>
      <w:r>
        <w:rPr>
          <w:spacing w:val="-4"/>
          <w:sz w:val="24"/>
        </w:rPr>
        <w:t xml:space="preserve"> </w:t>
      </w:r>
      <w:r>
        <w:rPr>
          <w:sz w:val="24"/>
        </w:rPr>
        <w:t>Mojokerto..</w:t>
      </w:r>
    </w:p>
    <w:p w:rsidR="00BF1CF4" w:rsidRDefault="00BF1CF4">
      <w:pPr>
        <w:pStyle w:val="BodyText"/>
      </w:pPr>
    </w:p>
    <w:p w:rsidR="00BF1CF4" w:rsidRDefault="00C75392">
      <w:pPr>
        <w:pStyle w:val="ListParagraph"/>
        <w:numPr>
          <w:ilvl w:val="2"/>
          <w:numId w:val="1"/>
        </w:numPr>
        <w:tabs>
          <w:tab w:val="left" w:pos="2027"/>
        </w:tabs>
        <w:spacing w:line="480" w:lineRule="auto"/>
        <w:ind w:right="124"/>
        <w:rPr>
          <w:sz w:val="24"/>
        </w:rPr>
      </w:pPr>
      <w:r>
        <w:rPr>
          <w:sz w:val="24"/>
        </w:rPr>
        <w:t>Menganalisis</w:t>
      </w:r>
      <w:r>
        <w:rPr>
          <w:spacing w:val="19"/>
          <w:sz w:val="24"/>
        </w:rPr>
        <w:t xml:space="preserve"> </w:t>
      </w:r>
      <w:r>
        <w:rPr>
          <w:sz w:val="24"/>
        </w:rPr>
        <w:t>pengaruh</w:t>
      </w:r>
      <w:r>
        <w:rPr>
          <w:spacing w:val="16"/>
          <w:sz w:val="24"/>
        </w:rPr>
        <w:t xml:space="preserve"> </w:t>
      </w:r>
      <w:r>
        <w:rPr>
          <w:sz w:val="24"/>
        </w:rPr>
        <w:t>edukasi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hygiene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terhadap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self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ketika</w:t>
      </w:r>
      <w:r>
        <w:rPr>
          <w:spacing w:val="6"/>
          <w:sz w:val="24"/>
        </w:rPr>
        <w:t xml:space="preserve"> </w:t>
      </w:r>
      <w:r>
        <w:rPr>
          <w:sz w:val="24"/>
        </w:rPr>
        <w:t>menstruasi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SDN</w:t>
      </w:r>
      <w:r>
        <w:rPr>
          <w:spacing w:val="1"/>
          <w:sz w:val="24"/>
        </w:rPr>
        <w:t xml:space="preserve"> </w:t>
      </w:r>
      <w:r>
        <w:rPr>
          <w:sz w:val="24"/>
        </w:rPr>
        <w:t>Gayaman</w:t>
      </w:r>
      <w:r>
        <w:rPr>
          <w:spacing w:val="-4"/>
          <w:sz w:val="24"/>
        </w:rPr>
        <w:t xml:space="preserve"> </w:t>
      </w:r>
      <w:r>
        <w:rPr>
          <w:sz w:val="24"/>
        </w:rPr>
        <w:t>Mojokerto.</w:t>
      </w:r>
    </w:p>
    <w:p w:rsidR="00BF1CF4" w:rsidRDefault="00BF1CF4">
      <w:pPr>
        <w:spacing w:line="480" w:lineRule="auto"/>
        <w:rPr>
          <w:sz w:val="24"/>
        </w:rPr>
        <w:sectPr w:rsidR="00BF1CF4">
          <w:pgSz w:w="11910" w:h="16840"/>
          <w:pgMar w:top="1580" w:right="1580" w:bottom="280" w:left="1680" w:header="622" w:footer="0" w:gutter="0"/>
          <w:cols w:space="720"/>
        </w:sectPr>
      </w:pPr>
    </w:p>
    <w:p w:rsidR="00BF1CF4" w:rsidRDefault="00C75392">
      <w:pPr>
        <w:pStyle w:val="Heading1"/>
        <w:numPr>
          <w:ilvl w:val="0"/>
          <w:numId w:val="1"/>
        </w:numPr>
        <w:tabs>
          <w:tab w:val="left" w:pos="1307"/>
        </w:tabs>
        <w:spacing w:before="102"/>
      </w:pPr>
      <w:bookmarkStart w:id="7" w:name="D._Manfaat_penelitian"/>
      <w:bookmarkEnd w:id="7"/>
      <w:r>
        <w:t>Manfaat</w:t>
      </w:r>
      <w:r>
        <w:rPr>
          <w:spacing w:val="-5"/>
        </w:rPr>
        <w:t xml:space="preserve"> </w:t>
      </w:r>
      <w:r>
        <w:t>penelitian</w:t>
      </w:r>
    </w:p>
    <w:p w:rsidR="00BF1CF4" w:rsidRDefault="00BF1CF4">
      <w:pPr>
        <w:pStyle w:val="BodyText"/>
        <w:spacing w:before="1"/>
        <w:rPr>
          <w:b/>
        </w:rPr>
      </w:pPr>
    </w:p>
    <w:p w:rsidR="00BF1CF4" w:rsidRDefault="00C75392">
      <w:pPr>
        <w:pStyle w:val="ListParagraph"/>
        <w:numPr>
          <w:ilvl w:val="1"/>
          <w:numId w:val="1"/>
        </w:numPr>
        <w:tabs>
          <w:tab w:val="left" w:pos="1667"/>
        </w:tabs>
        <w:ind w:hanging="360"/>
        <w:jc w:val="both"/>
        <w:rPr>
          <w:b/>
          <w:sz w:val="24"/>
        </w:rPr>
      </w:pPr>
      <w:r>
        <w:rPr>
          <w:b/>
          <w:sz w:val="24"/>
        </w:rPr>
        <w:t>Manfaat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Teoritis</w:t>
      </w:r>
    </w:p>
    <w:p w:rsidR="00BF1CF4" w:rsidRDefault="00BF1CF4">
      <w:pPr>
        <w:pStyle w:val="BodyText"/>
        <w:spacing w:before="7"/>
        <w:rPr>
          <w:b/>
          <w:sz w:val="23"/>
        </w:rPr>
      </w:pPr>
    </w:p>
    <w:p w:rsidR="00BF1CF4" w:rsidRDefault="00C75392">
      <w:pPr>
        <w:pStyle w:val="BodyText"/>
        <w:spacing w:line="480" w:lineRule="auto"/>
        <w:ind w:left="1667" w:right="115" w:firstLine="720"/>
        <w:jc w:val="both"/>
      </w:pPr>
      <w:r>
        <w:t>Dari hasil penelitiian ini diharapkan dapat menambah informasi</w:t>
      </w:r>
      <w:r>
        <w:rPr>
          <w:spacing w:val="-57"/>
        </w:rPr>
        <w:t xml:space="preserve"> </w:t>
      </w:r>
      <w:r>
        <w:t xml:space="preserve">tentang edukasi </w:t>
      </w:r>
      <w:r>
        <w:rPr>
          <w:i/>
        </w:rPr>
        <w:t xml:space="preserve">personal hygiene </w:t>
      </w:r>
      <w:r>
        <w:t xml:space="preserve">terhadap </w:t>
      </w:r>
      <w:r>
        <w:rPr>
          <w:i/>
        </w:rPr>
        <w:t xml:space="preserve">self-care </w:t>
      </w:r>
      <w:r>
        <w:t>ketika menstruasi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Gayaman</w:t>
      </w:r>
      <w:r>
        <w:rPr>
          <w:spacing w:val="-3"/>
        </w:rPr>
        <w:t xml:space="preserve"> </w:t>
      </w:r>
      <w:r>
        <w:t>Mojokerto.</w:t>
      </w:r>
    </w:p>
    <w:p w:rsidR="00BF1CF4" w:rsidRDefault="00C75392">
      <w:pPr>
        <w:pStyle w:val="Heading1"/>
        <w:numPr>
          <w:ilvl w:val="1"/>
          <w:numId w:val="1"/>
        </w:numPr>
        <w:tabs>
          <w:tab w:val="left" w:pos="1667"/>
        </w:tabs>
        <w:spacing w:before="5"/>
        <w:ind w:hanging="360"/>
        <w:jc w:val="both"/>
      </w:pPr>
      <w:r>
        <w:t>Manfaat</w:t>
      </w:r>
      <w:r>
        <w:rPr>
          <w:spacing w:val="-3"/>
        </w:rPr>
        <w:t xml:space="preserve"> </w:t>
      </w:r>
      <w:r>
        <w:t>Praktis</w:t>
      </w:r>
    </w:p>
    <w:p w:rsidR="00BF1CF4" w:rsidRDefault="00BF1CF4">
      <w:pPr>
        <w:pStyle w:val="BodyText"/>
        <w:rPr>
          <w:b/>
        </w:rPr>
      </w:pPr>
    </w:p>
    <w:p w:rsidR="00BF1CF4" w:rsidRDefault="00C75392">
      <w:pPr>
        <w:pStyle w:val="ListParagraph"/>
        <w:numPr>
          <w:ilvl w:val="2"/>
          <w:numId w:val="1"/>
        </w:numPr>
        <w:tabs>
          <w:tab w:val="left" w:pos="2027"/>
        </w:tabs>
        <w:jc w:val="both"/>
        <w:rPr>
          <w:b/>
          <w:sz w:val="24"/>
        </w:rPr>
      </w:pPr>
      <w:r>
        <w:rPr>
          <w:b/>
          <w:sz w:val="24"/>
        </w:rPr>
        <w:t>Anak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sekolah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(siswi)</w:t>
      </w:r>
    </w:p>
    <w:p w:rsidR="00BF1CF4" w:rsidRDefault="00BF1CF4">
      <w:pPr>
        <w:pStyle w:val="BodyText"/>
        <w:spacing w:before="7"/>
        <w:rPr>
          <w:b/>
          <w:sz w:val="23"/>
        </w:rPr>
      </w:pPr>
    </w:p>
    <w:p w:rsidR="00BF1CF4" w:rsidRDefault="00C75392">
      <w:pPr>
        <w:pStyle w:val="BodyText"/>
        <w:spacing w:line="480" w:lineRule="auto"/>
        <w:ind w:left="2027" w:right="122" w:firstLine="360"/>
        <w:jc w:val="both"/>
      </w:pPr>
      <w:r>
        <w:t>Dengan adanya penelitian ini,</w:t>
      </w:r>
      <w:r>
        <w:rPr>
          <w:spacing w:val="1"/>
        </w:rPr>
        <w:t xml:space="preserve"> </w:t>
      </w:r>
      <w:r>
        <w:t>di harapkan 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 xml:space="preserve">pengetahuan dan cara menangani dan melaksanakan </w:t>
      </w:r>
      <w:r>
        <w:rPr>
          <w:i/>
        </w:rPr>
        <w:t xml:space="preserve">selfcare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6"/>
        </w:rPr>
        <w:t xml:space="preserve"> </w:t>
      </w:r>
      <w:r>
        <w:t>menstruasi.</w:t>
      </w:r>
    </w:p>
    <w:p w:rsidR="00BF1CF4" w:rsidRDefault="00C75392">
      <w:pPr>
        <w:pStyle w:val="Heading1"/>
        <w:numPr>
          <w:ilvl w:val="2"/>
          <w:numId w:val="1"/>
        </w:numPr>
        <w:tabs>
          <w:tab w:val="left" w:pos="2027"/>
        </w:tabs>
        <w:spacing w:before="6"/>
        <w:jc w:val="both"/>
      </w:pPr>
      <w:r>
        <w:t>Guru/orang</w:t>
      </w:r>
      <w:r>
        <w:rPr>
          <w:spacing w:val="-3"/>
        </w:rPr>
        <w:t xml:space="preserve"> </w:t>
      </w:r>
      <w:r>
        <w:t>tua</w:t>
      </w:r>
      <w:r>
        <w:rPr>
          <w:spacing w:val="-3"/>
        </w:rPr>
        <w:t xml:space="preserve"> </w:t>
      </w:r>
      <w:r>
        <w:t>murid</w:t>
      </w:r>
    </w:p>
    <w:p w:rsidR="00BF1CF4" w:rsidRDefault="00BF1CF4">
      <w:pPr>
        <w:pStyle w:val="BodyText"/>
        <w:spacing w:before="6"/>
        <w:rPr>
          <w:b/>
          <w:sz w:val="23"/>
        </w:rPr>
      </w:pPr>
    </w:p>
    <w:p w:rsidR="00BF1CF4" w:rsidRDefault="00C75392">
      <w:pPr>
        <w:pStyle w:val="BodyText"/>
        <w:spacing w:before="1" w:line="480" w:lineRule="auto"/>
        <w:ind w:left="2027" w:right="123" w:firstLine="360"/>
        <w:jc w:val="both"/>
      </w:pPr>
      <w:r>
        <w:t>Menambah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memberikan informasi tentang cara</w:t>
      </w:r>
      <w:r>
        <w:rPr>
          <w:spacing w:val="1"/>
        </w:rPr>
        <w:t xml:space="preserve"> </w:t>
      </w:r>
      <w:r>
        <w:t>melaksanakan selfcare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benar.</w:t>
      </w:r>
    </w:p>
    <w:p w:rsidR="00BF1CF4" w:rsidRDefault="00C75392">
      <w:pPr>
        <w:pStyle w:val="Heading1"/>
        <w:numPr>
          <w:ilvl w:val="2"/>
          <w:numId w:val="1"/>
        </w:numPr>
        <w:tabs>
          <w:tab w:val="left" w:pos="2027"/>
        </w:tabs>
        <w:spacing w:before="5"/>
        <w:jc w:val="both"/>
      </w:pPr>
      <w:r>
        <w:t>Manfaat</w:t>
      </w:r>
      <w:r>
        <w:rPr>
          <w:spacing w:val="-2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lain</w:t>
      </w:r>
    </w:p>
    <w:p w:rsidR="00BF1CF4" w:rsidRDefault="00BF1CF4">
      <w:pPr>
        <w:pStyle w:val="BodyText"/>
        <w:spacing w:before="7"/>
        <w:rPr>
          <w:b/>
          <w:sz w:val="23"/>
        </w:rPr>
      </w:pPr>
    </w:p>
    <w:p w:rsidR="00BF1CF4" w:rsidRDefault="00C75392">
      <w:pPr>
        <w:pStyle w:val="BodyText"/>
        <w:spacing w:line="480" w:lineRule="auto"/>
        <w:ind w:left="2027" w:right="122" w:firstLine="360"/>
        <w:jc w:val="both"/>
      </w:pPr>
      <w:r>
        <w:t>Sebagai sumber dan refrensi untuk meneliti lebih lanjut tentang</w:t>
      </w:r>
      <w:r>
        <w:rPr>
          <w:spacing w:val="-57"/>
        </w:rPr>
        <w:t xml:space="preserve"> </w:t>
      </w:r>
      <w:r>
        <w:t>edukasi personal hygiene terhadap</w:t>
      </w:r>
      <w:r>
        <w:rPr>
          <w:spacing w:val="1"/>
        </w:rPr>
        <w:t xml:space="preserve"> </w:t>
      </w:r>
      <w:r>
        <w:t>selfcare ketika menstruasi di</w:t>
      </w:r>
      <w:r>
        <w:rPr>
          <w:spacing w:val="1"/>
        </w:rPr>
        <w:t xml:space="preserve"> </w:t>
      </w:r>
      <w:r>
        <w:t>SDN Gayaman</w:t>
      </w:r>
      <w:r>
        <w:rPr>
          <w:spacing w:val="-3"/>
        </w:rPr>
        <w:t xml:space="preserve"> </w:t>
      </w:r>
      <w:r>
        <w:t>Mojokerto.</w:t>
      </w:r>
    </w:p>
    <w:sectPr w:rsidR="00BF1CF4">
      <w:pgSz w:w="11910" w:h="16840"/>
      <w:pgMar w:top="1580" w:right="1580" w:bottom="280" w:left="1680" w:header="6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92" w:rsidRDefault="00C75392">
      <w:r>
        <w:separator/>
      </w:r>
    </w:p>
  </w:endnote>
  <w:endnote w:type="continuationSeparator" w:id="0">
    <w:p w:rsidR="00C75392" w:rsidRDefault="00C7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92" w:rsidRDefault="00C75392">
      <w:r>
        <w:separator/>
      </w:r>
    </w:p>
  </w:footnote>
  <w:footnote w:type="continuationSeparator" w:id="0">
    <w:p w:rsidR="00C75392" w:rsidRDefault="00C75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F4" w:rsidRDefault="007A204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6374765</wp:posOffset>
              </wp:positionH>
              <wp:positionV relativeFrom="page">
                <wp:posOffset>382270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CF4" w:rsidRDefault="00C753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2042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95pt;margin-top:30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" filled="f" stroked="f">
              <v:textbox inset="0,0,0,0">
                <w:txbxContent>
                  <w:p w:rsidR="00BF1CF4" w:rsidRDefault="00C753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2042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32D5F"/>
    <w:multiLevelType w:val="hybridMultilevel"/>
    <w:tmpl w:val="7EE6D348"/>
    <w:lvl w:ilvl="0" w:tplc="292C09FA">
      <w:start w:val="1"/>
      <w:numFmt w:val="upperLetter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1C01806">
      <w:start w:val="1"/>
      <w:numFmt w:val="decimal"/>
      <w:lvlText w:val="%2."/>
      <w:lvlJc w:val="left"/>
      <w:pPr>
        <w:ind w:left="1667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1D2A4C78">
      <w:start w:val="1"/>
      <w:numFmt w:val="lowerLetter"/>
      <w:lvlText w:val="%3."/>
      <w:lvlJc w:val="left"/>
      <w:pPr>
        <w:ind w:left="2027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3" w:tplc="F910685C">
      <w:numFmt w:val="bullet"/>
      <w:lvlText w:val="•"/>
      <w:lvlJc w:val="left"/>
      <w:pPr>
        <w:ind w:left="2848" w:hanging="360"/>
      </w:pPr>
      <w:rPr>
        <w:rFonts w:hint="default"/>
        <w:lang w:val="id" w:eastAsia="en-US" w:bidi="ar-SA"/>
      </w:rPr>
    </w:lvl>
    <w:lvl w:ilvl="4" w:tplc="F90E1566">
      <w:numFmt w:val="bullet"/>
      <w:lvlText w:val="•"/>
      <w:lvlJc w:val="left"/>
      <w:pPr>
        <w:ind w:left="3677" w:hanging="360"/>
      </w:pPr>
      <w:rPr>
        <w:rFonts w:hint="default"/>
        <w:lang w:val="id" w:eastAsia="en-US" w:bidi="ar-SA"/>
      </w:rPr>
    </w:lvl>
    <w:lvl w:ilvl="5" w:tplc="44A4D974">
      <w:numFmt w:val="bullet"/>
      <w:lvlText w:val="•"/>
      <w:lvlJc w:val="left"/>
      <w:pPr>
        <w:ind w:left="4505" w:hanging="360"/>
      </w:pPr>
      <w:rPr>
        <w:rFonts w:hint="default"/>
        <w:lang w:val="id" w:eastAsia="en-US" w:bidi="ar-SA"/>
      </w:rPr>
    </w:lvl>
    <w:lvl w:ilvl="6" w:tplc="C57A5B0E">
      <w:numFmt w:val="bullet"/>
      <w:lvlText w:val="•"/>
      <w:lvlJc w:val="left"/>
      <w:pPr>
        <w:ind w:left="5334" w:hanging="360"/>
      </w:pPr>
      <w:rPr>
        <w:rFonts w:hint="default"/>
        <w:lang w:val="id" w:eastAsia="en-US" w:bidi="ar-SA"/>
      </w:rPr>
    </w:lvl>
    <w:lvl w:ilvl="7" w:tplc="BFA82A98">
      <w:numFmt w:val="bullet"/>
      <w:lvlText w:val="•"/>
      <w:lvlJc w:val="left"/>
      <w:pPr>
        <w:ind w:left="6163" w:hanging="360"/>
      </w:pPr>
      <w:rPr>
        <w:rFonts w:hint="default"/>
        <w:lang w:val="id" w:eastAsia="en-US" w:bidi="ar-SA"/>
      </w:rPr>
    </w:lvl>
    <w:lvl w:ilvl="8" w:tplc="75D0210C">
      <w:numFmt w:val="bullet"/>
      <w:lvlText w:val="•"/>
      <w:lvlJc w:val="left"/>
      <w:pPr>
        <w:ind w:left="6991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F4"/>
    <w:rsid w:val="007A2042"/>
    <w:rsid w:val="00BF1CF4"/>
    <w:rsid w:val="00C7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EF3EF4-0EB6-4D2B-9DCF-DD675FBD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07" w:hanging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2023-09-02T17:27:00Z</dcterms:created>
  <dcterms:modified xsi:type="dcterms:W3CDTF">2023-09-02T17:27:00Z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2023-09-02T00:00:00Z</vt:filetime>
  </property>
</Properties>
</file>